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6" w:rsidRPr="00D0558B" w:rsidRDefault="00055936" w:rsidP="008A090D">
      <w:pPr>
        <w:jc w:val="center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 xml:space="preserve">ZGODA NA PRZETWARZANIE DANYCH OSOBOWYCH </w:t>
      </w:r>
    </w:p>
    <w:p w:rsidR="00055936" w:rsidRPr="00A64C9E" w:rsidRDefault="00055936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Zgodnie z treścią art. 6 ust. 1 lit. a) Rozporządzenia Parlamentu Europejskiego i Rady (UE) 2016/679 z dnia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27 kwietnia </w:t>
      </w:r>
      <w:r>
        <w:rPr>
          <w:rFonts w:ascii="Arial Narrow" w:hAnsi="Arial Narrow" w:cs="Arial"/>
          <w:color w:val="000000"/>
          <w:sz w:val="20"/>
          <w:szCs w:val="20"/>
        </w:rPr>
        <w:br/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(zwane dalej ogólnym rozporządzeniem o ochronie danych - RODO), 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64C9E">
        <w:rPr>
          <w:rFonts w:ascii="Arial Narrow" w:hAnsi="Arial Narrow" w:cs="Arial"/>
          <w:color w:val="000000"/>
          <w:sz w:val="20"/>
          <w:szCs w:val="20"/>
        </w:rPr>
        <w:t>………………………………………………………………….………</w:t>
      </w:r>
    </w:p>
    <w:p w:rsidR="00055936" w:rsidRDefault="00055936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(imię i nazwisko)  </w:t>
      </w:r>
    </w:p>
    <w:p w:rsidR="00055936" w:rsidRPr="00A64C9E" w:rsidRDefault="00055936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wyrażam zgodę na przetwarzanie moich danych osobowych, </w:t>
      </w:r>
      <w:r>
        <w:rPr>
          <w:rFonts w:ascii="Arial Narrow" w:hAnsi="Arial Narrow" w:cs="Arial"/>
          <w:color w:val="000000"/>
          <w:sz w:val="20"/>
          <w:szCs w:val="20"/>
        </w:rPr>
        <w:t>tj</w:t>
      </w:r>
      <w:r w:rsidRPr="00380538">
        <w:rPr>
          <w:rFonts w:ascii="Arial Narrow" w:hAnsi="Arial Narrow" w:cs="Arial"/>
          <w:sz w:val="20"/>
          <w:szCs w:val="20"/>
        </w:rPr>
        <w:t xml:space="preserve">. imienia, nazwiska, stopnia pokrewieństwa oraz serii i numeru dowodu, zawartych w Upoważnieniu do odbioru dziecka,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w celu </w:t>
      </w:r>
      <w:bookmarkStart w:id="0" w:name="_Hlk523233293"/>
      <w:r w:rsidRPr="00A64C9E">
        <w:rPr>
          <w:rFonts w:ascii="Arial Narrow" w:hAnsi="Arial Narrow" w:cs="Arial"/>
          <w:color w:val="000000"/>
          <w:sz w:val="20"/>
          <w:szCs w:val="20"/>
        </w:rPr>
        <w:t xml:space="preserve">organizacji pobytu dziecka w </w:t>
      </w:r>
      <w:r>
        <w:rPr>
          <w:rFonts w:ascii="Arial Narrow" w:hAnsi="Arial Narrow" w:cs="Arial"/>
          <w:color w:val="000000"/>
          <w:sz w:val="20"/>
          <w:szCs w:val="20"/>
        </w:rPr>
        <w:t>przedszkolu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(odbiór dziecka przez osoby trzecie)</w:t>
      </w:r>
      <w:bookmarkEnd w:id="0"/>
      <w:r w:rsidRPr="00A64C9E">
        <w:rPr>
          <w:rFonts w:ascii="Arial Narrow" w:hAnsi="Arial Narrow" w:cs="Arial"/>
          <w:color w:val="000000"/>
          <w:sz w:val="20"/>
          <w:szCs w:val="20"/>
        </w:rPr>
        <w:t>.</w:t>
      </w:r>
    </w:p>
    <w:p w:rsidR="00055936" w:rsidRPr="00A64C9E" w:rsidRDefault="00055936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67E1A" w:rsidRDefault="00055936" w:rsidP="00767E1A">
      <w:pPr>
        <w:pStyle w:val="Akapitzlist"/>
        <w:numPr>
          <w:ilvl w:val="0"/>
          <w:numId w:val="7"/>
        </w:numPr>
        <w:tabs>
          <w:tab w:val="left" w:pos="504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Administratorem moich danych osobowych jest </w:t>
      </w:r>
      <w:r>
        <w:rPr>
          <w:rFonts w:ascii="Arial Narrow" w:hAnsi="Arial Narrow" w:cs="Arial"/>
          <w:color w:val="000000"/>
          <w:sz w:val="20"/>
          <w:szCs w:val="20"/>
        </w:rPr>
        <w:t>Miejskie Przedszkole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nr </w:t>
      </w:r>
      <w:r w:rsidR="00767E1A">
        <w:rPr>
          <w:rFonts w:ascii="Arial Narrow" w:hAnsi="Arial Narrow" w:cs="Arial"/>
          <w:color w:val="000000"/>
          <w:sz w:val="20"/>
          <w:szCs w:val="20"/>
        </w:rPr>
        <w:t>14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w Zielonej Górze, reprezentowan</w:t>
      </w:r>
      <w:r>
        <w:rPr>
          <w:rFonts w:ascii="Arial Narrow" w:hAnsi="Arial Narrow" w:cs="Arial"/>
          <w:color w:val="000000"/>
          <w:sz w:val="20"/>
          <w:szCs w:val="20"/>
        </w:rPr>
        <w:t>e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przez </w:t>
      </w:r>
      <w:bookmarkStart w:id="1" w:name="_GoBack"/>
      <w:bookmarkEnd w:id="1"/>
      <w:r w:rsidRPr="00A64C9E">
        <w:rPr>
          <w:rFonts w:ascii="Arial Narrow" w:hAnsi="Arial Narrow" w:cs="Arial"/>
          <w:color w:val="000000"/>
          <w:sz w:val="20"/>
          <w:szCs w:val="20"/>
        </w:rPr>
        <w:t xml:space="preserve">Dyrektora, </w:t>
      </w:r>
      <w:r w:rsidRPr="006F23F2">
        <w:rPr>
          <w:rFonts w:ascii="Arial Narrow" w:hAnsi="Arial Narrow" w:cs="Arial"/>
          <w:color w:val="000000"/>
          <w:sz w:val="20"/>
          <w:szCs w:val="20"/>
        </w:rPr>
        <w:t xml:space="preserve">przy </w:t>
      </w:r>
      <w:r w:rsidR="00767E1A">
        <w:rPr>
          <w:rFonts w:ascii="Arial Narrow" w:hAnsi="Arial Narrow" w:cs="Arial Narrow"/>
          <w:sz w:val="20"/>
          <w:szCs w:val="20"/>
        </w:rPr>
        <w:t xml:space="preserve">I. Krasickiego 12, 65-512 Zielona Góra, tel. 68 327 22 33, </w:t>
      </w:r>
      <w:hyperlink r:id="rId5" w:history="1">
        <w:r w:rsidR="00767E1A">
          <w:rPr>
            <w:rStyle w:val="Hipercze"/>
            <w:rFonts w:cs="Arial Narrow"/>
            <w:sz w:val="20"/>
            <w:szCs w:val="20"/>
          </w:rPr>
          <w:t>przedszkole_14@poczta.onet.pl</w:t>
        </w:r>
      </w:hyperlink>
    </w:p>
    <w:p w:rsidR="00055936" w:rsidRPr="00A64C9E" w:rsidRDefault="00055936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Jednocześnie mam świadomość, że: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1.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podane dane będą przetwarzane na podstawie art. 6 ust. 1 pkt a) ogólnego rozporządzenia o ochronie danych – RODO,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2.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przysługuje mi prawo dostępu do treści moich danych osobowych, prawo ich sprostowania lub usunięcia oraz prawo do przenoszenia danych, na podstawie art. 20 RODO. Ponadto przysługuje mi prawo ograniczenia przetwarzania w</w:t>
      </w:r>
      <w:r>
        <w:rPr>
          <w:rFonts w:ascii="Arial Narrow" w:hAnsi="Arial Narrow" w:cs="Arial"/>
          <w:color w:val="000000"/>
          <w:sz w:val="20"/>
          <w:szCs w:val="20"/>
        </w:rPr>
        <w:t> </w:t>
      </w:r>
      <w:r w:rsidRPr="00A64C9E">
        <w:rPr>
          <w:rFonts w:ascii="Arial Narrow" w:hAnsi="Arial Narrow" w:cs="Arial"/>
          <w:color w:val="000000"/>
          <w:sz w:val="20"/>
          <w:szCs w:val="20"/>
        </w:rPr>
        <w:t>przypadkach określonych w art. 18 RODO,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3.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mam prawo do cofnięcia zgody w dowolnym momencie bez wpływu na zgodność z prawem przetwarzania, którego dokonano na podstawie zgody przed jej cofnięciem. Niewyrażenie zgody lub jej wycofanie nie wiąże się z żadnymi negatywnymi konsekwencjami,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4.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dane nie są przetwarzane na podstawie art. 6 ust. 1 lit e) lub lit f) RODO, zatem prawo do wniesienia sprzeciwu na podstawie art. 21 RODO nie przysługuje,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5.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moje dane osobowe nie będą przekazywane do państwa trzeciego (poza Unię Europejską) lub organizacji międzynarodowej,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6.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moje dane osobowe będą przetwarzane przez okres niezbędny do realizacji zadań związanych z organizacją pobytu mojego dziecka w przedszkolu (odbiór dziecka przez osoby trzecie), nie dłużej niż do końca okresu, w którym dziecko uczęszcza do przedszkola,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7.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nie istnieją odbiorcy, którym ujawnione mogą być dane osobowe, tzn. dane osobowe nie będą udostępniane żadnym podmiotom trzecim. Dane mogą być udostępnione jedynie w sytuacji, gdy zwróci się o to uprawniony na podstawie powszechnie obowiązujących przepisów prawa organ w ramach prowadzonego przez siebie postępowania (np. policja, prokuratura, sąd).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8.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opiekunom prawnym dziecka jeżeli twierdzą, że przetwarzanie danych narusza obowiązujące przepisy prawa, przysługuje prawo wniesienia skargi, zgodnie z art. 77 RODO do organu nadzorczego. W Polsce organem nadzorczym jest Prezes Urzędu Ochrony Danych Osobowych,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9.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podanie danych osobowych jest dobrowolne, jednak niezbędne w celu </w:t>
      </w:r>
      <w:r w:rsidRPr="006B3DAD">
        <w:rPr>
          <w:rFonts w:ascii="Arial Narrow" w:hAnsi="Arial Narrow" w:cs="Arial"/>
          <w:color w:val="000000"/>
          <w:sz w:val="20"/>
          <w:szCs w:val="20"/>
        </w:rPr>
        <w:t xml:space="preserve">organizacji pobytu dziecka w </w:t>
      </w:r>
      <w:r>
        <w:rPr>
          <w:rFonts w:ascii="Arial Narrow" w:hAnsi="Arial Narrow" w:cs="Arial"/>
          <w:color w:val="000000"/>
          <w:sz w:val="20"/>
          <w:szCs w:val="20"/>
        </w:rPr>
        <w:t>przedszkolu</w:t>
      </w:r>
      <w:r w:rsidRPr="006B3DAD">
        <w:rPr>
          <w:rFonts w:ascii="Arial Narrow" w:hAnsi="Arial Narrow" w:cs="Arial"/>
          <w:color w:val="000000"/>
          <w:sz w:val="20"/>
          <w:szCs w:val="20"/>
        </w:rPr>
        <w:t xml:space="preserve"> (odbiór dziecka przez osoby trzecie)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</w:p>
    <w:p w:rsidR="00055936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10.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moje dane osobowe nie będą przetwarzane w sposób zautomatyzowany, w tym również w formie profilowania, </w:t>
      </w:r>
    </w:p>
    <w:p w:rsidR="00055936" w:rsidRPr="00A64C9E" w:rsidRDefault="00055936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    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a o których mowa w art. 22 ust. 1 i 4 RODO. Oznacza to, że żadne decyzje nie zapadają automatycznie oraz że nie buduje się żadnych profili.  </w:t>
      </w:r>
    </w:p>
    <w:p w:rsidR="00055936" w:rsidRDefault="00055936" w:rsidP="00A64C9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Dane kontaktowe inspektora ochrony danych: tel. </w:t>
      </w:r>
      <w:r w:rsidR="00767E1A">
        <w:rPr>
          <w:rFonts w:ascii="Arial Narrow" w:hAnsi="Arial Narrow"/>
          <w:b/>
          <w:bCs/>
          <w:sz w:val="20"/>
          <w:szCs w:val="20"/>
        </w:rPr>
        <w:t>880 100 367</w:t>
      </w:r>
      <w:r w:rsidR="00767E1A">
        <w:rPr>
          <w:rFonts w:ascii="Arial Narrow" w:hAnsi="Arial Narrow"/>
          <w:sz w:val="20"/>
          <w:szCs w:val="20"/>
        </w:rPr>
        <w:t xml:space="preserve">, email: </w:t>
      </w:r>
      <w:hyperlink r:id="rId6" w:history="1">
        <w:r w:rsidR="00767E1A">
          <w:rPr>
            <w:rStyle w:val="Hipercze"/>
            <w:sz w:val="20"/>
            <w:szCs w:val="20"/>
          </w:rPr>
          <w:t>inspektor-ap@cuw.zielona-gora.pl</w:t>
        </w:r>
      </w:hyperlink>
      <w:r w:rsidRPr="00A64C9E">
        <w:rPr>
          <w:rFonts w:ascii="Arial Narrow" w:hAnsi="Arial Narrow" w:cs="Arial"/>
          <w:color w:val="000000"/>
          <w:sz w:val="20"/>
          <w:szCs w:val="20"/>
        </w:rPr>
        <w:t>Należy pamiętać, iż powyższe dane kontaktowe służą wyłącznie do kontaktu w sprawach związanych bezpośrednio z</w:t>
      </w:r>
      <w:r>
        <w:rPr>
          <w:rFonts w:ascii="Arial Narrow" w:hAnsi="Arial Narrow" w:cs="Arial"/>
          <w:color w:val="000000"/>
          <w:sz w:val="20"/>
          <w:szCs w:val="20"/>
        </w:rPr>
        <w:t> </w:t>
      </w:r>
      <w:r w:rsidRPr="00A64C9E">
        <w:rPr>
          <w:rFonts w:ascii="Arial Narrow" w:hAnsi="Arial Narrow" w:cs="Arial"/>
          <w:color w:val="000000"/>
          <w:sz w:val="20"/>
          <w:szCs w:val="20"/>
        </w:rPr>
        <w:t>przetwarzaniem danych osobowych. Inspektor ochrony danych nie posiada i nie udziela informacji dotyczących pozostałej działalności szkoły.</w:t>
      </w:r>
    </w:p>
    <w:p w:rsidR="00055936" w:rsidRPr="00D0558B" w:rsidRDefault="00055936" w:rsidP="00E02219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:rsidR="00055936" w:rsidRPr="00D0558B" w:rsidRDefault="00055936" w:rsidP="006034CE">
      <w:pPr>
        <w:spacing w:after="0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</w:t>
      </w:r>
      <w:r w:rsidRPr="00D0558B">
        <w:rPr>
          <w:rFonts w:ascii="Arial Narrow" w:hAnsi="Arial Narrow"/>
          <w:sz w:val="20"/>
          <w:szCs w:val="20"/>
        </w:rPr>
        <w:t xml:space="preserve">           (data i czytelny podpis) </w:t>
      </w:r>
    </w:p>
    <w:p w:rsidR="00055936" w:rsidRPr="00D0558B" w:rsidRDefault="00055936" w:rsidP="006034CE">
      <w:pPr>
        <w:spacing w:after="0"/>
        <w:rPr>
          <w:rFonts w:ascii="Arial Narrow" w:hAnsi="Arial Narrow"/>
          <w:sz w:val="20"/>
          <w:szCs w:val="20"/>
        </w:rPr>
      </w:pPr>
    </w:p>
    <w:sectPr w:rsidR="00055936" w:rsidRPr="00D0558B" w:rsidSect="008A09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EC9"/>
    <w:multiLevelType w:val="hybridMultilevel"/>
    <w:tmpl w:val="BAA8409C"/>
    <w:lvl w:ilvl="0" w:tplc="15F01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D4964"/>
    <w:multiLevelType w:val="hybridMultilevel"/>
    <w:tmpl w:val="799E0DEA"/>
    <w:lvl w:ilvl="0" w:tplc="00A645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D9C"/>
    <w:multiLevelType w:val="hybridMultilevel"/>
    <w:tmpl w:val="4DA4E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41BC8"/>
    <w:multiLevelType w:val="hybridMultilevel"/>
    <w:tmpl w:val="990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94689"/>
    <w:multiLevelType w:val="hybridMultilevel"/>
    <w:tmpl w:val="6A62C6F8"/>
    <w:lvl w:ilvl="0" w:tplc="CFBCE3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72921"/>
    <w:multiLevelType w:val="hybridMultilevel"/>
    <w:tmpl w:val="B5DA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A49"/>
    <w:rsid w:val="00015AEE"/>
    <w:rsid w:val="00027CFA"/>
    <w:rsid w:val="00055936"/>
    <w:rsid w:val="00093B96"/>
    <w:rsid w:val="000E6E49"/>
    <w:rsid w:val="00102007"/>
    <w:rsid w:val="00132184"/>
    <w:rsid w:val="0014530A"/>
    <w:rsid w:val="00171348"/>
    <w:rsid w:val="001B417D"/>
    <w:rsid w:val="001B6691"/>
    <w:rsid w:val="001E45CF"/>
    <w:rsid w:val="001E5BC1"/>
    <w:rsid w:val="002860E1"/>
    <w:rsid w:val="0029357B"/>
    <w:rsid w:val="002C54C3"/>
    <w:rsid w:val="003574E1"/>
    <w:rsid w:val="00366579"/>
    <w:rsid w:val="00380538"/>
    <w:rsid w:val="003A70C8"/>
    <w:rsid w:val="003D26FE"/>
    <w:rsid w:val="003D6448"/>
    <w:rsid w:val="003E7494"/>
    <w:rsid w:val="003F4B6B"/>
    <w:rsid w:val="00486090"/>
    <w:rsid w:val="004D21DC"/>
    <w:rsid w:val="004E237E"/>
    <w:rsid w:val="005808C3"/>
    <w:rsid w:val="00585DAF"/>
    <w:rsid w:val="005A27B6"/>
    <w:rsid w:val="005B080B"/>
    <w:rsid w:val="005B6F7B"/>
    <w:rsid w:val="005C3DB3"/>
    <w:rsid w:val="005C4A5A"/>
    <w:rsid w:val="005F3E18"/>
    <w:rsid w:val="0060046B"/>
    <w:rsid w:val="006034CE"/>
    <w:rsid w:val="00607676"/>
    <w:rsid w:val="0061347B"/>
    <w:rsid w:val="006222A3"/>
    <w:rsid w:val="00631DD1"/>
    <w:rsid w:val="00680B6D"/>
    <w:rsid w:val="00680E51"/>
    <w:rsid w:val="00694F4B"/>
    <w:rsid w:val="00696A23"/>
    <w:rsid w:val="006A4DD4"/>
    <w:rsid w:val="006B3DAD"/>
    <w:rsid w:val="006B6CAC"/>
    <w:rsid w:val="006C106A"/>
    <w:rsid w:val="006F23F2"/>
    <w:rsid w:val="00761045"/>
    <w:rsid w:val="00767E1A"/>
    <w:rsid w:val="0078371A"/>
    <w:rsid w:val="007E3D92"/>
    <w:rsid w:val="008011C0"/>
    <w:rsid w:val="00880D90"/>
    <w:rsid w:val="008A090D"/>
    <w:rsid w:val="008C7788"/>
    <w:rsid w:val="009257E5"/>
    <w:rsid w:val="0095069E"/>
    <w:rsid w:val="00977025"/>
    <w:rsid w:val="00987384"/>
    <w:rsid w:val="00A34A7C"/>
    <w:rsid w:val="00A539FE"/>
    <w:rsid w:val="00A64C9E"/>
    <w:rsid w:val="00AC355C"/>
    <w:rsid w:val="00AF13A6"/>
    <w:rsid w:val="00AF1CAC"/>
    <w:rsid w:val="00B16D23"/>
    <w:rsid w:val="00B258C6"/>
    <w:rsid w:val="00B33A2B"/>
    <w:rsid w:val="00B5084D"/>
    <w:rsid w:val="00B61483"/>
    <w:rsid w:val="00BC730D"/>
    <w:rsid w:val="00BF4F98"/>
    <w:rsid w:val="00BF61FF"/>
    <w:rsid w:val="00C145AC"/>
    <w:rsid w:val="00C2568D"/>
    <w:rsid w:val="00C55FDE"/>
    <w:rsid w:val="00C72B2E"/>
    <w:rsid w:val="00C7316A"/>
    <w:rsid w:val="00C7727C"/>
    <w:rsid w:val="00C77B36"/>
    <w:rsid w:val="00CA0134"/>
    <w:rsid w:val="00CD4EDC"/>
    <w:rsid w:val="00CF6B83"/>
    <w:rsid w:val="00D007BF"/>
    <w:rsid w:val="00D0558B"/>
    <w:rsid w:val="00D20F89"/>
    <w:rsid w:val="00D742EC"/>
    <w:rsid w:val="00DE0D21"/>
    <w:rsid w:val="00DE0F4B"/>
    <w:rsid w:val="00DE5C5B"/>
    <w:rsid w:val="00DF0C35"/>
    <w:rsid w:val="00E02219"/>
    <w:rsid w:val="00E2671E"/>
    <w:rsid w:val="00E52E1F"/>
    <w:rsid w:val="00E64622"/>
    <w:rsid w:val="00EE6A44"/>
    <w:rsid w:val="00EE6A49"/>
    <w:rsid w:val="00F510B7"/>
    <w:rsid w:val="00FA1080"/>
    <w:rsid w:val="00FA3CE0"/>
    <w:rsid w:val="00FB2629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EDA4D-CF95-4A6E-886B-BB69C56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6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DE0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DE0D21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0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11C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A64C9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A64C9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ap@cuw.zielona-gora.pl" TargetMode="External"/><Relationship Id="rId5" Type="http://schemas.openxmlformats.org/officeDocument/2006/relationships/hyperlink" Target="mailto:przedszkole_14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</vt:lpstr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</dc:title>
  <dc:subject/>
  <dc:creator>User</dc:creator>
  <cp:keywords/>
  <dc:description/>
  <cp:lastModifiedBy>DR-MP14</cp:lastModifiedBy>
  <cp:revision>4</cp:revision>
  <cp:lastPrinted>2018-09-06T14:25:00Z</cp:lastPrinted>
  <dcterms:created xsi:type="dcterms:W3CDTF">2018-09-04T13:42:00Z</dcterms:created>
  <dcterms:modified xsi:type="dcterms:W3CDTF">2018-09-06T14:25:00Z</dcterms:modified>
</cp:coreProperties>
</file>