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F" w:rsidRDefault="00E332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220"/>
      </w:tblGrid>
      <w:tr w:rsidR="00E3328F">
        <w:trPr>
          <w:trHeight w:val="2880"/>
          <w:jc w:val="center"/>
        </w:trPr>
        <w:tc>
          <w:tcPr>
            <w:tcW w:w="14220" w:type="dxa"/>
          </w:tcPr>
          <w:p w:rsidR="00E3328F" w:rsidRDefault="00A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mallCaps/>
                <w:color w:val="000000"/>
              </w:rPr>
            </w:pPr>
            <w:r>
              <w:rPr>
                <w:rFonts w:ascii="Cambria" w:eastAsia="Cambria" w:hAnsi="Cambria" w:cs="Cambria"/>
                <w:smallCaps/>
                <w:color w:val="000000"/>
                <w:sz w:val="24"/>
                <w:szCs w:val="24"/>
              </w:rPr>
              <w:t>SZKOŁA PODSTAWOWA NR 6 IM. JANA KOCHANOWSKIEGO W MALBORKU</w:t>
            </w:r>
          </w:p>
        </w:tc>
      </w:tr>
      <w:tr w:rsidR="00E3328F">
        <w:trPr>
          <w:trHeight w:val="1440"/>
          <w:jc w:val="center"/>
        </w:trPr>
        <w:tc>
          <w:tcPr>
            <w:tcW w:w="14220" w:type="dxa"/>
            <w:tcBorders>
              <w:bottom w:val="single" w:sz="4" w:space="0" w:color="4F81BD"/>
            </w:tcBorders>
            <w:vAlign w:val="center"/>
          </w:tcPr>
          <w:p w:rsidR="00E3328F" w:rsidRDefault="00A80CC8" w:rsidP="00C2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80"/>
                <w:szCs w:val="80"/>
              </w:rPr>
            </w:pPr>
            <w:r>
              <w:rPr>
                <w:rFonts w:ascii="Cambria" w:eastAsia="Cambria" w:hAnsi="Cambria" w:cs="Cambria"/>
                <w:color w:val="000000"/>
                <w:sz w:val="80"/>
                <w:szCs w:val="80"/>
              </w:rPr>
              <w:t>SZKOLNY ZESTAW PROGRAMÓW NAUCZANIA W ROKU SZKOLNYM 202</w:t>
            </w:r>
            <w:r w:rsidR="00C247FA">
              <w:rPr>
                <w:rFonts w:ascii="Cambria" w:eastAsia="Cambria" w:hAnsi="Cambria" w:cs="Cambria"/>
                <w:color w:val="000000"/>
                <w:sz w:val="80"/>
                <w:szCs w:val="80"/>
              </w:rPr>
              <w:t>2</w:t>
            </w:r>
            <w:r>
              <w:rPr>
                <w:rFonts w:ascii="Cambria" w:eastAsia="Cambria" w:hAnsi="Cambria" w:cs="Cambria"/>
                <w:color w:val="000000"/>
                <w:sz w:val="80"/>
                <w:szCs w:val="80"/>
              </w:rPr>
              <w:t>/202</w:t>
            </w:r>
            <w:r w:rsidR="00C247FA">
              <w:rPr>
                <w:rFonts w:ascii="Cambria" w:eastAsia="Cambria" w:hAnsi="Cambria" w:cs="Cambria"/>
                <w:color w:val="000000"/>
                <w:sz w:val="80"/>
                <w:szCs w:val="80"/>
              </w:rPr>
              <w:t>3</w:t>
            </w:r>
          </w:p>
        </w:tc>
      </w:tr>
    </w:tbl>
    <w:p w:rsidR="00E3328F" w:rsidRDefault="00E3328F"/>
    <w:p w:rsidR="00E3328F" w:rsidRDefault="00A80CC8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7002136</wp:posOffset>
            </wp:positionH>
            <wp:positionV relativeFrom="paragraph">
              <wp:posOffset>-4402454</wp:posOffset>
            </wp:positionV>
            <wp:extent cx="2285365" cy="228536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28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28F" w:rsidRDefault="00E3328F"/>
    <w:p w:rsidR="00E3328F" w:rsidRDefault="00E3328F"/>
    <w:p w:rsidR="00E3328F" w:rsidRDefault="00E3328F"/>
    <w:p w:rsidR="00E3328F" w:rsidRDefault="00A80CC8">
      <w:r>
        <w:rPr>
          <w:rFonts w:ascii="Times New Roman" w:eastAsia="Times New Roman" w:hAnsi="Times New Roman" w:cs="Times New Roman"/>
          <w:sz w:val="24"/>
          <w:szCs w:val="24"/>
        </w:rPr>
        <w:t>Uchwałą Rady Pedagogicznej z dnia 2</w:t>
      </w:r>
      <w:r w:rsidR="006A4C1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.06.202</w:t>
      </w:r>
      <w:r w:rsidR="006A4C1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zaopiniowany pozytywnie przez Radę Pedagogiczną.</w:t>
      </w:r>
    </w:p>
    <w:p w:rsidR="00E3328F" w:rsidRDefault="00A80C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Dopuszczony do użytku szkolnego przez Dyrektora Szkoły Podstawowej nr 6 im. Jana Kochanowskiego  w Malborku w dniu 2</w:t>
      </w:r>
      <w:r w:rsidR="006A4C1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.06.202</w:t>
      </w:r>
      <w:r w:rsidR="006A4C1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E3328F" w:rsidRDefault="00E3328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328F" w:rsidRDefault="00A8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ODDZIAŁY PRZEDSZKOLNE</w:t>
      </w:r>
    </w:p>
    <w:p w:rsidR="00E3328F" w:rsidRDefault="00E332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563"/>
        <w:gridCol w:w="6339"/>
        <w:gridCol w:w="1842"/>
        <w:gridCol w:w="1940"/>
        <w:gridCol w:w="2171"/>
      </w:tblGrid>
      <w:tr w:rsidR="00E3328F">
        <w:tc>
          <w:tcPr>
            <w:tcW w:w="14425" w:type="dxa"/>
            <w:gridSpan w:val="6"/>
            <w:shd w:val="clear" w:color="auto" w:fill="F2F2F2"/>
          </w:tcPr>
          <w:p w:rsidR="00E3328F" w:rsidRDefault="006A4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SP6/0/2022</w:t>
            </w:r>
          </w:p>
        </w:tc>
      </w:tr>
      <w:tr w:rsidR="00E3328F">
        <w:tc>
          <w:tcPr>
            <w:tcW w:w="570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339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programu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w szkolnym zestawie</w:t>
            </w:r>
          </w:p>
        </w:tc>
        <w:tc>
          <w:tcPr>
            <w:tcW w:w="2171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Obowiązuje w: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[rok szkolny]</w:t>
            </w:r>
          </w:p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339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dzieci Prawda, dobro, piękno w świecie wartości – program wychowania przedszkolnego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Wasilewska</w:t>
            </w:r>
          </w:p>
        </w:tc>
        <w:tc>
          <w:tcPr>
            <w:tcW w:w="1940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SP-0/1/2020/21</w:t>
            </w:r>
          </w:p>
        </w:tc>
        <w:tc>
          <w:tcPr>
            <w:tcW w:w="2171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0a [202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633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w przedszkolu dla przedszkoli oraz oddziałów przedszkolnych w szkołach podstawowych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Joanna Zarańska, Ewa Piotrowska</w:t>
            </w:r>
          </w:p>
        </w:tc>
        <w:tc>
          <w:tcPr>
            <w:tcW w:w="1940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SP-0/2/2020/21</w:t>
            </w:r>
          </w:p>
        </w:tc>
        <w:tc>
          <w:tcPr>
            <w:tcW w:w="2171" w:type="dxa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0a [202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/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339" w:type="dxa"/>
            <w:vAlign w:val="center"/>
          </w:tcPr>
          <w:p w:rsidR="00E3328F" w:rsidRDefault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„Tak dla Jezusa. Wprowadzenie w życie religijne.” Program nauczania religii w przedszkolu</w:t>
            </w:r>
          </w:p>
        </w:tc>
        <w:tc>
          <w:tcPr>
            <w:tcW w:w="1842" w:type="dxa"/>
            <w:vAlign w:val="center"/>
          </w:tcPr>
          <w:p w:rsidR="006A4C18" w:rsidRPr="006A4C18" w:rsidRDefault="006A4C18" w:rsidP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Zegan</w:t>
            </w:r>
            <w:proofErr w:type="spellEnd"/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</w:p>
          <w:p w:rsidR="00E3328F" w:rsidRDefault="006A4C18" w:rsidP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B. Nosek</w:t>
            </w:r>
          </w:p>
        </w:tc>
        <w:tc>
          <w:tcPr>
            <w:tcW w:w="1940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SP-0/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A80CC8" w:rsidP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AZ-0-0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(nr KEP)</w:t>
            </w:r>
          </w:p>
        </w:tc>
        <w:tc>
          <w:tcPr>
            <w:tcW w:w="2171" w:type="dxa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0a [202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/>
        </w:tc>
      </w:tr>
    </w:tbl>
    <w:p w:rsidR="00E3328F" w:rsidRDefault="00E332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28F" w:rsidRDefault="00A80CC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3328F" w:rsidRDefault="00E332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328F" w:rsidRDefault="00A8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SZKOŁA PODSTAWOWA – I ETAP EDUKACYJNY</w:t>
      </w:r>
    </w:p>
    <w:p w:rsidR="00E3328F" w:rsidRDefault="00E332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15901" w:type="dxa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873"/>
        <w:gridCol w:w="5662"/>
        <w:gridCol w:w="1717"/>
        <w:gridCol w:w="2817"/>
        <w:gridCol w:w="3262"/>
      </w:tblGrid>
      <w:tr w:rsidR="00E3328F">
        <w:tc>
          <w:tcPr>
            <w:tcW w:w="15901" w:type="dxa"/>
            <w:gridSpan w:val="6"/>
            <w:shd w:val="clear" w:color="auto" w:fill="F2F2F2"/>
          </w:tcPr>
          <w:p w:rsidR="00E3328F" w:rsidRDefault="00A80CC8" w:rsidP="006A4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SP6/I-III/202</w:t>
            </w:r>
            <w:r w:rsidR="006A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28F">
        <w:tc>
          <w:tcPr>
            <w:tcW w:w="570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3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662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717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programu</w:t>
            </w:r>
          </w:p>
        </w:tc>
        <w:tc>
          <w:tcPr>
            <w:tcW w:w="2817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w szkolnym zestawie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Obowiązuje w: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klasa[rok szkolny]</w:t>
            </w:r>
          </w:p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Edukacja wczesnoszkolna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66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edukacji wczesnoszkolnej w klasach 1-3 szkoły podstawowej</w:t>
            </w:r>
          </w:p>
        </w:tc>
        <w:tc>
          <w:tcPr>
            <w:tcW w:w="171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81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SP-I/1/2017/18</w:t>
            </w:r>
          </w:p>
        </w:tc>
        <w:tc>
          <w:tcPr>
            <w:tcW w:w="3262" w:type="dxa"/>
            <w:vAlign w:val="center"/>
          </w:tcPr>
          <w:p w:rsidR="006A4C18" w:rsidRDefault="006A4C18" w:rsidP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[2022/2023]</w:t>
            </w:r>
          </w:p>
          <w:p w:rsidR="006A4C18" w:rsidRDefault="006A4C18" w:rsidP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[2021/2022, 2022/2023]</w:t>
            </w:r>
          </w:p>
          <w:p w:rsidR="00E3328F" w:rsidRDefault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[2020/2021, 2021/2022, 2022/2023]</w:t>
            </w:r>
          </w:p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66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do edukacji wczesnoszkolnej (Reforma 2017)</w:t>
            </w:r>
          </w:p>
        </w:tc>
        <w:tc>
          <w:tcPr>
            <w:tcW w:w="171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Szulc-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81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SP-I/2/2017/18</w:t>
            </w:r>
          </w:p>
        </w:tc>
        <w:tc>
          <w:tcPr>
            <w:tcW w:w="3262" w:type="dxa"/>
            <w:vAlign w:val="center"/>
          </w:tcPr>
          <w:p w:rsidR="006A4C18" w:rsidRDefault="006A4C18" w:rsidP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[2022/2023]</w:t>
            </w:r>
          </w:p>
          <w:p w:rsidR="006A4C18" w:rsidRDefault="006A4C18" w:rsidP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[2021/2022, 2022/2023]</w:t>
            </w:r>
          </w:p>
          <w:p w:rsidR="00E3328F" w:rsidRDefault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[2020/2021, 2021/2022, 2022/2023]</w:t>
            </w:r>
          </w:p>
        </w:tc>
      </w:tr>
      <w:tr w:rsidR="00E3328F">
        <w:tc>
          <w:tcPr>
            <w:tcW w:w="570" w:type="dxa"/>
            <w:vAlign w:val="center"/>
          </w:tcPr>
          <w:p w:rsidR="00E3328F" w:rsidRDefault="00E332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662" w:type="dxa"/>
            <w:vAlign w:val="center"/>
          </w:tcPr>
          <w:p w:rsidR="00E3328F" w:rsidRDefault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„Zaproszeni na ucztę z Panem Jezusem. Katecheza inicjacji w sakramenty pokuty i pojednania oraz Eucharystii” – program nauczania religii dla klas I – IV szkoły podstawowej</w:t>
            </w:r>
          </w:p>
        </w:tc>
        <w:tc>
          <w:tcPr>
            <w:tcW w:w="1717" w:type="dxa"/>
            <w:vAlign w:val="center"/>
          </w:tcPr>
          <w:p w:rsidR="006A4C18" w:rsidRPr="006A4C18" w:rsidRDefault="006A4C18" w:rsidP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 </w:t>
            </w:r>
          </w:p>
          <w:p w:rsidR="00E3328F" w:rsidRDefault="006A4C18" w:rsidP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81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SP-I/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>22/23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6A4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AZ-1-01/18 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(nr KEP)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Align w:val="center"/>
          </w:tcPr>
          <w:p w:rsidR="006A4C18" w:rsidRDefault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[2022/2023]</w:t>
            </w:r>
          </w:p>
          <w:p w:rsidR="00E3328F" w:rsidRDefault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6A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[2020/2021,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328F" w:rsidRDefault="00A80CC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3328F" w:rsidRDefault="00A80C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SZKOŁA PODSTAWOWA – II ETAP EDUKACYJNY</w:t>
      </w:r>
    </w:p>
    <w:p w:rsidR="00E3328F" w:rsidRDefault="00E3328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2"/>
        <w:tblW w:w="15800" w:type="dxa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3227"/>
        <w:gridCol w:w="5079"/>
        <w:gridCol w:w="1842"/>
        <w:gridCol w:w="2167"/>
        <w:gridCol w:w="2896"/>
      </w:tblGrid>
      <w:tr w:rsidR="00E3328F">
        <w:tc>
          <w:tcPr>
            <w:tcW w:w="15800" w:type="dxa"/>
            <w:gridSpan w:val="6"/>
            <w:shd w:val="clear" w:color="auto" w:fill="F2F2F2"/>
          </w:tcPr>
          <w:p w:rsidR="00E3328F" w:rsidRDefault="00A80C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SP6/IV-VIII/2021</w:t>
            </w:r>
          </w:p>
        </w:tc>
      </w:tr>
      <w:tr w:rsidR="00E3328F">
        <w:tc>
          <w:tcPr>
            <w:tcW w:w="589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7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079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 programu</w:t>
            </w:r>
          </w:p>
        </w:tc>
        <w:tc>
          <w:tcPr>
            <w:tcW w:w="2167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szkolnym zestawie </w:t>
            </w:r>
          </w:p>
        </w:tc>
        <w:tc>
          <w:tcPr>
            <w:tcW w:w="2896" w:type="dxa"/>
            <w:shd w:val="clear" w:color="auto" w:fill="F2F2F2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Klasa[rok szkolny]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historii w klasach 4–8 szkoły podstawowej „Wczoraj i dziś”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SP-II/1/2017/18</w:t>
            </w:r>
          </w:p>
        </w:tc>
        <w:tc>
          <w:tcPr>
            <w:tcW w:w="2896" w:type="dxa"/>
            <w:vAlign w:val="center"/>
          </w:tcPr>
          <w:p w:rsidR="00CC13A3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E3328F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[2020/2021,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];</w:t>
            </w:r>
          </w:p>
          <w:p w:rsidR="00E3328F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[2019/2020, 2020/2021,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[2018/2019, 2019/2020, 2020/2021,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II-ego etapu edukacyjnego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(szkoła podstawowa, klasy IV-VIII)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Piotrowska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Sztyber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SP-II/3/2017/18</w:t>
            </w:r>
          </w:p>
        </w:tc>
        <w:tc>
          <w:tcPr>
            <w:tcW w:w="2896" w:type="dxa"/>
            <w:vAlign w:val="center"/>
          </w:tcPr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hiszpański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hiszpańskiego dla klas VII-VIII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Hanna Hermanowicz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SP-II/1/2018/2019</w:t>
            </w:r>
          </w:p>
        </w:tc>
        <w:tc>
          <w:tcPr>
            <w:tcW w:w="2896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[2021/2022]</w:t>
            </w:r>
          </w:p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[2020/2021, 2021/2022]</w:t>
            </w:r>
          </w:p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[2020/2021, 2021/2022]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polski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„Między nami” – program nauczania języka polskiego w klasach IV-VIII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Agnieszka Łuczak,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SP-II/5/2017/18</w:t>
            </w:r>
          </w:p>
        </w:tc>
        <w:tc>
          <w:tcPr>
            <w:tcW w:w="2896" w:type="dxa"/>
            <w:vAlign w:val="center"/>
          </w:tcPr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rPr>
          <w:trHeight w:val="828"/>
        </w:trPr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 z plusem” – program nauczania matematyki dla drugiego etapu edukacyjnego (klasy IV-VIII szkoły podstawowej)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Karpiński, J. Lech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SP-II/7/2017/18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rPr>
          <w:trHeight w:val="828"/>
        </w:trPr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„Matematyka z kluczem” – program nauczania matematyki dla drugiego etapu edukacyjnego (klasy IV-VIII szkoły podstawowej)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Marcin Braun</w:t>
            </w:r>
          </w:p>
          <w:p w:rsidR="00E3328F" w:rsidRDefault="00A8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Agnieszka Mańkowska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SP-II/1/2020/21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E3328F" w:rsidRDefault="00E3328F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Muzyka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muzyki w klasach IV-VII SP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SP-II/9/2017/18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</w:tc>
      </w:tr>
      <w:tr w:rsidR="00E3328F">
        <w:trPr>
          <w:trHeight w:val="1114"/>
        </w:trPr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szkole podstawowej w klasach IV-VII SP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Kwiecień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SP-II/11/2017/18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Przyroda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„Tajemnice przyrody” – program nauczania przyrody w klasie 4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SP-II/13/2017/18</w:t>
            </w:r>
          </w:p>
        </w:tc>
        <w:tc>
          <w:tcPr>
            <w:tcW w:w="2896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079" w:type="dxa"/>
            <w:vAlign w:val="center"/>
          </w:tcPr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biologii w klasach 5–8 szkoły podstawowej „Puls życia”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SP-II/14/2017/18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 [2019/2020, 2020/2021, </w:t>
            </w: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  <w:r w:rsidR="00CC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„Zaproszeni na ucztę z Panem Jezusem. Katecheza inicjacji w sakramenty pokuty i pojednania oraz Eucharystii” – program nauczania religii dla klas I – IV szkoły podstawowej</w:t>
            </w:r>
          </w:p>
        </w:tc>
        <w:tc>
          <w:tcPr>
            <w:tcW w:w="1842" w:type="dxa"/>
            <w:vAlign w:val="center"/>
          </w:tcPr>
          <w:p w:rsidR="00CC13A3" w:rsidRPr="00CC13A3" w:rsidRDefault="00CC13A3" w:rsidP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Mielnicki </w:t>
            </w:r>
          </w:p>
          <w:p w:rsidR="00E3328F" w:rsidRDefault="00CC13A3" w:rsidP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AZ-1-01/18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(nr KEP)</w:t>
            </w:r>
          </w:p>
        </w:tc>
        <w:tc>
          <w:tcPr>
            <w:tcW w:w="2896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Religia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„Przez prawdę, piękno i dobro zdobywamy świętość. Katecheza </w:t>
            </w:r>
            <w:proofErr w:type="spellStart"/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mistagogiczna</w:t>
            </w:r>
            <w:proofErr w:type="spellEnd"/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, wprowadzająca w historię zbawienia” – program nauczania religii dla klas IV– VIII  szkoły podstawowej</w:t>
            </w:r>
          </w:p>
        </w:tc>
        <w:tc>
          <w:tcPr>
            <w:tcW w:w="1842" w:type="dxa"/>
            <w:vAlign w:val="center"/>
          </w:tcPr>
          <w:p w:rsidR="00CC13A3" w:rsidRPr="00CC13A3" w:rsidRDefault="00CC13A3" w:rsidP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K. Mielnicki</w:t>
            </w:r>
          </w:p>
          <w:p w:rsidR="00E3328F" w:rsidRDefault="00CC13A3" w:rsidP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II/2/2022/2023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28F" w:rsidRDefault="00CC1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AZ-2-02/20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(Nr KEP)</w:t>
            </w:r>
          </w:p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„Wędrując ku dorosłości” program nauczania wychowania do życia w rodzinie dla uczniów klasy 4 szkoły podstawowej 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SP-II/26/2017/18</w:t>
            </w:r>
          </w:p>
        </w:tc>
        <w:tc>
          <w:tcPr>
            <w:tcW w:w="2896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„Wędrując ku dorosłości” program nauczania wychowania do życia w rodzinie dla uczniów klasy 5 szkoły podstawowej 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SP-II/2/2018/19</w:t>
            </w:r>
          </w:p>
        </w:tc>
        <w:tc>
          <w:tcPr>
            <w:tcW w:w="2896" w:type="dxa"/>
            <w:vAlign w:val="center"/>
          </w:tcPr>
          <w:p w:rsidR="00E3328F" w:rsidRDefault="00A80CC8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„Wędrując ku dorosłości” program nauczania wychowania do życia w rodzinie dla uczniów klasy 6 szkoły podstawowej 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SP-II/1/2019/20</w:t>
            </w:r>
          </w:p>
        </w:tc>
        <w:tc>
          <w:tcPr>
            <w:tcW w:w="2896" w:type="dxa"/>
            <w:vAlign w:val="center"/>
          </w:tcPr>
          <w:p w:rsidR="00E3328F" w:rsidRDefault="00A80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 program nauczania wychowania do życia w rodzinie dla uczniów klasy 7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SP-II/27/2017/18</w:t>
            </w:r>
          </w:p>
        </w:tc>
        <w:tc>
          <w:tcPr>
            <w:tcW w:w="2896" w:type="dxa"/>
            <w:vAlign w:val="center"/>
          </w:tcPr>
          <w:p w:rsidR="00E3328F" w:rsidRDefault="00A80CC8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„Wędrując ku dorosłości” program nauczania wychowania do życia w rodzinie dla uczniów klasy 8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SP-II/3/2018/19</w:t>
            </w:r>
          </w:p>
        </w:tc>
        <w:tc>
          <w:tcPr>
            <w:tcW w:w="2896" w:type="dxa"/>
            <w:vAlign w:val="center"/>
          </w:tcPr>
          <w:p w:rsidR="00E3328F" w:rsidRDefault="00A80CC8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[202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 w:rsidP="00CC1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Wychowanie fizyczne 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wychowania fizycznego dla szkoły podstawowej „Rusz się człowieku”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SP-II/15/2017/18</w:t>
            </w:r>
          </w:p>
        </w:tc>
        <w:tc>
          <w:tcPr>
            <w:tcW w:w="2896" w:type="dxa"/>
            <w:vAlign w:val="center"/>
          </w:tcPr>
          <w:p w:rsidR="00E3328F" w:rsidRDefault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a [2018/2019, 2019/2020, 2020/2021,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2022/2023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E3328F" w:rsidRDefault="00E33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 w:rsidP="006D0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wychowania fizycznego dla szkoły podstawowej „Magia ruchu”</w:t>
            </w:r>
          </w:p>
        </w:tc>
        <w:tc>
          <w:tcPr>
            <w:tcW w:w="1842" w:type="dxa"/>
            <w:vAlign w:val="center"/>
          </w:tcPr>
          <w:p w:rsidR="00E3328F" w:rsidRDefault="00E33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E3328F" w:rsidRDefault="006D01F1" w:rsidP="006D0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-II/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0CC8">
              <w:rPr>
                <w:rFonts w:ascii="Times New Roman" w:eastAsia="Times New Roman" w:hAnsi="Times New Roman" w:cs="Times New Roman"/>
                <w:sz w:val="24"/>
                <w:szCs w:val="24"/>
              </w:rPr>
              <w:t>/19/20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</w:t>
            </w: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</w:t>
            </w: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[2021/2022, 2022/2023];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a [2019/2020, 2020/2021, 2021/2022, 2022/2023]</w:t>
            </w:r>
          </w:p>
        </w:tc>
      </w:tr>
      <w:tr w:rsidR="00E3328F">
        <w:trPr>
          <w:trHeight w:val="1390"/>
        </w:trPr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informatyki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klasach 4–8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Jochemczyk, I. Krajewska-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A. Samulska, M. Wyczółkowski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SP-II/17/2017/18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Technika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„Jak to działa?” - program nauczania techniki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szkole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SP-II/19/2017/18</w:t>
            </w:r>
          </w:p>
        </w:tc>
        <w:tc>
          <w:tcPr>
            <w:tcW w:w="2896" w:type="dxa"/>
            <w:vAlign w:val="center"/>
          </w:tcPr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[2022/2023]</w:t>
            </w:r>
          </w:p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Geografia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„Planeta Nowa” Program nauczania geografii w szkole podstawowej dla uczniów klas V-VIII SP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Tuz, Barbara Dziedzic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SP-II/22/2017/18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5a [2021/2022, 2022/2023]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6a [2020/2021, 2021/2022, 2022/2023];</w:t>
            </w:r>
          </w:p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chemii w szkole podstawowej 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SP-II/23/2017/18</w:t>
            </w:r>
          </w:p>
        </w:tc>
        <w:tc>
          <w:tcPr>
            <w:tcW w:w="2896" w:type="dxa"/>
            <w:vAlign w:val="center"/>
          </w:tcPr>
          <w:p w:rsid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8a [2018/2019, 2019/2020,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„To jest fizyka” - program nauczania fizyki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szkole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SP-II/24/2017/18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Doradztwo zawodowe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realizacji 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 z zakresu doradztwa zawodowego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klasach 7-8 szkoły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Pacholec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SP-II/4/2018/19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Wiedzy o społeczeństwie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szkole podstawowej</w:t>
            </w:r>
          </w:p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„Dziś i jutro”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SP-II/5/2018/19</w:t>
            </w:r>
          </w:p>
        </w:tc>
        <w:tc>
          <w:tcPr>
            <w:tcW w:w="2896" w:type="dxa"/>
            <w:vAlign w:val="center"/>
          </w:tcPr>
          <w:p w:rsidR="00CC13A3" w:rsidRPr="00CC13A3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7a [2019/2020, 2020/2021, 2021/2022, 2022/2023]</w:t>
            </w:r>
          </w:p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  <w:tr w:rsidR="00E3328F">
        <w:tc>
          <w:tcPr>
            <w:tcW w:w="589" w:type="dxa"/>
            <w:vAlign w:val="center"/>
          </w:tcPr>
          <w:p w:rsidR="00E3328F" w:rsidRDefault="00E332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Edukacja dla bezpieczeństwa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(Reforma 2017)</w:t>
            </w:r>
          </w:p>
        </w:tc>
        <w:tc>
          <w:tcPr>
            <w:tcW w:w="5079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842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167" w:type="dxa"/>
            <w:vAlign w:val="center"/>
          </w:tcPr>
          <w:p w:rsidR="00E3328F" w:rsidRDefault="00A80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SP-II/6/2018/19</w:t>
            </w:r>
          </w:p>
        </w:tc>
        <w:tc>
          <w:tcPr>
            <w:tcW w:w="2896" w:type="dxa"/>
            <w:vAlign w:val="center"/>
          </w:tcPr>
          <w:p w:rsidR="00E3328F" w:rsidRDefault="00CC13A3" w:rsidP="00CC1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A3">
              <w:rPr>
                <w:rFonts w:ascii="Times New Roman" w:eastAsia="Times New Roman" w:hAnsi="Times New Roman" w:cs="Times New Roman"/>
                <w:sz w:val="24"/>
                <w:szCs w:val="24"/>
              </w:rPr>
              <w:t>8a [2018/2019, 2019/2020, 2020/2021, 2021/2022, 2022/2023]</w:t>
            </w:r>
          </w:p>
        </w:tc>
      </w:tr>
    </w:tbl>
    <w:p w:rsidR="00E3328F" w:rsidRDefault="00A80C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</w:rPr>
        <w:br/>
        <w:t xml:space="preserve">Decyzja Dyrektora </w:t>
      </w:r>
      <w:r>
        <w:rPr>
          <w:rFonts w:ascii="open sans" w:eastAsia="open sans" w:hAnsi="open sans" w:cs="open sans"/>
          <w:sz w:val="21"/>
          <w:szCs w:val="21"/>
        </w:rPr>
        <w:t>Na podstawie Ustawy z 7 września 1991 r. o systemie oświaty (tekst jedn.: Dz.U. z 2016 r. poz. 1943 ze zm.) - </w:t>
      </w:r>
      <w:hyperlink r:id="rId10" w:anchor="c_0_k_0_t_0_d_0_r_3_o_0_a_22a_u_6_p_0_l_0_i_0">
        <w:r>
          <w:rPr>
            <w:rFonts w:ascii="open sans" w:eastAsia="open sans" w:hAnsi="open sans" w:cs="open sans"/>
            <w:sz w:val="21"/>
            <w:szCs w:val="21"/>
          </w:rPr>
          <w:t>art. 22a ust. 6,</w:t>
        </w:r>
      </w:hyperlink>
      <w:r>
        <w:rPr>
          <w:rFonts w:ascii="open sans" w:eastAsia="open sans" w:hAnsi="open sans" w:cs="open sans"/>
          <w:sz w:val="21"/>
          <w:szCs w:val="21"/>
        </w:rPr>
        <w:t> </w:t>
      </w:r>
      <w:hyperlink r:id="rId11" w:anchor="c_0_k_0_t_0_d_0_r_3_o_0_a_22ab_u_0_p_0_l_0_i_0">
        <w:r>
          <w:rPr>
            <w:rFonts w:ascii="open sans" w:eastAsia="open sans" w:hAnsi="open sans" w:cs="open sans"/>
            <w:sz w:val="21"/>
            <w:szCs w:val="21"/>
          </w:rPr>
          <w:t>art. 22ab.</w:t>
        </w:r>
      </w:hyperlink>
      <w:r>
        <w:rPr>
          <w:rFonts w:ascii="open sans" w:eastAsia="open sans" w:hAnsi="open sans" w:cs="open sans"/>
          <w:sz w:val="21"/>
          <w:szCs w:val="21"/>
        </w:rPr>
        <w:t>, Ustawy z 14 grudnia 2016 r. Przepisy wprowadzające ustawę – Prawo oświatowe (Dz.U. z 2017 r. poz. 60) - </w:t>
      </w:r>
      <w:hyperlink r:id="rId12" w:anchor="c_0_k_0_t_0_d_0_r_0_o_0_a_273_u_0_p_0_l_0_i_0">
        <w:r>
          <w:rPr>
            <w:rFonts w:ascii="open sans" w:eastAsia="open sans" w:hAnsi="open sans" w:cs="open sans"/>
            <w:sz w:val="21"/>
            <w:szCs w:val="21"/>
          </w:rPr>
          <w:t>art. 273, </w:t>
        </w:r>
      </w:hyperlink>
      <w:hyperlink r:id="rId13" w:anchor="c_0_k_0_t_0_d_0_r_0_o_0_a_293_u_0_p_0_l_0_i_0">
        <w:r>
          <w:rPr>
            <w:rFonts w:ascii="open sans" w:eastAsia="open sans" w:hAnsi="open sans" w:cs="open sans"/>
            <w:sz w:val="21"/>
            <w:szCs w:val="21"/>
          </w:rPr>
          <w:t>art. 293.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 oraz Rozporządzenia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 - załącznik nr 2. </w:t>
      </w:r>
      <w:r>
        <w:rPr>
          <w:rFonts w:ascii="Times New Roman" w:eastAsia="Times New Roman" w:hAnsi="Times New Roman" w:cs="Times New Roman"/>
        </w:rPr>
        <w:t>Uchwałą Rady Pedagogicznej z dnia 2</w:t>
      </w:r>
      <w:r w:rsidR="006A4C1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.06.202</w:t>
      </w:r>
      <w:r w:rsidR="006A4C18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w/w programy zostają dopuszczone do użytku szkolnego i wpisane do Szkolnego Zestawu Programów Nauczania w roku szkolnym 202</w:t>
      </w:r>
      <w:r w:rsidR="000638DC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/202</w:t>
      </w:r>
      <w:r w:rsidR="000638DC">
        <w:rPr>
          <w:rFonts w:ascii="Times New Roman" w:eastAsia="Times New Roman" w:hAnsi="Times New Roman" w:cs="Times New Roman"/>
          <w:b/>
        </w:rPr>
        <w:t>3</w:t>
      </w:r>
      <w:bookmarkStart w:id="1" w:name="_GoBack"/>
      <w:bookmarkEnd w:id="1"/>
    </w:p>
    <w:sectPr w:rsidR="00E3328F">
      <w:footerReference w:type="default" r:id="rId14"/>
      <w:pgSz w:w="16838" w:h="11906" w:orient="landscape"/>
      <w:pgMar w:top="1135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7B" w:rsidRDefault="00DF257B">
      <w:pPr>
        <w:spacing w:after="0" w:line="240" w:lineRule="auto"/>
      </w:pPr>
      <w:r>
        <w:separator/>
      </w:r>
    </w:p>
  </w:endnote>
  <w:endnote w:type="continuationSeparator" w:id="0">
    <w:p w:rsidR="00DF257B" w:rsidRDefault="00DF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8F" w:rsidRDefault="00A80C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638DC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3328F" w:rsidRDefault="00E332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7B" w:rsidRDefault="00DF257B">
      <w:pPr>
        <w:spacing w:after="0" w:line="240" w:lineRule="auto"/>
      </w:pPr>
      <w:r>
        <w:separator/>
      </w:r>
    </w:p>
  </w:footnote>
  <w:footnote w:type="continuationSeparator" w:id="0">
    <w:p w:rsidR="00DF257B" w:rsidRDefault="00DF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A23"/>
    <w:multiLevelType w:val="multilevel"/>
    <w:tmpl w:val="6B96E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0657"/>
    <w:multiLevelType w:val="multilevel"/>
    <w:tmpl w:val="D7F0B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D4F"/>
    <w:multiLevelType w:val="multilevel"/>
    <w:tmpl w:val="810A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28F"/>
    <w:rsid w:val="000638DC"/>
    <w:rsid w:val="006A4C18"/>
    <w:rsid w:val="006D01F1"/>
    <w:rsid w:val="00A80CC8"/>
    <w:rsid w:val="00C247FA"/>
    <w:rsid w:val="00CA0B1E"/>
    <w:rsid w:val="00CC13A3"/>
    <w:rsid w:val="00DF257B"/>
    <w:rsid w:val="00E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A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31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7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536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536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96D"/>
  </w:style>
  <w:style w:type="paragraph" w:styleId="Stopka">
    <w:name w:val="footer"/>
    <w:basedOn w:val="Normalny"/>
    <w:link w:val="StopkaZnak"/>
    <w:uiPriority w:val="99"/>
    <w:unhideWhenUsed/>
    <w:rsid w:val="005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96D"/>
  </w:style>
  <w:style w:type="paragraph" w:customStyle="1" w:styleId="Default">
    <w:name w:val="Default"/>
    <w:rsid w:val="00CE3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4B16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A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31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27A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536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536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96D"/>
  </w:style>
  <w:style w:type="paragraph" w:styleId="Stopka">
    <w:name w:val="footer"/>
    <w:basedOn w:val="Normalny"/>
    <w:link w:val="StopkaZnak"/>
    <w:uiPriority w:val="99"/>
    <w:unhideWhenUsed/>
    <w:rsid w:val="005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96D"/>
  </w:style>
  <w:style w:type="paragraph" w:customStyle="1" w:styleId="Default">
    <w:name w:val="Default"/>
    <w:rsid w:val="00CE36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4B16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oswiatowy.pl/analizy-i-interpretacje/organizacja-pracy/ustawa-z-dnia-14-grudnia-2016-r.-przepisy-wprowadzajace-ustawe-prawo-oswiatowe-dz.u.-z-2017-r.-poz.-60-1373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oswiatowy.pl/analizy-i-interpretacje/organizacja-pracy/ustawa-z-dnia-14-grudnia-2016-r.-przepisy-wprowadzajace-ustawe-prawo-oswiatowe-dz.u.-z-2017-r.-poz.-60-1373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oswiatowy.pl/analizy-i-interpretacje/nadzor-pedagogiczny/ustawa-z-7-wrzesnia-1991-r.-o-systemie-oswiaty-tekst-jedn.-dz.u.-z-2017-poz.-2198-1002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oswiatowy.pl/analizy-i-interpretacje/nadzor-pedagogiczny/ustawa-z-7-wrzesnia-1991-r.-o-systemie-oswiaty-tekst-jedn.-dz.u.-z-2017-poz.-2198-1002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qeXzO+gDbA2Wqsrt2V2SsdusQ==">AMUW2mVU+9orE413Ekq6LanBjUueXl4cWL4xeCp0oRJqVxCq2XJM3zkdo9BRVaMQp/QwCIIxfOaUsEdi/Dmf0hhstt2/99oumqD7WInWkJsqwT5eO5nlpfKTyQJwbaeOFbxvfPsEvdCo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Keński</dc:creator>
  <cp:lastModifiedBy>Użytkownik systemu Windows</cp:lastModifiedBy>
  <cp:revision>4</cp:revision>
  <cp:lastPrinted>2021-08-06T08:45:00Z</cp:lastPrinted>
  <dcterms:created xsi:type="dcterms:W3CDTF">2022-09-01T11:44:00Z</dcterms:created>
  <dcterms:modified xsi:type="dcterms:W3CDTF">2022-09-01T12:03:00Z</dcterms:modified>
</cp:coreProperties>
</file>