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3A" w:rsidRPr="001E009B" w:rsidRDefault="00CF743A" w:rsidP="00CF743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PRZEDMIOTOWE ZASADY</w:t>
      </w:r>
      <w:r w:rsidRPr="001E009B">
        <w:rPr>
          <w:rFonts w:ascii="Times New Roman" w:hAnsi="Times New Roman"/>
          <w:b/>
          <w:sz w:val="32"/>
          <w:szCs w:val="32"/>
        </w:rPr>
        <w:t xml:space="preserve"> OCENIANIA</w:t>
      </w:r>
    </w:p>
    <w:p w:rsidR="00CF743A" w:rsidRPr="001E009B" w:rsidRDefault="00D96FE3" w:rsidP="00CF74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INFORMATYKA</w:t>
      </w:r>
    </w:p>
    <w:p w:rsidR="00CF743A" w:rsidRPr="001E009B" w:rsidRDefault="00CF743A" w:rsidP="00CF743A">
      <w:pPr>
        <w:rPr>
          <w:rFonts w:ascii="Times New Roman" w:hAnsi="Times New Roman"/>
          <w:sz w:val="32"/>
          <w:szCs w:val="32"/>
        </w:rPr>
      </w:pPr>
    </w:p>
    <w:p w:rsidR="00CF743A" w:rsidRPr="00310AF5" w:rsidRDefault="00CF743A" w:rsidP="00CF743A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0AF5">
        <w:rPr>
          <w:rFonts w:ascii="Times New Roman" w:hAnsi="Times New Roman"/>
          <w:sz w:val="28"/>
          <w:szCs w:val="28"/>
        </w:rPr>
        <w:t>CELE OCENIANIA</w:t>
      </w:r>
    </w:p>
    <w:p w:rsidR="0072363A" w:rsidRPr="0072363A" w:rsidRDefault="0072363A" w:rsidP="00D96F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363A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informowanie ucznia o poziomie jego osiągnięć edukacyjnych i jego zachowaniu </w:t>
      </w:r>
    </w:p>
    <w:p w:rsidR="0072363A" w:rsidRPr="0072363A" w:rsidRDefault="0072363A" w:rsidP="00D96FE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363A">
        <w:rPr>
          <w:rFonts w:ascii="Times New Roman" w:eastAsia="Times New Roman" w:hAnsi="Times New Roman"/>
          <w:sz w:val="24"/>
          <w:szCs w:val="24"/>
          <w:lang w:eastAsia="pl-PL"/>
        </w:rPr>
        <w:t xml:space="preserve">oraz o postępach w tym zakresie; </w:t>
      </w:r>
    </w:p>
    <w:p w:rsidR="0072363A" w:rsidRPr="0072363A" w:rsidRDefault="0072363A" w:rsidP="00D96F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63A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uczniowi pomocy w nauce poprzez przekazanie uczniowi informacji </w:t>
      </w:r>
    </w:p>
    <w:p w:rsidR="0072363A" w:rsidRPr="0072363A" w:rsidRDefault="0072363A" w:rsidP="00D96FE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363A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DF12B0">
        <w:rPr>
          <w:rFonts w:ascii="Times New Roman" w:eastAsia="Times New Roman" w:hAnsi="Times New Roman"/>
          <w:sz w:val="24"/>
          <w:szCs w:val="24"/>
          <w:lang w:eastAsia="pl-PL"/>
        </w:rPr>
        <w:t>jego osiągnięciach edukacyjnych pomagających w uczeniu się, wskazanie</w:t>
      </w:r>
      <w:r w:rsidRPr="0072363A">
        <w:rPr>
          <w:rFonts w:ascii="Times New Roman" w:eastAsia="Times New Roman" w:hAnsi="Times New Roman"/>
          <w:sz w:val="24"/>
          <w:szCs w:val="24"/>
          <w:lang w:eastAsia="pl-PL"/>
        </w:rPr>
        <w:t xml:space="preserve"> co </w:t>
      </w:r>
      <w:r w:rsidR="00DF12B0">
        <w:rPr>
          <w:rFonts w:ascii="Times New Roman" w:eastAsia="Times New Roman" w:hAnsi="Times New Roman"/>
          <w:sz w:val="24"/>
          <w:szCs w:val="24"/>
          <w:lang w:eastAsia="pl-PL"/>
        </w:rPr>
        <w:t xml:space="preserve">uczeń </w:t>
      </w:r>
      <w:r w:rsidRPr="0072363A">
        <w:rPr>
          <w:rFonts w:ascii="Times New Roman" w:eastAsia="Times New Roman" w:hAnsi="Times New Roman"/>
          <w:sz w:val="24"/>
          <w:szCs w:val="24"/>
          <w:lang w:eastAsia="pl-PL"/>
        </w:rPr>
        <w:t>zrobił dobrze i jak powinien się dalej uczyć</w:t>
      </w:r>
      <w:r w:rsidR="00DF12B0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7236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2363A" w:rsidRPr="005F1338" w:rsidRDefault="005F1338" w:rsidP="00D96F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363A" w:rsidRPr="005F1338">
        <w:rPr>
          <w:rFonts w:ascii="Times New Roman" w:eastAsia="Times New Roman" w:hAnsi="Times New Roman"/>
          <w:sz w:val="24"/>
          <w:szCs w:val="24"/>
          <w:lang w:eastAsia="pl-PL"/>
        </w:rPr>
        <w:t>udzielanie wskazówek do samodzielnego planowania własnego rozwoju,</w:t>
      </w:r>
    </w:p>
    <w:p w:rsidR="0072363A" w:rsidRPr="005F1338" w:rsidRDefault="0072363A" w:rsidP="00D96F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36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1338">
        <w:rPr>
          <w:rFonts w:ascii="Times New Roman" w:eastAsia="Times New Roman" w:hAnsi="Times New Roman"/>
          <w:sz w:val="24"/>
          <w:szCs w:val="24"/>
          <w:lang w:eastAsia="pl-PL"/>
        </w:rPr>
        <w:t xml:space="preserve">motywowanie ucznia do dalszych postępów w nauce i zachowaniu; </w:t>
      </w:r>
    </w:p>
    <w:p w:rsidR="0072363A" w:rsidRPr="005F1338" w:rsidRDefault="0072363A" w:rsidP="00D96F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338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rodzicom (prawnym opiekunom) i nauczycielom informacji </w:t>
      </w:r>
      <w:r w:rsidR="005F13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1338">
        <w:rPr>
          <w:rFonts w:ascii="Times New Roman" w:eastAsia="Times New Roman" w:hAnsi="Times New Roman"/>
          <w:sz w:val="24"/>
          <w:szCs w:val="24"/>
          <w:lang w:eastAsia="pl-PL"/>
        </w:rPr>
        <w:t>o postępach, trudnościach w nauce, zachowaniu</w:t>
      </w:r>
      <w:r w:rsidR="005F13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1338">
        <w:rPr>
          <w:rFonts w:ascii="Times New Roman" w:eastAsia="Times New Roman" w:hAnsi="Times New Roman"/>
          <w:sz w:val="24"/>
          <w:szCs w:val="24"/>
          <w:lang w:eastAsia="pl-PL"/>
        </w:rPr>
        <w:t>oraz szczególnych</w:t>
      </w:r>
      <w:r w:rsidR="005F13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1338">
        <w:rPr>
          <w:rFonts w:ascii="Times New Roman" w:eastAsia="Times New Roman" w:hAnsi="Times New Roman"/>
          <w:sz w:val="24"/>
          <w:szCs w:val="24"/>
          <w:lang w:eastAsia="pl-PL"/>
        </w:rPr>
        <w:t xml:space="preserve">uzdolnieniach </w:t>
      </w:r>
    </w:p>
    <w:p w:rsidR="0072363A" w:rsidRPr="0072363A" w:rsidRDefault="0072363A" w:rsidP="00D96FE3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363A">
        <w:rPr>
          <w:rFonts w:ascii="Times New Roman" w:eastAsia="Times New Roman" w:hAnsi="Times New Roman"/>
          <w:sz w:val="24"/>
          <w:szCs w:val="24"/>
          <w:lang w:eastAsia="pl-PL"/>
        </w:rPr>
        <w:t xml:space="preserve">ucznia; </w:t>
      </w:r>
    </w:p>
    <w:p w:rsidR="0072363A" w:rsidRPr="005F1338" w:rsidRDefault="0072363A" w:rsidP="00D96FE3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338">
        <w:rPr>
          <w:rFonts w:ascii="Times New Roman" w:eastAsia="Times New Roman" w:hAnsi="Times New Roman"/>
          <w:sz w:val="24"/>
          <w:szCs w:val="24"/>
          <w:lang w:eastAsia="pl-PL"/>
        </w:rPr>
        <w:t>umożliwienie nauczycielom doskonalenia organizacji i metod pracy dydaktyczno-</w:t>
      </w:r>
    </w:p>
    <w:p w:rsidR="0072363A" w:rsidRPr="0072363A" w:rsidRDefault="0072363A" w:rsidP="00D96FE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363A">
        <w:rPr>
          <w:rFonts w:ascii="Times New Roman" w:eastAsia="Times New Roman" w:hAnsi="Times New Roman"/>
          <w:sz w:val="24"/>
          <w:szCs w:val="24"/>
          <w:lang w:eastAsia="pl-PL"/>
        </w:rPr>
        <w:t>wychowawczej</w:t>
      </w:r>
    </w:p>
    <w:p w:rsidR="00CF743A" w:rsidRPr="001E009B" w:rsidRDefault="00CF743A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43A" w:rsidRPr="00310AF5" w:rsidRDefault="00CF743A" w:rsidP="00CF74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AF5">
        <w:rPr>
          <w:rFonts w:ascii="Times New Roman" w:hAnsi="Times New Roman"/>
          <w:sz w:val="28"/>
          <w:szCs w:val="28"/>
        </w:rPr>
        <w:t>CO PODLEGA OCENIE?</w:t>
      </w:r>
    </w:p>
    <w:p w:rsidR="00CF743A" w:rsidRPr="001E009B" w:rsidRDefault="00AF6397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oceny z </w:t>
      </w:r>
      <w:r w:rsidR="00D96FE3">
        <w:rPr>
          <w:rFonts w:ascii="Times New Roman" w:hAnsi="Times New Roman"/>
          <w:sz w:val="24"/>
          <w:szCs w:val="24"/>
        </w:rPr>
        <w:t xml:space="preserve">informatyki i </w:t>
      </w:r>
      <w:r>
        <w:rPr>
          <w:rFonts w:ascii="Times New Roman" w:hAnsi="Times New Roman"/>
          <w:sz w:val="24"/>
          <w:szCs w:val="24"/>
        </w:rPr>
        <w:t>zajęć komputerowych</w:t>
      </w:r>
      <w:r w:rsidR="00CF743A" w:rsidRPr="001E009B">
        <w:rPr>
          <w:rFonts w:ascii="Times New Roman" w:hAnsi="Times New Roman"/>
          <w:sz w:val="24"/>
          <w:szCs w:val="24"/>
        </w:rPr>
        <w:t xml:space="preserve"> są:</w:t>
      </w:r>
    </w:p>
    <w:p w:rsidR="00CF743A" w:rsidRPr="001E009B" w:rsidRDefault="00CF743A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- umiejętności, wiadomości</w:t>
      </w:r>
    </w:p>
    <w:p w:rsidR="00CF743A" w:rsidRPr="001E009B" w:rsidRDefault="00CF743A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- kreatywność (myślenie twórcze), posługiwanie się językiem informatycznym,</w:t>
      </w:r>
    </w:p>
    <w:p w:rsidR="00CF743A" w:rsidRPr="001E009B" w:rsidRDefault="00CF743A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- postawa (pracowitość, systematyczność, umiejętność pracy w grupie</w:t>
      </w:r>
      <w:r>
        <w:rPr>
          <w:rFonts w:ascii="Times New Roman" w:hAnsi="Times New Roman"/>
          <w:sz w:val="24"/>
          <w:szCs w:val="24"/>
        </w:rPr>
        <w:t>)</w:t>
      </w:r>
      <w:r w:rsidRPr="001E009B">
        <w:rPr>
          <w:rFonts w:ascii="Times New Roman" w:hAnsi="Times New Roman"/>
          <w:sz w:val="24"/>
          <w:szCs w:val="24"/>
        </w:rPr>
        <w:t>.</w:t>
      </w:r>
    </w:p>
    <w:p w:rsidR="00CF743A" w:rsidRPr="001E009B" w:rsidRDefault="00CF743A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43A" w:rsidRPr="00310AF5" w:rsidRDefault="00CF743A" w:rsidP="007B19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F5">
        <w:rPr>
          <w:rFonts w:ascii="Times New Roman" w:hAnsi="Times New Roman"/>
          <w:sz w:val="28"/>
          <w:szCs w:val="28"/>
        </w:rPr>
        <w:t>WYMAGANIA NA POSZCZEGÓLNE OCENY SZKOLNE</w:t>
      </w:r>
    </w:p>
    <w:p w:rsidR="00CF743A" w:rsidRPr="001E009B" w:rsidRDefault="00CF743A" w:rsidP="007B1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Uczeń otrzymuje ocenę:</w:t>
      </w:r>
    </w:p>
    <w:p w:rsidR="00CF743A" w:rsidRDefault="00CF743A" w:rsidP="007B1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b/>
          <w:sz w:val="24"/>
          <w:szCs w:val="24"/>
        </w:rPr>
        <w:t>Celującą</w:t>
      </w:r>
      <w:r w:rsidRPr="001E009B">
        <w:rPr>
          <w:rFonts w:ascii="Times New Roman" w:hAnsi="Times New Roman"/>
          <w:sz w:val="24"/>
          <w:szCs w:val="24"/>
        </w:rPr>
        <w:t>, gdy:</w:t>
      </w:r>
    </w:p>
    <w:p w:rsidR="00CF743A" w:rsidRPr="00FC590D" w:rsidRDefault="00CF743A" w:rsidP="007B1946">
      <w:pPr>
        <w:numPr>
          <w:ilvl w:val="0"/>
          <w:numId w:val="7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wyróżnia się wiedz</w:t>
      </w:r>
      <w:r w:rsidRPr="00FC590D">
        <w:rPr>
          <w:rFonts w:ascii="Times New Roman" w:hAnsi="Times New Roman"/>
          <w:sz w:val="24"/>
        </w:rPr>
        <w:t>ą</w:t>
      </w:r>
      <w:r w:rsidRPr="00FC590D">
        <w:rPr>
          <w:rFonts w:ascii="Times New Roman" w:hAnsi="Times New Roman"/>
          <w:sz w:val="24"/>
          <w:szCs w:val="24"/>
        </w:rPr>
        <w:t xml:space="preserve"> i umiejętnościami o</w:t>
      </w:r>
      <w:r w:rsidR="0072363A">
        <w:rPr>
          <w:rFonts w:ascii="Times New Roman" w:hAnsi="Times New Roman"/>
          <w:sz w:val="24"/>
          <w:szCs w:val="24"/>
        </w:rPr>
        <w:t>kreślonymi w podstawie programowej</w:t>
      </w:r>
      <w:r w:rsidRPr="00FC590D">
        <w:rPr>
          <w:rFonts w:ascii="Times New Roman" w:hAnsi="Times New Roman"/>
          <w:sz w:val="24"/>
          <w:szCs w:val="24"/>
        </w:rPr>
        <w:t xml:space="preserve"> </w:t>
      </w:r>
    </w:p>
    <w:p w:rsidR="00CF743A" w:rsidRPr="00FC590D" w:rsidRDefault="00CF743A" w:rsidP="007B1946">
      <w:pPr>
        <w:numPr>
          <w:ilvl w:val="0"/>
          <w:numId w:val="7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samodzielnie i twórczo rozwija własne uzdolnienia,</w:t>
      </w:r>
    </w:p>
    <w:p w:rsidR="00CF743A" w:rsidRPr="00FC590D" w:rsidRDefault="00CF743A" w:rsidP="007B1946">
      <w:pPr>
        <w:numPr>
          <w:ilvl w:val="0"/>
          <w:numId w:val="7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 xml:space="preserve">zdobytą wiedzę stosuje w rozwiązywaniu problemów teoretycznych i praktycznych, </w:t>
      </w:r>
    </w:p>
    <w:p w:rsidR="00CF743A" w:rsidRPr="00FC590D" w:rsidRDefault="00CF743A" w:rsidP="007B1946">
      <w:pPr>
        <w:numPr>
          <w:ilvl w:val="0"/>
          <w:numId w:val="7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samodzielnie i twórczo dobiera stosowne rozwiązanie w nowych, nietypowych sytuacjach problemowych,</w:t>
      </w:r>
    </w:p>
    <w:p w:rsidR="00CF743A" w:rsidRPr="00FC590D" w:rsidRDefault="00CF743A" w:rsidP="007B1946">
      <w:pPr>
        <w:numPr>
          <w:ilvl w:val="0"/>
          <w:numId w:val="7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bierze udział w konkursach i olimpiadach przedmiotowych,</w:t>
      </w:r>
    </w:p>
    <w:p w:rsidR="00CF743A" w:rsidRPr="00FC590D" w:rsidRDefault="00CF743A" w:rsidP="007B1946">
      <w:pPr>
        <w:numPr>
          <w:ilvl w:val="0"/>
          <w:numId w:val="7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chętnie podejmuje prace dodatkowe, służy pomocą innym, pomaga w pracach związanych z prawidłowym funkcjonowaniem pracowni.</w:t>
      </w:r>
    </w:p>
    <w:p w:rsidR="00CF743A" w:rsidRPr="001E009B" w:rsidRDefault="00CF743A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43A" w:rsidRDefault="00CF743A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b/>
          <w:sz w:val="24"/>
          <w:szCs w:val="24"/>
        </w:rPr>
        <w:t>Bardzo dobrą</w:t>
      </w:r>
      <w:r w:rsidRPr="001E009B">
        <w:rPr>
          <w:rFonts w:ascii="Times New Roman" w:hAnsi="Times New Roman"/>
          <w:sz w:val="24"/>
          <w:szCs w:val="24"/>
        </w:rPr>
        <w:t>, gdy:</w:t>
      </w:r>
    </w:p>
    <w:p w:rsidR="00CF743A" w:rsidRPr="00FC590D" w:rsidRDefault="00CF743A" w:rsidP="00CF743A">
      <w:pPr>
        <w:numPr>
          <w:ilvl w:val="0"/>
          <w:numId w:val="8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 xml:space="preserve">opanował wiedzę i umiejętności określone w </w:t>
      </w:r>
      <w:r w:rsidR="0072363A">
        <w:rPr>
          <w:rFonts w:ascii="Times New Roman" w:hAnsi="Times New Roman"/>
          <w:sz w:val="24"/>
          <w:szCs w:val="24"/>
        </w:rPr>
        <w:t>podstawie programowej</w:t>
      </w:r>
      <w:r w:rsidR="0072363A" w:rsidRPr="00FC590D">
        <w:rPr>
          <w:rFonts w:ascii="Times New Roman" w:hAnsi="Times New Roman"/>
          <w:sz w:val="24"/>
          <w:szCs w:val="24"/>
        </w:rPr>
        <w:t xml:space="preserve"> </w:t>
      </w:r>
    </w:p>
    <w:p w:rsidR="00CF743A" w:rsidRPr="00FC590D" w:rsidRDefault="00CF743A" w:rsidP="00CF743A">
      <w:pPr>
        <w:numPr>
          <w:ilvl w:val="0"/>
          <w:numId w:val="8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potrafi zastosować zdobyt</w:t>
      </w:r>
      <w:r w:rsidRPr="00FC590D">
        <w:rPr>
          <w:rFonts w:ascii="Times New Roman" w:hAnsi="Times New Roman"/>
          <w:sz w:val="24"/>
        </w:rPr>
        <w:t>ą wiedzę w praktyce</w:t>
      </w:r>
      <w:r w:rsidRPr="00FC590D">
        <w:rPr>
          <w:rFonts w:ascii="Times New Roman" w:hAnsi="Times New Roman"/>
          <w:sz w:val="24"/>
          <w:szCs w:val="24"/>
        </w:rPr>
        <w:t>,</w:t>
      </w:r>
    </w:p>
    <w:p w:rsidR="00CF743A" w:rsidRPr="00FC590D" w:rsidRDefault="00CF743A" w:rsidP="00CF743A">
      <w:pPr>
        <w:numPr>
          <w:ilvl w:val="0"/>
          <w:numId w:val="8"/>
        </w:numPr>
        <w:spacing w:after="0" w:line="240" w:lineRule="auto"/>
        <w:ind w:left="1232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samodzielnie stosuje właściwe algorytmy dla rozwi</w:t>
      </w:r>
      <w:r w:rsidRPr="00FC590D">
        <w:rPr>
          <w:rFonts w:ascii="Times New Roman" w:hAnsi="Times New Roman"/>
          <w:sz w:val="24"/>
        </w:rPr>
        <w:t xml:space="preserve">ązania danych problemów </w:t>
      </w:r>
      <w:r w:rsidR="007B1946">
        <w:rPr>
          <w:rFonts w:ascii="Times New Roman" w:hAnsi="Times New Roman"/>
          <w:sz w:val="24"/>
        </w:rPr>
        <w:br/>
      </w:r>
      <w:r w:rsidRPr="00FC590D">
        <w:rPr>
          <w:rFonts w:ascii="Times New Roman" w:hAnsi="Times New Roman"/>
          <w:sz w:val="24"/>
        </w:rPr>
        <w:t>i przewiduje ich następstwa,</w:t>
      </w:r>
    </w:p>
    <w:p w:rsidR="00CF743A" w:rsidRPr="00FC590D" w:rsidRDefault="00CF743A" w:rsidP="00CF743A">
      <w:pPr>
        <w:numPr>
          <w:ilvl w:val="0"/>
          <w:numId w:val="8"/>
        </w:numPr>
        <w:spacing w:after="0" w:line="240" w:lineRule="auto"/>
        <w:ind w:left="1232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wie, jak poprawić ewentualne błędy,</w:t>
      </w:r>
    </w:p>
    <w:p w:rsidR="00CF743A" w:rsidRPr="00FC590D" w:rsidRDefault="00CF743A" w:rsidP="00CF743A">
      <w:pPr>
        <w:numPr>
          <w:ilvl w:val="0"/>
          <w:numId w:val="8"/>
        </w:numPr>
        <w:spacing w:after="0" w:line="240" w:lineRule="auto"/>
        <w:ind w:left="1232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sprawnie posługuje się poznanymi programami użytkowymi.</w:t>
      </w:r>
    </w:p>
    <w:p w:rsidR="00CF743A" w:rsidRPr="001E009B" w:rsidRDefault="00CF743A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43A" w:rsidRDefault="00CF743A" w:rsidP="00CF7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3A" w:rsidRDefault="00CF743A" w:rsidP="00CF7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C08" w:rsidRDefault="00855C08" w:rsidP="00CF7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3A" w:rsidRDefault="00CF743A" w:rsidP="007B1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b/>
          <w:sz w:val="24"/>
          <w:szCs w:val="24"/>
        </w:rPr>
        <w:t>Dobrą</w:t>
      </w:r>
      <w:r w:rsidRPr="001E009B">
        <w:rPr>
          <w:rFonts w:ascii="Times New Roman" w:hAnsi="Times New Roman"/>
          <w:sz w:val="24"/>
          <w:szCs w:val="24"/>
        </w:rPr>
        <w:t>, gdy:</w:t>
      </w:r>
    </w:p>
    <w:p w:rsidR="00CF743A" w:rsidRPr="00FC590D" w:rsidRDefault="00CF743A" w:rsidP="007B1946">
      <w:pPr>
        <w:numPr>
          <w:ilvl w:val="0"/>
          <w:numId w:val="9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dobrze opanował wiadomości określone</w:t>
      </w:r>
      <w:r w:rsidR="0072363A">
        <w:rPr>
          <w:rFonts w:ascii="Times New Roman" w:hAnsi="Times New Roman"/>
          <w:sz w:val="24"/>
          <w:szCs w:val="24"/>
        </w:rPr>
        <w:t xml:space="preserve"> podstawą programową</w:t>
      </w:r>
      <w:r w:rsidRPr="00FC590D">
        <w:rPr>
          <w:rFonts w:ascii="Times New Roman" w:hAnsi="Times New Roman"/>
          <w:sz w:val="24"/>
          <w:szCs w:val="24"/>
        </w:rPr>
        <w:t>,</w:t>
      </w:r>
    </w:p>
    <w:p w:rsidR="00CF743A" w:rsidRPr="00FC590D" w:rsidRDefault="00CF743A" w:rsidP="007B1946">
      <w:pPr>
        <w:numPr>
          <w:ilvl w:val="0"/>
          <w:numId w:val="9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korzystaj</w:t>
      </w:r>
      <w:r w:rsidRPr="00FC590D">
        <w:rPr>
          <w:rFonts w:ascii="Times New Roman" w:hAnsi="Times New Roman"/>
          <w:sz w:val="24"/>
        </w:rPr>
        <w:t xml:space="preserve">ąc ze wskazówek </w:t>
      </w:r>
      <w:r w:rsidRPr="00FC590D">
        <w:rPr>
          <w:rFonts w:ascii="Times New Roman" w:hAnsi="Times New Roman"/>
          <w:sz w:val="24"/>
          <w:szCs w:val="24"/>
        </w:rPr>
        <w:t>nauczyciela rozwiązuje zadania i problemy,</w:t>
      </w:r>
    </w:p>
    <w:p w:rsidR="00CF743A" w:rsidRPr="00FC590D" w:rsidRDefault="00CF743A" w:rsidP="007B1946">
      <w:pPr>
        <w:numPr>
          <w:ilvl w:val="0"/>
          <w:numId w:val="9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 xml:space="preserve">potrafi samodzielnie projektować algorytmy rozwiązań, </w:t>
      </w:r>
    </w:p>
    <w:p w:rsidR="00CF743A" w:rsidRPr="00FC590D" w:rsidRDefault="00CF743A" w:rsidP="007B1946">
      <w:pPr>
        <w:numPr>
          <w:ilvl w:val="0"/>
          <w:numId w:val="9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zna podstawowe pojęcia i właściwą terminologię z przedmiotu,</w:t>
      </w:r>
    </w:p>
    <w:p w:rsidR="00CF743A" w:rsidRPr="00FC590D" w:rsidRDefault="00CF743A" w:rsidP="007B1946">
      <w:pPr>
        <w:numPr>
          <w:ilvl w:val="0"/>
          <w:numId w:val="9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czasem popełnia błędy, ale potrafi je wskazać i poprawić.</w:t>
      </w:r>
    </w:p>
    <w:p w:rsidR="00CF743A" w:rsidRPr="001E009B" w:rsidRDefault="00CF743A" w:rsidP="007B1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43A" w:rsidRDefault="00CF743A" w:rsidP="007B1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b/>
          <w:sz w:val="24"/>
          <w:szCs w:val="24"/>
        </w:rPr>
        <w:t>Dostateczną</w:t>
      </w:r>
      <w:r>
        <w:rPr>
          <w:rFonts w:ascii="Times New Roman" w:hAnsi="Times New Roman"/>
          <w:sz w:val="24"/>
          <w:szCs w:val="24"/>
        </w:rPr>
        <w:t>, gdy:</w:t>
      </w:r>
    </w:p>
    <w:p w:rsidR="00CF743A" w:rsidRPr="0072363A" w:rsidRDefault="00CF743A" w:rsidP="007B1946">
      <w:pPr>
        <w:numPr>
          <w:ilvl w:val="0"/>
          <w:numId w:val="10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72363A">
        <w:rPr>
          <w:rFonts w:ascii="Times New Roman" w:hAnsi="Times New Roman"/>
          <w:sz w:val="24"/>
          <w:szCs w:val="24"/>
        </w:rPr>
        <w:t>opano</w:t>
      </w:r>
      <w:r w:rsidR="0072363A">
        <w:rPr>
          <w:rFonts w:ascii="Times New Roman" w:hAnsi="Times New Roman"/>
          <w:sz w:val="24"/>
          <w:szCs w:val="24"/>
        </w:rPr>
        <w:t>wał podstawowe treści</w:t>
      </w:r>
      <w:r w:rsidRPr="0072363A">
        <w:rPr>
          <w:rFonts w:ascii="Times New Roman" w:hAnsi="Times New Roman"/>
          <w:sz w:val="24"/>
          <w:szCs w:val="24"/>
        </w:rPr>
        <w:t xml:space="preserve"> określone </w:t>
      </w:r>
      <w:r w:rsidR="0072363A">
        <w:rPr>
          <w:rFonts w:ascii="Times New Roman" w:hAnsi="Times New Roman"/>
          <w:sz w:val="24"/>
          <w:szCs w:val="24"/>
        </w:rPr>
        <w:t xml:space="preserve">podstawą programową, </w:t>
      </w:r>
      <w:r w:rsidRPr="0072363A">
        <w:rPr>
          <w:rFonts w:ascii="Times New Roman" w:hAnsi="Times New Roman"/>
          <w:sz w:val="24"/>
          <w:szCs w:val="24"/>
        </w:rPr>
        <w:t>posiadł umiejętności typowe i wykonuje zadania o średnim stopniu trudności,</w:t>
      </w:r>
    </w:p>
    <w:p w:rsidR="00CF743A" w:rsidRPr="00FC590D" w:rsidRDefault="00CF743A" w:rsidP="007B1946">
      <w:pPr>
        <w:numPr>
          <w:ilvl w:val="0"/>
          <w:numId w:val="10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umie opisać przebieg wykonania zadania i rozumie sens jego rozwi</w:t>
      </w:r>
      <w:r w:rsidRPr="00FC590D">
        <w:rPr>
          <w:rFonts w:ascii="Times New Roman" w:hAnsi="Times New Roman"/>
          <w:sz w:val="24"/>
        </w:rPr>
        <w:t>ązania</w:t>
      </w:r>
      <w:r w:rsidRPr="00FC590D">
        <w:rPr>
          <w:rFonts w:ascii="Times New Roman" w:hAnsi="Times New Roman"/>
          <w:sz w:val="24"/>
          <w:szCs w:val="24"/>
        </w:rPr>
        <w:t xml:space="preserve">, </w:t>
      </w:r>
    </w:p>
    <w:p w:rsidR="00CF743A" w:rsidRPr="00FC590D" w:rsidRDefault="00CF743A" w:rsidP="007B1946">
      <w:pPr>
        <w:numPr>
          <w:ilvl w:val="0"/>
          <w:numId w:val="10"/>
        </w:numPr>
        <w:spacing w:after="0" w:line="240" w:lineRule="auto"/>
        <w:ind w:left="1232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potrafi posługiwać się podstawowymi programami użytkowymi i wykonywać zadania o niewielkim stopniu trudności,</w:t>
      </w:r>
    </w:p>
    <w:p w:rsidR="00CF743A" w:rsidRPr="001E009B" w:rsidRDefault="00CF743A" w:rsidP="007B1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43A" w:rsidRPr="001E009B" w:rsidRDefault="00CF743A" w:rsidP="007B1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b/>
          <w:sz w:val="24"/>
          <w:szCs w:val="24"/>
        </w:rPr>
        <w:t>Dopuszczającą</w:t>
      </w:r>
      <w:r w:rsidRPr="001E009B">
        <w:rPr>
          <w:rFonts w:ascii="Times New Roman" w:hAnsi="Times New Roman"/>
          <w:sz w:val="24"/>
          <w:szCs w:val="24"/>
        </w:rPr>
        <w:t>, gdy:</w:t>
      </w:r>
    </w:p>
    <w:p w:rsidR="00CF743A" w:rsidRPr="0072363A" w:rsidRDefault="00CF743A" w:rsidP="007B1946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72363A">
        <w:rPr>
          <w:rFonts w:ascii="Times New Roman" w:hAnsi="Times New Roman"/>
          <w:sz w:val="24"/>
          <w:szCs w:val="24"/>
        </w:rPr>
        <w:t xml:space="preserve">niewystarczająco opanował wiadomości określone </w:t>
      </w:r>
      <w:r w:rsidR="0072363A" w:rsidRPr="0072363A">
        <w:rPr>
          <w:rFonts w:ascii="Times New Roman" w:hAnsi="Times New Roman"/>
          <w:sz w:val="24"/>
          <w:szCs w:val="24"/>
        </w:rPr>
        <w:t>podstawą programową</w:t>
      </w:r>
      <w:r w:rsidR="0072363A">
        <w:rPr>
          <w:rFonts w:ascii="Times New Roman" w:hAnsi="Times New Roman"/>
          <w:sz w:val="24"/>
          <w:szCs w:val="24"/>
        </w:rPr>
        <w:t>,</w:t>
      </w:r>
      <w:r w:rsidR="0072363A" w:rsidRPr="0072363A">
        <w:rPr>
          <w:rFonts w:ascii="Times New Roman" w:hAnsi="Times New Roman"/>
          <w:sz w:val="24"/>
          <w:szCs w:val="24"/>
        </w:rPr>
        <w:t xml:space="preserve"> </w:t>
      </w:r>
      <w:r w:rsidRPr="0072363A">
        <w:rPr>
          <w:rFonts w:ascii="Times New Roman" w:hAnsi="Times New Roman"/>
          <w:sz w:val="24"/>
          <w:szCs w:val="24"/>
        </w:rPr>
        <w:t>rozumie pojęcia informatyczne,</w:t>
      </w:r>
    </w:p>
    <w:p w:rsidR="00CF743A" w:rsidRPr="00FC590D" w:rsidRDefault="00CF743A" w:rsidP="007B1946">
      <w:pPr>
        <w:numPr>
          <w:ilvl w:val="0"/>
          <w:numId w:val="11"/>
        </w:numPr>
        <w:spacing w:after="0" w:line="240" w:lineRule="auto"/>
        <w:ind w:left="1246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ma trudności z obsług</w:t>
      </w:r>
      <w:r w:rsidRPr="00FC590D">
        <w:rPr>
          <w:rFonts w:ascii="Times New Roman" w:hAnsi="Times New Roman"/>
          <w:sz w:val="24"/>
        </w:rPr>
        <w:t>ą</w:t>
      </w:r>
      <w:r w:rsidRPr="00FC590D">
        <w:rPr>
          <w:rFonts w:ascii="Times New Roman" w:hAnsi="Times New Roman"/>
          <w:sz w:val="24"/>
          <w:szCs w:val="24"/>
        </w:rPr>
        <w:t xml:space="preserve"> systemu operacyjnego i podstawowych programów użytkowych,</w:t>
      </w:r>
    </w:p>
    <w:p w:rsidR="00CF743A" w:rsidRPr="00FC590D" w:rsidRDefault="00CF743A" w:rsidP="007B1946">
      <w:pPr>
        <w:numPr>
          <w:ilvl w:val="0"/>
          <w:numId w:val="11"/>
        </w:numPr>
        <w:spacing w:after="0" w:line="240" w:lineRule="auto"/>
        <w:ind w:left="1246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stosuje posiadane wiadomości tylko z pomocą nauczyciela,</w:t>
      </w:r>
    </w:p>
    <w:p w:rsidR="00CF743A" w:rsidRPr="00FC590D" w:rsidRDefault="00CF743A" w:rsidP="007B1946">
      <w:pPr>
        <w:numPr>
          <w:ilvl w:val="0"/>
          <w:numId w:val="11"/>
        </w:numPr>
        <w:spacing w:after="0" w:line="240" w:lineRule="auto"/>
        <w:ind w:left="1246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ma trudności z zastosowaniem swojej wiedzy w praktyce.</w:t>
      </w:r>
    </w:p>
    <w:p w:rsidR="00CF743A" w:rsidRDefault="00CF743A" w:rsidP="007B1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Niedostateczną, </w:t>
      </w:r>
      <w:r>
        <w:rPr>
          <w:rFonts w:ascii="Times New Roman" w:hAnsi="Times New Roman"/>
          <w:sz w:val="24"/>
          <w:szCs w:val="24"/>
        </w:rPr>
        <w:t xml:space="preserve">gdy: </w:t>
      </w:r>
    </w:p>
    <w:p w:rsidR="00CF743A" w:rsidRPr="0072363A" w:rsidRDefault="00CF743A" w:rsidP="007B1946">
      <w:pPr>
        <w:numPr>
          <w:ilvl w:val="0"/>
          <w:numId w:val="12"/>
        </w:numPr>
        <w:spacing w:after="0" w:line="240" w:lineRule="auto"/>
        <w:ind w:left="1246"/>
        <w:jc w:val="both"/>
        <w:rPr>
          <w:rFonts w:ascii="Times New Roman" w:hAnsi="Times New Roman"/>
          <w:sz w:val="24"/>
          <w:szCs w:val="24"/>
        </w:rPr>
      </w:pPr>
      <w:r w:rsidRPr="0072363A">
        <w:rPr>
          <w:rFonts w:ascii="Times New Roman" w:hAnsi="Times New Roman"/>
          <w:sz w:val="24"/>
          <w:szCs w:val="24"/>
        </w:rPr>
        <w:t xml:space="preserve">nie opanował wiadomości i umiejętności określonych </w:t>
      </w:r>
      <w:r w:rsidR="0072363A">
        <w:rPr>
          <w:rFonts w:ascii="Times New Roman" w:hAnsi="Times New Roman"/>
          <w:sz w:val="24"/>
          <w:szCs w:val="24"/>
        </w:rPr>
        <w:t xml:space="preserve">podstawą programową, </w:t>
      </w:r>
      <w:r w:rsidR="0072363A" w:rsidRPr="00FC590D">
        <w:rPr>
          <w:rFonts w:ascii="Times New Roman" w:hAnsi="Times New Roman"/>
          <w:sz w:val="24"/>
          <w:szCs w:val="24"/>
        </w:rPr>
        <w:t xml:space="preserve"> </w:t>
      </w:r>
      <w:r w:rsidRPr="0072363A">
        <w:rPr>
          <w:rFonts w:ascii="Times New Roman" w:hAnsi="Times New Roman"/>
          <w:sz w:val="24"/>
          <w:szCs w:val="24"/>
        </w:rPr>
        <w:t>braki w wiadomościach i umiejętnościach uniemożliwiaj</w:t>
      </w:r>
      <w:r w:rsidRPr="0072363A">
        <w:rPr>
          <w:rFonts w:ascii="Times New Roman" w:hAnsi="Times New Roman"/>
          <w:sz w:val="24"/>
        </w:rPr>
        <w:t>ą kontynuację dalszej nauki z zakresu przedmiotu</w:t>
      </w:r>
      <w:r w:rsidRPr="0072363A">
        <w:rPr>
          <w:rFonts w:ascii="Times New Roman" w:hAnsi="Times New Roman"/>
          <w:sz w:val="24"/>
          <w:szCs w:val="24"/>
        </w:rPr>
        <w:t>,</w:t>
      </w:r>
    </w:p>
    <w:p w:rsidR="00CF743A" w:rsidRPr="00FC590D" w:rsidRDefault="00CF743A" w:rsidP="007B1946">
      <w:pPr>
        <w:numPr>
          <w:ilvl w:val="0"/>
          <w:numId w:val="12"/>
        </w:numPr>
        <w:spacing w:after="0" w:line="240" w:lineRule="auto"/>
        <w:ind w:left="1246"/>
        <w:jc w:val="both"/>
        <w:rPr>
          <w:rFonts w:ascii="Times New Roman" w:hAnsi="Times New Roman"/>
          <w:sz w:val="24"/>
          <w:szCs w:val="24"/>
        </w:rPr>
      </w:pPr>
      <w:r w:rsidRPr="00FC590D">
        <w:rPr>
          <w:rFonts w:ascii="Times New Roman" w:hAnsi="Times New Roman"/>
          <w:sz w:val="24"/>
          <w:szCs w:val="24"/>
        </w:rPr>
        <w:t>nie potrafi wykonać zadań o podstawowym stopniu trudności, nawet z pomoc</w:t>
      </w:r>
      <w:r w:rsidRPr="00FC590D">
        <w:rPr>
          <w:rFonts w:ascii="Times New Roman" w:hAnsi="Times New Roman"/>
          <w:sz w:val="24"/>
        </w:rPr>
        <w:t>ą</w:t>
      </w:r>
      <w:r w:rsidRPr="00FC590D">
        <w:rPr>
          <w:rFonts w:ascii="Times New Roman" w:hAnsi="Times New Roman"/>
          <w:sz w:val="24"/>
          <w:szCs w:val="24"/>
        </w:rPr>
        <w:t xml:space="preserve"> nauczyciela.</w:t>
      </w:r>
    </w:p>
    <w:p w:rsidR="00CF743A" w:rsidRPr="00FC590D" w:rsidRDefault="00CF743A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43A" w:rsidRDefault="00CF743A" w:rsidP="00CF74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AF5">
        <w:rPr>
          <w:rFonts w:ascii="Times New Roman" w:hAnsi="Times New Roman"/>
          <w:sz w:val="28"/>
          <w:szCs w:val="28"/>
        </w:rPr>
        <w:t>METODY I NARZĘDZIA SPRAWDZANIA I OCENIANIA OSIĄGNIĘĆ UCZNIÓW</w:t>
      </w:r>
    </w:p>
    <w:p w:rsidR="00777F71" w:rsidRPr="00310AF5" w:rsidRDefault="00777F71" w:rsidP="00777F71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43A" w:rsidRPr="001E009B" w:rsidRDefault="00CF743A" w:rsidP="00777F7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Pomiar osiągnięć uczniów odbywa się za pomocą następujących narzędzi:</w:t>
      </w:r>
    </w:p>
    <w:p w:rsidR="00CF743A" w:rsidRPr="001E009B" w:rsidRDefault="00CF743A" w:rsidP="00777F71">
      <w:pPr>
        <w:pStyle w:val="Akapitzlist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Prace praktyczne</w:t>
      </w:r>
      <w:r w:rsidR="00E743C7">
        <w:rPr>
          <w:rFonts w:ascii="Times New Roman" w:hAnsi="Times New Roman"/>
          <w:sz w:val="24"/>
          <w:szCs w:val="24"/>
        </w:rPr>
        <w:t xml:space="preserve"> – waga 3</w:t>
      </w:r>
    </w:p>
    <w:p w:rsidR="00CF743A" w:rsidRDefault="00267D32" w:rsidP="00777F71">
      <w:pPr>
        <w:pStyle w:val="Akapitzlist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na lekcji</w:t>
      </w:r>
      <w:r w:rsidR="00E743C7">
        <w:rPr>
          <w:rFonts w:ascii="Times New Roman" w:hAnsi="Times New Roman"/>
          <w:sz w:val="24"/>
          <w:szCs w:val="24"/>
        </w:rPr>
        <w:t xml:space="preserve"> – waga 3</w:t>
      </w:r>
    </w:p>
    <w:p w:rsidR="00267D32" w:rsidRDefault="00211231" w:rsidP="00777F71">
      <w:pPr>
        <w:pStyle w:val="Akapitzlist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 w formie p</w:t>
      </w:r>
      <w:r w:rsidR="00267D32">
        <w:rPr>
          <w:rFonts w:ascii="Times New Roman" w:hAnsi="Times New Roman"/>
          <w:sz w:val="24"/>
          <w:szCs w:val="24"/>
        </w:rPr>
        <w:t>rezentacj</w:t>
      </w:r>
      <w:r>
        <w:rPr>
          <w:rFonts w:ascii="Times New Roman" w:hAnsi="Times New Roman"/>
          <w:sz w:val="24"/>
          <w:szCs w:val="24"/>
        </w:rPr>
        <w:t>i</w:t>
      </w:r>
      <w:r w:rsidR="00267D32">
        <w:rPr>
          <w:rFonts w:ascii="Times New Roman" w:hAnsi="Times New Roman"/>
          <w:sz w:val="24"/>
          <w:szCs w:val="24"/>
        </w:rPr>
        <w:t>, projekt</w:t>
      </w:r>
      <w:r>
        <w:rPr>
          <w:rFonts w:ascii="Times New Roman" w:hAnsi="Times New Roman"/>
          <w:sz w:val="24"/>
          <w:szCs w:val="24"/>
        </w:rPr>
        <w:t>ów</w:t>
      </w:r>
      <w:r w:rsidR="00E743C7">
        <w:rPr>
          <w:rFonts w:ascii="Times New Roman" w:hAnsi="Times New Roman"/>
          <w:sz w:val="24"/>
          <w:szCs w:val="24"/>
        </w:rPr>
        <w:t xml:space="preserve"> – waga 4</w:t>
      </w:r>
    </w:p>
    <w:p w:rsidR="00E743C7" w:rsidRDefault="00E743C7" w:rsidP="00777F71">
      <w:pPr>
        <w:pStyle w:val="Akapitzlist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dodatkowa – waga 3</w:t>
      </w:r>
    </w:p>
    <w:p w:rsidR="00E743C7" w:rsidRDefault="00E743C7" w:rsidP="00777F71">
      <w:pPr>
        <w:pStyle w:val="Akapitzlist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 – waga 2</w:t>
      </w:r>
    </w:p>
    <w:p w:rsidR="00211231" w:rsidRPr="00502845" w:rsidRDefault="00502845" w:rsidP="0021123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02845">
        <w:rPr>
          <w:rFonts w:ascii="Times New Roman" w:hAnsi="Times New Roman"/>
          <w:sz w:val="24"/>
          <w:szCs w:val="24"/>
        </w:rPr>
        <w:t>rocentowy oceniania prac klasowych, sprawdzianów i kartkówek:</w:t>
      </w:r>
    </w:p>
    <w:p w:rsidR="00211231" w:rsidRPr="00211231" w:rsidRDefault="00211231" w:rsidP="002112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231">
        <w:rPr>
          <w:rFonts w:ascii="Times New Roman" w:eastAsia="Times New Roman" w:hAnsi="Times New Roman"/>
          <w:sz w:val="24"/>
          <w:szCs w:val="24"/>
          <w:lang w:eastAsia="pl-PL"/>
        </w:rPr>
        <w:t>95-100% celujący</w:t>
      </w:r>
    </w:p>
    <w:p w:rsidR="00211231" w:rsidRPr="00211231" w:rsidRDefault="00211231" w:rsidP="002112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231">
        <w:rPr>
          <w:rFonts w:ascii="Times New Roman" w:eastAsia="Times New Roman" w:hAnsi="Times New Roman"/>
          <w:sz w:val="24"/>
          <w:szCs w:val="24"/>
          <w:lang w:eastAsia="pl-PL"/>
        </w:rPr>
        <w:t>85-94% bardzo dobry</w:t>
      </w:r>
    </w:p>
    <w:p w:rsidR="00211231" w:rsidRPr="00211231" w:rsidRDefault="00211231" w:rsidP="002112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231">
        <w:rPr>
          <w:rFonts w:ascii="Times New Roman" w:eastAsia="Times New Roman" w:hAnsi="Times New Roman"/>
          <w:sz w:val="24"/>
          <w:szCs w:val="24"/>
          <w:lang w:eastAsia="pl-PL"/>
        </w:rPr>
        <w:t xml:space="preserve">70-84% dobry </w:t>
      </w:r>
    </w:p>
    <w:p w:rsidR="00211231" w:rsidRPr="00211231" w:rsidRDefault="00211231" w:rsidP="002112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231">
        <w:rPr>
          <w:rFonts w:ascii="Times New Roman" w:eastAsia="Times New Roman" w:hAnsi="Times New Roman"/>
          <w:sz w:val="24"/>
          <w:szCs w:val="24"/>
          <w:lang w:eastAsia="pl-PL"/>
        </w:rPr>
        <w:t>50-69% dostateczny</w:t>
      </w:r>
    </w:p>
    <w:p w:rsidR="00211231" w:rsidRPr="00211231" w:rsidRDefault="00211231" w:rsidP="002112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231">
        <w:rPr>
          <w:rFonts w:ascii="Times New Roman" w:eastAsia="Times New Roman" w:hAnsi="Times New Roman"/>
          <w:sz w:val="24"/>
          <w:szCs w:val="24"/>
          <w:lang w:eastAsia="pl-PL"/>
        </w:rPr>
        <w:t>31-49% dopuszczający</w:t>
      </w:r>
    </w:p>
    <w:p w:rsidR="00211231" w:rsidRPr="00211231" w:rsidRDefault="00211231" w:rsidP="002112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231">
        <w:rPr>
          <w:rFonts w:ascii="Times New Roman" w:eastAsia="Times New Roman" w:hAnsi="Times New Roman"/>
          <w:sz w:val="24"/>
          <w:szCs w:val="24"/>
          <w:lang w:eastAsia="pl-PL"/>
        </w:rPr>
        <w:t>0-30% niedostateczny</w:t>
      </w:r>
    </w:p>
    <w:p w:rsidR="00CF743A" w:rsidRDefault="00CF743A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45" w:rsidRPr="001E009B" w:rsidRDefault="00502845" w:rsidP="00CF7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43A" w:rsidRPr="00310AF5" w:rsidRDefault="00CF743A" w:rsidP="007B19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F5">
        <w:rPr>
          <w:rFonts w:ascii="Times New Roman" w:hAnsi="Times New Roman"/>
          <w:sz w:val="28"/>
          <w:szCs w:val="28"/>
        </w:rPr>
        <w:t>TRYB OCENIANIA</w:t>
      </w:r>
    </w:p>
    <w:p w:rsidR="00CF743A" w:rsidRPr="001E009B" w:rsidRDefault="00CF743A" w:rsidP="007B19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Każdy uczeń jest oceniany zgodnie z zasadami sprawiedliwości.</w:t>
      </w:r>
    </w:p>
    <w:p w:rsidR="00CF743A" w:rsidRDefault="00CF743A" w:rsidP="007B19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Uczeń ma prawo do zgłoszenia „nieprzygotowania” się do lekcji raz  w semestrze. Przez nieprzygotowanie się do lekcji rozumiemy: b</w:t>
      </w:r>
      <w:r w:rsidR="00D96FE3">
        <w:rPr>
          <w:rFonts w:ascii="Times New Roman" w:hAnsi="Times New Roman"/>
          <w:sz w:val="24"/>
          <w:szCs w:val="24"/>
        </w:rPr>
        <w:t xml:space="preserve">rak zeszytu, </w:t>
      </w:r>
      <w:r w:rsidRPr="001E009B">
        <w:rPr>
          <w:rFonts w:ascii="Times New Roman" w:hAnsi="Times New Roman"/>
          <w:sz w:val="24"/>
          <w:szCs w:val="24"/>
        </w:rPr>
        <w:t>brak pomocy potrzebnych do lekcji.</w:t>
      </w:r>
    </w:p>
    <w:p w:rsidR="0008204A" w:rsidRPr="0008204A" w:rsidRDefault="0008204A" w:rsidP="007B19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04A">
        <w:rPr>
          <w:rFonts w:ascii="Times New Roman" w:hAnsi="Times New Roman"/>
          <w:sz w:val="24"/>
        </w:rPr>
        <w:t xml:space="preserve">W przypadku nieobecności uczeń ma </w:t>
      </w:r>
      <w:r>
        <w:rPr>
          <w:rFonts w:ascii="Times New Roman" w:hAnsi="Times New Roman"/>
          <w:sz w:val="24"/>
        </w:rPr>
        <w:t>obowiązek zaliczenia pracy</w:t>
      </w:r>
      <w:r w:rsidRPr="0008204A">
        <w:rPr>
          <w:rFonts w:ascii="Times New Roman" w:hAnsi="Times New Roman"/>
          <w:sz w:val="24"/>
        </w:rPr>
        <w:t xml:space="preserve"> w terminie nieprzekraczającym dwa tygodnie od momentu przyjścia do szkoły. </w:t>
      </w:r>
      <w:r w:rsidR="007D0822">
        <w:rPr>
          <w:rFonts w:ascii="Times New Roman" w:hAnsi="Times New Roman"/>
          <w:sz w:val="24"/>
        </w:rPr>
        <w:t xml:space="preserve">Jeśli tego nie zrobi – otrzymuje ocenę niedostateczną. </w:t>
      </w:r>
      <w:r w:rsidRPr="0008204A">
        <w:rPr>
          <w:rFonts w:ascii="Times New Roman" w:hAnsi="Times New Roman"/>
          <w:sz w:val="24"/>
        </w:rPr>
        <w:t>W przypadku stwierdzenia, że</w:t>
      </w:r>
      <w:r w:rsidR="007D0822">
        <w:rPr>
          <w:rFonts w:ascii="Times New Roman" w:hAnsi="Times New Roman"/>
          <w:sz w:val="24"/>
        </w:rPr>
        <w:t xml:space="preserve"> uczeń unika zajęć </w:t>
      </w:r>
      <w:r w:rsidRPr="0008204A">
        <w:rPr>
          <w:rFonts w:ascii="Times New Roman" w:hAnsi="Times New Roman"/>
          <w:sz w:val="24"/>
        </w:rPr>
        <w:t xml:space="preserve"> nauczyciel może wstawić za brak zaliczenia ocenę niedostateczną. Uczeń ma jednokrotną możliwość poprawy oceny w terminie ustalonym z nauczycielem</w:t>
      </w:r>
    </w:p>
    <w:p w:rsidR="00CF743A" w:rsidRPr="001E009B" w:rsidRDefault="00CF743A" w:rsidP="007B19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W przypadku nagminnego „nieprzygotowania” do lekcji uczeń otrzymuje za każde nieprzygotowanie ocenę niedostateczną.</w:t>
      </w:r>
    </w:p>
    <w:p w:rsidR="00CF743A" w:rsidRPr="001E009B" w:rsidRDefault="00CF743A" w:rsidP="007B19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Aktywność na lekcji jest nagradzana ocenami. Przez aktywność na lekcji rozumiemy: częste zgłaszanie się na lekcji i udzielanie poprawnych odpowiedzi, rozwiązywanie zadań dodatkowych w czasie lekcji, aktywną pracę w grupach.</w:t>
      </w:r>
    </w:p>
    <w:p w:rsidR="00CF743A" w:rsidRPr="001E009B" w:rsidRDefault="00CF743A" w:rsidP="007B19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Wszystkie formy aktywności ucznia są oceniane w skali stopniowej.</w:t>
      </w:r>
    </w:p>
    <w:p w:rsidR="00CF743A" w:rsidRPr="001E009B" w:rsidRDefault="00882D24" w:rsidP="007B19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ocenę okresową</w:t>
      </w:r>
      <w:r w:rsidR="00CF743A" w:rsidRPr="001E009B">
        <w:rPr>
          <w:rFonts w:ascii="Times New Roman" w:hAnsi="Times New Roman"/>
          <w:sz w:val="24"/>
          <w:szCs w:val="24"/>
        </w:rPr>
        <w:t>/ko</w:t>
      </w:r>
      <w:r>
        <w:rPr>
          <w:rFonts w:ascii="Times New Roman" w:hAnsi="Times New Roman"/>
          <w:sz w:val="24"/>
          <w:szCs w:val="24"/>
        </w:rPr>
        <w:t>ńcową uczeń pracuje cały okres</w:t>
      </w:r>
      <w:r w:rsidR="00CF743A" w:rsidRPr="001E009B">
        <w:rPr>
          <w:rFonts w:ascii="Times New Roman" w:hAnsi="Times New Roman"/>
          <w:sz w:val="24"/>
          <w:szCs w:val="24"/>
        </w:rPr>
        <w:t>/rok, uzupełnienie zaległości, poprawianie ocen kończy się na 2 tygodnie przed posiedzeniem rady pedagogicznej.</w:t>
      </w:r>
    </w:p>
    <w:p w:rsidR="00CF743A" w:rsidRPr="001E009B" w:rsidRDefault="00CF743A" w:rsidP="007B19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Oceny za prace klasowe wpisywane są kolorem czerwonym a inne niebieskim lub czarnym.</w:t>
      </w:r>
    </w:p>
    <w:p w:rsidR="00CF743A" w:rsidRPr="00E743C7" w:rsidRDefault="00CF743A" w:rsidP="00E743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743A" w:rsidRPr="001E009B" w:rsidRDefault="00CF743A" w:rsidP="00CF743A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F743A" w:rsidRPr="00310AF5" w:rsidRDefault="00CF743A" w:rsidP="00CF743A">
      <w:pPr>
        <w:rPr>
          <w:rFonts w:ascii="Times New Roman" w:hAnsi="Times New Roman"/>
          <w:sz w:val="28"/>
          <w:szCs w:val="28"/>
        </w:rPr>
      </w:pPr>
      <w:r w:rsidRPr="00310AF5">
        <w:rPr>
          <w:rFonts w:ascii="Times New Roman" w:hAnsi="Times New Roman"/>
          <w:sz w:val="28"/>
          <w:szCs w:val="28"/>
        </w:rPr>
        <w:t>6.  Kryteria pracy i oceniania dzieci dyslektycznych</w:t>
      </w:r>
    </w:p>
    <w:p w:rsidR="00CF743A" w:rsidRPr="00310AF5" w:rsidRDefault="00CF743A" w:rsidP="00777F71">
      <w:pPr>
        <w:numPr>
          <w:ilvl w:val="1"/>
          <w:numId w:val="6"/>
        </w:numPr>
        <w:tabs>
          <w:tab w:val="num" w:pos="900"/>
        </w:tabs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0AF5">
        <w:rPr>
          <w:rFonts w:ascii="Times New Roman" w:hAnsi="Times New Roman"/>
          <w:sz w:val="24"/>
          <w:szCs w:val="24"/>
        </w:rPr>
        <w:t xml:space="preserve">Kryteria dotyczą uczniów posiadających opinie z poradni </w:t>
      </w:r>
      <w:proofErr w:type="spellStart"/>
      <w:r w:rsidRPr="00310AF5">
        <w:rPr>
          <w:rFonts w:ascii="Times New Roman" w:hAnsi="Times New Roman"/>
          <w:sz w:val="24"/>
          <w:szCs w:val="24"/>
        </w:rPr>
        <w:t>psychologiczno</w:t>
      </w:r>
      <w:proofErr w:type="spellEnd"/>
      <w:r w:rsidRPr="00310AF5">
        <w:rPr>
          <w:rFonts w:ascii="Times New Roman" w:hAnsi="Times New Roman"/>
          <w:sz w:val="24"/>
          <w:szCs w:val="24"/>
        </w:rPr>
        <w:t xml:space="preserve"> – pedagogicznej lub poradni niepublicznej, </w:t>
      </w:r>
    </w:p>
    <w:p w:rsidR="00CF743A" w:rsidRPr="00310AF5" w:rsidRDefault="00CF743A" w:rsidP="00777F71">
      <w:pPr>
        <w:numPr>
          <w:ilvl w:val="1"/>
          <w:numId w:val="6"/>
        </w:numPr>
        <w:tabs>
          <w:tab w:val="num" w:pos="900"/>
        </w:tabs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0AF5">
        <w:rPr>
          <w:rFonts w:ascii="Times New Roman" w:hAnsi="Times New Roman"/>
          <w:sz w:val="24"/>
          <w:szCs w:val="24"/>
        </w:rPr>
        <w:t>Staramy się w miarę możliwości kontrolować stopień zrozumienia samodzielnie czytanych przez ucznia poleceń.</w:t>
      </w:r>
    </w:p>
    <w:p w:rsidR="00CF743A" w:rsidRPr="00310AF5" w:rsidRDefault="00CF743A" w:rsidP="00777F71">
      <w:pPr>
        <w:numPr>
          <w:ilvl w:val="1"/>
          <w:numId w:val="6"/>
        </w:numPr>
        <w:tabs>
          <w:tab w:val="num" w:pos="900"/>
        </w:tabs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0AF5">
        <w:rPr>
          <w:rFonts w:ascii="Times New Roman" w:hAnsi="Times New Roman"/>
          <w:sz w:val="24"/>
          <w:szCs w:val="24"/>
        </w:rPr>
        <w:t>Ze względu na wolne tempo czytania lub pisania możemy wydłużyć czas pracy dziecka.</w:t>
      </w:r>
    </w:p>
    <w:p w:rsidR="00CF743A" w:rsidRDefault="00CF743A" w:rsidP="00777F71">
      <w:pPr>
        <w:numPr>
          <w:ilvl w:val="1"/>
          <w:numId w:val="6"/>
        </w:numPr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0AF5">
        <w:rPr>
          <w:rFonts w:ascii="Times New Roman" w:hAnsi="Times New Roman"/>
          <w:sz w:val="24"/>
          <w:szCs w:val="24"/>
        </w:rPr>
        <w:t>W przypadku prac nieczytelnych uczeń ma obowiązek głośnego ich odczytania.</w:t>
      </w:r>
    </w:p>
    <w:p w:rsidR="00CF743A" w:rsidRPr="00310AF5" w:rsidRDefault="00CF743A" w:rsidP="00777F71">
      <w:pPr>
        <w:numPr>
          <w:ilvl w:val="1"/>
          <w:numId w:val="6"/>
        </w:numPr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zapewnia pomoc w logowaniu się przy wykonywaniu testów online.</w:t>
      </w:r>
    </w:p>
    <w:p w:rsidR="00CF743A" w:rsidRDefault="00CF743A" w:rsidP="00777F71">
      <w:pPr>
        <w:numPr>
          <w:ilvl w:val="1"/>
          <w:numId w:val="6"/>
        </w:numPr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0AF5">
        <w:rPr>
          <w:rFonts w:ascii="Times New Roman" w:hAnsi="Times New Roman"/>
          <w:sz w:val="24"/>
          <w:szCs w:val="24"/>
        </w:rPr>
        <w:t>Uczeń oraz rodzic dziecka dyslektycznego powinni systematycznie i rzetelnie pracować w kierunku pokonywania trudności szkolnych.</w:t>
      </w:r>
    </w:p>
    <w:p w:rsidR="00CF743A" w:rsidRDefault="00CF743A" w:rsidP="00777F71">
      <w:pPr>
        <w:numPr>
          <w:ilvl w:val="1"/>
          <w:numId w:val="6"/>
        </w:numPr>
        <w:tabs>
          <w:tab w:val="num" w:pos="900"/>
        </w:tabs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0AF5">
        <w:rPr>
          <w:rFonts w:ascii="Times New Roman" w:hAnsi="Times New Roman"/>
          <w:sz w:val="24"/>
          <w:szCs w:val="24"/>
        </w:rPr>
        <w:t xml:space="preserve">W ocenie prac pisemnych dyslektyków będą uwzględniane wartości merytoryczne rozumiane jako: stopień opanowania umiejętności lub wiedzy. </w:t>
      </w:r>
    </w:p>
    <w:p w:rsidR="00CF743A" w:rsidRPr="00310AF5" w:rsidRDefault="00CF743A" w:rsidP="00777F71">
      <w:pPr>
        <w:numPr>
          <w:ilvl w:val="1"/>
          <w:numId w:val="6"/>
        </w:numPr>
        <w:tabs>
          <w:tab w:val="num" w:pos="900"/>
        </w:tabs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0AF5">
        <w:rPr>
          <w:rFonts w:ascii="Times New Roman" w:hAnsi="Times New Roman"/>
          <w:sz w:val="24"/>
          <w:szCs w:val="24"/>
        </w:rPr>
        <w:t xml:space="preserve">Ocena klasyfikacyjna, </w:t>
      </w:r>
      <w:r w:rsidR="00882D24" w:rsidRPr="00310AF5">
        <w:rPr>
          <w:rFonts w:ascii="Times New Roman" w:hAnsi="Times New Roman"/>
          <w:sz w:val="24"/>
          <w:szCs w:val="24"/>
        </w:rPr>
        <w:t>końcowo roczna</w:t>
      </w:r>
      <w:r w:rsidRPr="00310AF5">
        <w:rPr>
          <w:rFonts w:ascii="Times New Roman" w:hAnsi="Times New Roman"/>
          <w:sz w:val="24"/>
          <w:szCs w:val="24"/>
        </w:rPr>
        <w:t xml:space="preserve"> uzależniona będzie od postępów w nauce, od zaangażowania i systematyczności w pracy.</w:t>
      </w:r>
    </w:p>
    <w:p w:rsidR="00502845" w:rsidRDefault="00502845" w:rsidP="00E743C7">
      <w:pPr>
        <w:pStyle w:val="Akapitzlist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</w:pPr>
    </w:p>
    <w:p w:rsidR="00502845" w:rsidRDefault="00502845" w:rsidP="00E743C7">
      <w:pPr>
        <w:pStyle w:val="Akapitzlist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</w:pPr>
    </w:p>
    <w:p w:rsidR="00502845" w:rsidRDefault="00502845" w:rsidP="00E743C7">
      <w:pPr>
        <w:pStyle w:val="Akapitzlist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</w:pPr>
    </w:p>
    <w:p w:rsidR="00502845" w:rsidRDefault="00502845" w:rsidP="00E743C7">
      <w:pPr>
        <w:pStyle w:val="Akapitzlist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</w:pPr>
    </w:p>
    <w:p w:rsidR="00502845" w:rsidRDefault="00502845" w:rsidP="00E743C7">
      <w:pPr>
        <w:pStyle w:val="Akapitzlist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</w:pPr>
    </w:p>
    <w:p w:rsidR="00E743C7" w:rsidRPr="00E743C7" w:rsidRDefault="00E743C7" w:rsidP="00E743C7">
      <w:pPr>
        <w:pStyle w:val="Akapitzlist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pl-PL"/>
        </w:rPr>
      </w:pPr>
      <w:r w:rsidRPr="00E743C7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>KLASYFIKACJA ŚRÓDROCZNA, ROCZNA i KOŃCOWA</w:t>
      </w:r>
    </w:p>
    <w:p w:rsidR="00E743C7" w:rsidRDefault="00E743C7" w:rsidP="00E743C7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43C7" w:rsidRPr="00E743C7" w:rsidRDefault="00E743C7" w:rsidP="00E743C7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3C7">
        <w:rPr>
          <w:rFonts w:ascii="Times New Roman" w:eastAsia="Times New Roman" w:hAnsi="Times New Roman"/>
          <w:sz w:val="24"/>
          <w:szCs w:val="24"/>
          <w:lang w:eastAsia="pl-PL"/>
        </w:rPr>
        <w:t>Ocena klasyfikacyjna śródroczna, roczna i końcowa jest średnią ważoną ocen według następującej skali:</w:t>
      </w:r>
    </w:p>
    <w:p w:rsidR="00E743C7" w:rsidRPr="00E743C7" w:rsidRDefault="00E743C7" w:rsidP="00E74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3C7">
        <w:rPr>
          <w:rFonts w:ascii="Times New Roman" w:eastAsia="Times New Roman" w:hAnsi="Times New Roman"/>
          <w:sz w:val="24"/>
          <w:szCs w:val="24"/>
          <w:lang w:eastAsia="pl-PL"/>
        </w:rPr>
        <w:t>            1.0 – 1.59 niedostateczny</w:t>
      </w:r>
    </w:p>
    <w:p w:rsidR="00E743C7" w:rsidRPr="00E743C7" w:rsidRDefault="00E743C7" w:rsidP="00E74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3C7">
        <w:rPr>
          <w:rFonts w:ascii="Times New Roman" w:eastAsia="Times New Roman" w:hAnsi="Times New Roman"/>
          <w:sz w:val="24"/>
          <w:szCs w:val="24"/>
          <w:lang w:eastAsia="pl-PL"/>
        </w:rPr>
        <w:t>            1.6 – 2,59 dopuszczający</w:t>
      </w:r>
    </w:p>
    <w:p w:rsidR="00E743C7" w:rsidRPr="00E743C7" w:rsidRDefault="00E743C7" w:rsidP="00E74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3C7">
        <w:rPr>
          <w:rFonts w:ascii="Times New Roman" w:eastAsia="Times New Roman" w:hAnsi="Times New Roman"/>
          <w:sz w:val="24"/>
          <w:szCs w:val="24"/>
          <w:lang w:eastAsia="pl-PL"/>
        </w:rPr>
        <w:t>            2,6 – 3,59 dostateczny</w:t>
      </w:r>
    </w:p>
    <w:p w:rsidR="00E743C7" w:rsidRPr="00E743C7" w:rsidRDefault="00E743C7" w:rsidP="00E74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3C7">
        <w:rPr>
          <w:rFonts w:ascii="Times New Roman" w:eastAsia="Times New Roman" w:hAnsi="Times New Roman"/>
          <w:sz w:val="24"/>
          <w:szCs w:val="24"/>
          <w:lang w:eastAsia="pl-PL"/>
        </w:rPr>
        <w:t>            3.6 – 4,59 dobry</w:t>
      </w:r>
    </w:p>
    <w:p w:rsidR="00E743C7" w:rsidRPr="00E743C7" w:rsidRDefault="00E743C7" w:rsidP="00E74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3C7">
        <w:rPr>
          <w:rFonts w:ascii="Times New Roman" w:eastAsia="Times New Roman" w:hAnsi="Times New Roman"/>
          <w:sz w:val="24"/>
          <w:szCs w:val="24"/>
          <w:lang w:eastAsia="pl-PL"/>
        </w:rPr>
        <w:t>            4.6 – 5,24 bardzo dobry</w:t>
      </w:r>
    </w:p>
    <w:p w:rsidR="00E743C7" w:rsidRPr="00E743C7" w:rsidRDefault="00E743C7" w:rsidP="00E74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3C7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 5.25 – 6.0 celujący </w:t>
      </w:r>
    </w:p>
    <w:p w:rsidR="00AF6397" w:rsidRPr="00E743C7" w:rsidRDefault="00AF6397" w:rsidP="00E743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F6397" w:rsidRDefault="00AF6397" w:rsidP="00CF743A">
      <w:pPr>
        <w:pStyle w:val="Akapitzlist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CF743A" w:rsidRPr="00E743C7" w:rsidRDefault="00CF743A" w:rsidP="00E74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43A" w:rsidRPr="001E009B" w:rsidRDefault="00CF743A" w:rsidP="00CF743A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F743A" w:rsidRPr="00310AF5" w:rsidRDefault="00CF743A" w:rsidP="00CF74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AF5">
        <w:rPr>
          <w:rFonts w:ascii="Times New Roman" w:hAnsi="Times New Roman"/>
          <w:sz w:val="28"/>
          <w:szCs w:val="28"/>
        </w:rPr>
        <w:t xml:space="preserve">SPOSOBY INFORMOWANIA UCZNIÓW I RODZICÓW </w:t>
      </w:r>
    </w:p>
    <w:p w:rsidR="00CF743A" w:rsidRPr="001E009B" w:rsidRDefault="00CF743A" w:rsidP="007B19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Nauczyciel na początku roku szkolnego informuje uczniów o wymaganiach edukacyjnych wynikających z realizowanego programu nauczania oraz sposobach sprawdzania osiągnięć uczniów;</w:t>
      </w:r>
    </w:p>
    <w:p w:rsidR="00CF743A" w:rsidRPr="001E009B" w:rsidRDefault="00CF743A" w:rsidP="007B19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Oceny zdobywane przez ucznia odnotowywane</w:t>
      </w:r>
      <w:r w:rsidR="007E3218">
        <w:rPr>
          <w:rFonts w:ascii="Times New Roman" w:hAnsi="Times New Roman"/>
          <w:sz w:val="24"/>
          <w:szCs w:val="24"/>
        </w:rPr>
        <w:t xml:space="preserve"> są w dzienniku elektronicznym</w:t>
      </w:r>
      <w:r w:rsidRPr="001E009B">
        <w:rPr>
          <w:rFonts w:ascii="Times New Roman" w:hAnsi="Times New Roman"/>
          <w:sz w:val="24"/>
          <w:szCs w:val="24"/>
        </w:rPr>
        <w:t>;</w:t>
      </w:r>
    </w:p>
    <w:p w:rsidR="00CF743A" w:rsidRPr="001E009B" w:rsidRDefault="00CF743A" w:rsidP="007B19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O p</w:t>
      </w:r>
      <w:r w:rsidR="005F1338">
        <w:rPr>
          <w:rFonts w:ascii="Times New Roman" w:hAnsi="Times New Roman"/>
          <w:sz w:val="24"/>
          <w:szCs w:val="24"/>
        </w:rPr>
        <w:t>rzewidywanej ocenie śródrocznej</w:t>
      </w:r>
      <w:r w:rsidRPr="001E009B">
        <w:rPr>
          <w:rFonts w:ascii="Times New Roman" w:hAnsi="Times New Roman"/>
          <w:sz w:val="24"/>
          <w:szCs w:val="24"/>
        </w:rPr>
        <w:t xml:space="preserve"> (rocznej) na</w:t>
      </w:r>
      <w:r w:rsidR="005F1338">
        <w:rPr>
          <w:rFonts w:ascii="Times New Roman" w:hAnsi="Times New Roman"/>
          <w:sz w:val="24"/>
          <w:szCs w:val="24"/>
        </w:rPr>
        <w:t xml:space="preserve">uczyciel informuje ucznia na </w:t>
      </w:r>
      <w:r w:rsidR="00D96FE3">
        <w:rPr>
          <w:rFonts w:ascii="Times New Roman" w:hAnsi="Times New Roman"/>
          <w:sz w:val="24"/>
          <w:szCs w:val="24"/>
        </w:rPr>
        <w:t>dwa tygodnie</w:t>
      </w:r>
      <w:r w:rsidRPr="001E009B">
        <w:rPr>
          <w:rFonts w:ascii="Times New Roman" w:hAnsi="Times New Roman"/>
          <w:sz w:val="24"/>
          <w:szCs w:val="24"/>
        </w:rPr>
        <w:t xml:space="preserve"> przed wystawieniem stopnia;</w:t>
      </w:r>
    </w:p>
    <w:p w:rsidR="00CF743A" w:rsidRDefault="00CF743A" w:rsidP="007B19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W przypadku grożącej oceny niedostatecznej nauczyciel informuje ucznia oraz rodziców na miesiąc przed wystawieniem stopnia</w:t>
      </w:r>
      <w:r>
        <w:rPr>
          <w:rFonts w:ascii="Times New Roman" w:hAnsi="Times New Roman"/>
          <w:sz w:val="24"/>
          <w:szCs w:val="24"/>
        </w:rPr>
        <w:t>.</w:t>
      </w:r>
    </w:p>
    <w:p w:rsidR="00CF743A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743A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743A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743A" w:rsidRPr="001E009B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743A" w:rsidRPr="007E516D" w:rsidRDefault="00CF743A" w:rsidP="00CF743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 w:rsidRPr="007E516D">
        <w:rPr>
          <w:rFonts w:ascii="Times New Roman" w:hAnsi="Times New Roman"/>
          <w:sz w:val="24"/>
          <w:szCs w:val="24"/>
        </w:rPr>
        <w:t xml:space="preserve">PZO  dostosowane jest dla dzieci, które mają orzeczenia i opinie z poradni publicznych i niepublicznych; </w:t>
      </w:r>
      <w:r w:rsidRPr="007E516D">
        <w:rPr>
          <w:rFonts w:ascii="Times New Roman" w:hAnsi="Times New Roman"/>
          <w:snapToGrid w:val="0"/>
          <w:sz w:val="24"/>
        </w:rPr>
        <w:t xml:space="preserve">u uczniów ze szczególnymi trudnościami w przyswajaniu wiadomości i opanowywaniu umiejętności </w:t>
      </w:r>
      <w:r w:rsidR="007E3218">
        <w:rPr>
          <w:rFonts w:ascii="Times New Roman" w:hAnsi="Times New Roman"/>
          <w:snapToGrid w:val="0"/>
          <w:sz w:val="24"/>
        </w:rPr>
        <w:t>praktycznych z przedmiotu dostosowuje</w:t>
      </w:r>
      <w:r w:rsidRPr="007E516D">
        <w:rPr>
          <w:rFonts w:ascii="Times New Roman" w:hAnsi="Times New Roman"/>
          <w:snapToGrid w:val="0"/>
          <w:sz w:val="24"/>
        </w:rPr>
        <w:t xml:space="preserve"> się poziom wymagań stosownie do jego możliwości.</w:t>
      </w:r>
    </w:p>
    <w:p w:rsidR="00CF743A" w:rsidRPr="005E0EFC" w:rsidRDefault="00CF743A" w:rsidP="00CF743A">
      <w:pPr>
        <w:rPr>
          <w:rFonts w:ascii="Times New Roman" w:hAnsi="Times New Roman"/>
          <w:sz w:val="24"/>
          <w:szCs w:val="24"/>
        </w:rPr>
      </w:pPr>
    </w:p>
    <w:p w:rsidR="00CF743A" w:rsidRPr="005E0EFC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743A" w:rsidRPr="001E009B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</w:t>
      </w:r>
      <w:r w:rsidRPr="001E009B">
        <w:rPr>
          <w:rFonts w:ascii="Times New Roman" w:hAnsi="Times New Roman"/>
          <w:sz w:val="24"/>
          <w:szCs w:val="24"/>
        </w:rPr>
        <w:t>O podlega ewaluacji na koniec roku szkolnego oraz na zakończenie każdego cyklu edukacyjnego</w:t>
      </w:r>
    </w:p>
    <w:p w:rsidR="00CF743A" w:rsidRPr="001E009B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743A" w:rsidRPr="001E009B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743A" w:rsidRPr="001E009B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743A" w:rsidRPr="001E009B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743A" w:rsidRPr="001E009B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Opracowanie:</w:t>
      </w:r>
    </w:p>
    <w:p w:rsidR="00CF743A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E009B">
        <w:rPr>
          <w:rFonts w:ascii="Times New Roman" w:hAnsi="Times New Roman"/>
          <w:sz w:val="24"/>
          <w:szCs w:val="24"/>
        </w:rPr>
        <w:t>Izabela Łukaszewicz</w:t>
      </w:r>
    </w:p>
    <w:p w:rsidR="00777F71" w:rsidRDefault="00777F71" w:rsidP="00777F7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Pasłęk, wrzesień 201</w:t>
      </w:r>
      <w:r w:rsidR="00E743C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r.</w:t>
      </w:r>
    </w:p>
    <w:p w:rsidR="00CF743A" w:rsidRDefault="00CF743A" w:rsidP="00CF74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0B1F" w:rsidRDefault="00E45FAA"/>
    <w:sectPr w:rsidR="00150B1F" w:rsidSect="002F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531"/>
    <w:multiLevelType w:val="hybridMultilevel"/>
    <w:tmpl w:val="8AC635B8"/>
    <w:lvl w:ilvl="0" w:tplc="913668D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B5CC3"/>
    <w:multiLevelType w:val="hybridMultilevel"/>
    <w:tmpl w:val="890ABEF4"/>
    <w:lvl w:ilvl="0" w:tplc="C960E0B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73ACC"/>
    <w:multiLevelType w:val="hybridMultilevel"/>
    <w:tmpl w:val="E4D0AC4A"/>
    <w:lvl w:ilvl="0" w:tplc="913668D2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7022F3"/>
    <w:multiLevelType w:val="hybridMultilevel"/>
    <w:tmpl w:val="E4F2CCE0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386D"/>
    <w:multiLevelType w:val="hybridMultilevel"/>
    <w:tmpl w:val="BC7A462A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C7ED6"/>
    <w:multiLevelType w:val="hybridMultilevel"/>
    <w:tmpl w:val="552863B0"/>
    <w:lvl w:ilvl="0" w:tplc="913668D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2707E7"/>
    <w:multiLevelType w:val="hybridMultilevel"/>
    <w:tmpl w:val="BC743F42"/>
    <w:lvl w:ilvl="0" w:tplc="913668D2">
      <w:start w:val="1"/>
      <w:numFmt w:val="bullet"/>
      <w:lvlText w:val=""/>
      <w:lvlJc w:val="left"/>
      <w:pPr>
        <w:ind w:left="1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7">
    <w:nsid w:val="2C7E28E6"/>
    <w:multiLevelType w:val="hybridMultilevel"/>
    <w:tmpl w:val="D2DE1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C314C"/>
    <w:multiLevelType w:val="hybridMultilevel"/>
    <w:tmpl w:val="D44E3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1402D"/>
    <w:multiLevelType w:val="hybridMultilevel"/>
    <w:tmpl w:val="0CB4AB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40475"/>
    <w:multiLevelType w:val="multilevel"/>
    <w:tmpl w:val="6EFAD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36169"/>
    <w:multiLevelType w:val="hybridMultilevel"/>
    <w:tmpl w:val="A45834DE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A071A"/>
    <w:multiLevelType w:val="hybridMultilevel"/>
    <w:tmpl w:val="DCB6E82E"/>
    <w:lvl w:ilvl="0" w:tplc="7F8A6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A1334E"/>
    <w:multiLevelType w:val="hybridMultilevel"/>
    <w:tmpl w:val="D3B6AC64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B583E"/>
    <w:multiLevelType w:val="hybridMultilevel"/>
    <w:tmpl w:val="756C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E2C0A"/>
    <w:multiLevelType w:val="hybridMultilevel"/>
    <w:tmpl w:val="7194D9B6"/>
    <w:lvl w:ilvl="0" w:tplc="913668D2">
      <w:start w:val="1"/>
      <w:numFmt w:val="bullet"/>
      <w:lvlText w:val="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6">
    <w:nsid w:val="711C1D3C"/>
    <w:multiLevelType w:val="hybridMultilevel"/>
    <w:tmpl w:val="947003C6"/>
    <w:lvl w:ilvl="0" w:tplc="913668D2">
      <w:start w:val="1"/>
      <w:numFmt w:val="bullet"/>
      <w:lvlText w:val=""/>
      <w:lvlJc w:val="left"/>
      <w:pPr>
        <w:ind w:left="16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7">
    <w:nsid w:val="728A7567"/>
    <w:multiLevelType w:val="multilevel"/>
    <w:tmpl w:val="644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A128DF"/>
    <w:multiLevelType w:val="hybridMultilevel"/>
    <w:tmpl w:val="9B8A7CFE"/>
    <w:lvl w:ilvl="0" w:tplc="A740F21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828AB"/>
    <w:multiLevelType w:val="multilevel"/>
    <w:tmpl w:val="CA1C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D1B53"/>
    <w:multiLevelType w:val="hybridMultilevel"/>
    <w:tmpl w:val="E1E49F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"/>
  </w:num>
  <w:num w:numId="5">
    <w:abstractNumId w:val="20"/>
  </w:num>
  <w:num w:numId="6">
    <w:abstractNumId w:val="17"/>
  </w:num>
  <w:num w:numId="7">
    <w:abstractNumId w:val="15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18"/>
  </w:num>
  <w:num w:numId="14">
    <w:abstractNumId w:val="9"/>
  </w:num>
  <w:num w:numId="15">
    <w:abstractNumId w:val="16"/>
  </w:num>
  <w:num w:numId="16">
    <w:abstractNumId w:val="12"/>
  </w:num>
  <w:num w:numId="17">
    <w:abstractNumId w:val="0"/>
  </w:num>
  <w:num w:numId="18">
    <w:abstractNumId w:val="5"/>
  </w:num>
  <w:num w:numId="19">
    <w:abstractNumId w:val="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3A"/>
    <w:rsid w:val="0008204A"/>
    <w:rsid w:val="00161B41"/>
    <w:rsid w:val="00211231"/>
    <w:rsid w:val="00267D32"/>
    <w:rsid w:val="00271BA4"/>
    <w:rsid w:val="002F5B66"/>
    <w:rsid w:val="004024B0"/>
    <w:rsid w:val="00414338"/>
    <w:rsid w:val="00502845"/>
    <w:rsid w:val="00522157"/>
    <w:rsid w:val="005F1338"/>
    <w:rsid w:val="0072363A"/>
    <w:rsid w:val="00777F71"/>
    <w:rsid w:val="007B1946"/>
    <w:rsid w:val="007D0822"/>
    <w:rsid w:val="007E3218"/>
    <w:rsid w:val="00855C08"/>
    <w:rsid w:val="00882D24"/>
    <w:rsid w:val="008B52D0"/>
    <w:rsid w:val="00A71CA5"/>
    <w:rsid w:val="00AF6397"/>
    <w:rsid w:val="00CF743A"/>
    <w:rsid w:val="00D96FE3"/>
    <w:rsid w:val="00DF12B0"/>
    <w:rsid w:val="00E45FAA"/>
    <w:rsid w:val="00E7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3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74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A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4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43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3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74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A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4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43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Kropka .</cp:lastModifiedBy>
  <cp:revision>2</cp:revision>
  <cp:lastPrinted>2019-11-07T07:43:00Z</cp:lastPrinted>
  <dcterms:created xsi:type="dcterms:W3CDTF">2019-11-14T08:33:00Z</dcterms:created>
  <dcterms:modified xsi:type="dcterms:W3CDTF">2019-11-14T08:33:00Z</dcterms:modified>
</cp:coreProperties>
</file>