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15D2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21.2024</w:t>
      </w:r>
      <w:r>
        <w:rPr>
          <w:b/>
          <w:caps/>
        </w:rPr>
        <w:br/>
        <w:t>Rady Gminy Grębów</w:t>
      </w:r>
    </w:p>
    <w:p w:rsidR="00A77B3E" w:rsidRDefault="00815D2D">
      <w:pPr>
        <w:spacing w:before="280" w:after="280"/>
        <w:jc w:val="center"/>
        <w:rPr>
          <w:b/>
          <w:caps/>
        </w:rPr>
      </w:pPr>
      <w:r>
        <w:t>z dnia 29 stycznia 2024 r.</w:t>
      </w:r>
    </w:p>
    <w:p w:rsidR="00A77B3E" w:rsidRDefault="00815D2D">
      <w:pPr>
        <w:keepNext/>
        <w:spacing w:after="480"/>
        <w:jc w:val="center"/>
      </w:pPr>
      <w:r>
        <w:rPr>
          <w:b/>
        </w:rPr>
        <w:t>w sprawie terminów przeprowadzania postępowania rekrutacyjnego i postępowania uzupełniającego w tym składania dokumentów na rok szkolny 2024/2025 do publicznych przedszkoli i oddziałów przedszkolnych w szkołach podstawowych oraz do klas pierwszych publicznych szkół podstawowych, prowadzonych przez Gminę Grębów</w:t>
      </w:r>
    </w:p>
    <w:p w:rsidR="00A77B3E" w:rsidRDefault="00815D2D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30 ust.1 ustawy z dnia 8 marca 1990 r. o samorządzie gminnym  (Dz. U. z 2023 r., poz. 40 z późn.zm.), art. 154 ust. 1 pkt. 1 w związku z art. 29 ust. 2 pkt 2 ustawy z dnia 14 grudnia 2016 r. – Prawo oświatowe (Dz. U. z 2023 r., poz. 900 z późn.zm.) </w:t>
      </w:r>
      <w:r>
        <w:rPr>
          <w:b/>
          <w:color w:val="000000"/>
          <w:u w:color="000000"/>
        </w:rPr>
        <w:t>zarządzam, co następuje:</w:t>
      </w:r>
    </w:p>
    <w:p w:rsidR="00A77B3E" w:rsidRDefault="00815D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Ustalam terminy przeprowadzania postępowania rekrutacyjnego i postępowania uzupełniającego, w tym terminy składania dokumentów na rok szkolny 2024/2025 do publicznych przedszkoli i oddziałów przedszkolnych w szkołach podstawowych, stanowiące załącznik nr 1 do niniejszego zarządzenia.</w:t>
      </w:r>
    </w:p>
    <w:p w:rsidR="00A77B3E" w:rsidRDefault="00815D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Ustalam terminy przeprowadzania postępowania rekrutacyjnego i postępowania uzupełniającego, w tym terminy składania dokumentów na rok szkolny 2024/2025  do klas pierwszych publicznych szkół podstawowych prowadzonych przez Gminę Grębów, stanowiące załącznik nr 2 do niniejszego zarządzenia.</w:t>
      </w:r>
    </w:p>
    <w:p w:rsidR="00A77B3E" w:rsidRDefault="00815D2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dyrektorom szkół i przedszkoli.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815D2D">
      <w:pPr>
        <w:spacing w:before="120" w:after="120" w:line="360" w:lineRule="auto"/>
        <w:ind w:left="5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21.2024</w:t>
      </w:r>
      <w:r>
        <w:rPr>
          <w:color w:val="000000"/>
          <w:u w:color="000000"/>
        </w:rPr>
        <w:br/>
        <w:t>Rady Gminy Grębów</w:t>
      </w:r>
      <w:r>
        <w:rPr>
          <w:color w:val="000000"/>
          <w:u w:color="000000"/>
        </w:rPr>
        <w:br/>
        <w:t>z dnia 29 stycznia 2024 r.</w:t>
      </w:r>
    </w:p>
    <w:p w:rsidR="00A77B3E" w:rsidRDefault="00815D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przeprowadzania postępowania rekrutacyjnego i postępowania uzupełniającego, w tym terminy składania dokumentów na rok szkolny 2024/2025 do publicznych przedszkoli i oddziałów przedszkolnych w szkołach podstawowych, dla których organem prowadzącym jest Gmina Grębów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531"/>
        <w:gridCol w:w="2475"/>
        <w:gridCol w:w="2475"/>
      </w:tblGrid>
      <w:tr w:rsidR="003B277B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Czynności rekrutacyjne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  <w:p w:rsidR="003B277B" w:rsidRDefault="00815D2D">
            <w:pPr>
              <w:jc w:val="center"/>
            </w:pPr>
            <w:r>
              <w:rPr>
                <w:b/>
                <w:sz w:val="24"/>
              </w:rPr>
              <w:t xml:space="preserve"> w postępowaniu rekrutacyjnym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Termin</w:t>
            </w:r>
          </w:p>
          <w:p w:rsidR="003B277B" w:rsidRDefault="00815D2D">
            <w:pPr>
              <w:jc w:val="center"/>
            </w:pPr>
            <w:r>
              <w:rPr>
                <w:b/>
                <w:sz w:val="24"/>
              </w:rPr>
              <w:t xml:space="preserve"> w postępowaniu uzupełniającym</w:t>
            </w:r>
          </w:p>
        </w:tc>
      </w:tr>
      <w:tr w:rsidR="003B277B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Złożenie wniosku o przyjęcie do publicznego przedszkola lub oddziału przedszkolnego w szkole podstawowej  wraz z dokumentami potwierdzającymi spełnianie przez kandydata kryteriów branych pod uwagę w postępowaniu rekrutacyjnym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12 lutego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do 4 marca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24 kwietnia 2024 r.                   do 6 maja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 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Weryfikacja przez komisję rekrutacyjną wniosków o przyjęcie do publicznego przedszkola lub oddziału przedszkolnego w szkołach podstawowych oraz dokumentów potwierdzających spełnianie przez kandydata warunków lub kryteriów branych pod uwagę w postępowaniu rekrutacyjnym,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5 marca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14 marca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 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7 maja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10 maja 2024r.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15 marca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godz.13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11 maja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godz.13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od 18 marca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do 22 marca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13 maja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17 maja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rPr>
          <w:trHeight w:val="1063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 marca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godz.13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 maja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godz.13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15D2D">
      <w:pPr>
        <w:spacing w:before="120" w:after="120" w:line="360" w:lineRule="auto"/>
        <w:ind w:left="5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21.2024</w:t>
      </w:r>
      <w:r>
        <w:rPr>
          <w:color w:val="000000"/>
          <w:u w:color="000000"/>
        </w:rPr>
        <w:br/>
        <w:t>Rady Gminy Grębów</w:t>
      </w:r>
      <w:r>
        <w:rPr>
          <w:color w:val="000000"/>
          <w:u w:color="000000"/>
        </w:rPr>
        <w:br/>
        <w:t>z dnia 29 stycznia 2024 r.</w:t>
      </w:r>
    </w:p>
    <w:p w:rsidR="00A77B3E" w:rsidRDefault="00815D2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terminy przeprowadzania postępowania rekrutacyjnego i postępowania uzupełniającego, w tym terminy składania dokumentów na rok szkolny 2024/2025 do klas pierwszych publicznych szkół podstawowych prowadzonych przez Gminę Grębów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71"/>
        <w:gridCol w:w="2611"/>
        <w:gridCol w:w="2551"/>
      </w:tblGrid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rekrutacyjnym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uzupełniającym</w:t>
            </w:r>
          </w:p>
        </w:tc>
      </w:tr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Złożenie wniosku o przyjęcie do szkoły podstawowej wraz                               z dokumentami potwierdzającymi spełnianie przez  kandydata warunków lub kryteriów branych pod uwagę w postępowaniu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od 7 marca 2024 r. </w:t>
            </w:r>
          </w:p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godz. 8:00</w:t>
            </w:r>
            <w:r>
              <w:rPr>
                <w:color w:val="000000"/>
                <w:sz w:val="24"/>
                <w:u w:color="000000"/>
              </w:rPr>
              <w:br/>
              <w:t xml:space="preserve">do 29 marca 2024 r. </w:t>
            </w:r>
          </w:p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godz. 15</w:t>
            </w:r>
            <w:r>
              <w:rPr>
                <w:color w:val="000000"/>
                <w:u w:color="000000"/>
                <w:vertAlign w:val="superscript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 sierpnia 2024 r.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od godz. 8:00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 do 8 sierpnia 2024 r. do godz.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Weryfikacja przez komisję rekrutacyjną wniosków o przyjęcie do klasy I szkoły podstawowej i dokumentów potwierdzających spełnianie przez kandydata warunków lub kryteriów branych pod uwagę                    w postępowaniu rekrutacyjnym,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 12 kwietnia 2024 r.                    do godz. 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do 16 sierpnia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Podanie do publicznej wiadomości przez komisję rekrutacyjną listy kandydatów zakwalifikowanych </w:t>
            </w:r>
            <w:r>
              <w:rPr>
                <w:color w:val="000000"/>
                <w:sz w:val="24"/>
                <w:u w:color="000000"/>
              </w:rPr>
              <w:br/>
              <w:t>i kandydatów niezakwalifikowanych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15 kwietnia 2024 r. </w:t>
            </w:r>
            <w:r>
              <w:rPr>
                <w:color w:val="000000"/>
                <w:sz w:val="24"/>
                <w:u w:color="000000"/>
              </w:rPr>
              <w:br/>
              <w:t>do godz. 12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19 sierpnia 2024 r. </w:t>
            </w:r>
            <w:r>
              <w:rPr>
                <w:color w:val="000000"/>
                <w:sz w:val="24"/>
                <w:u w:color="000000"/>
              </w:rPr>
              <w:br/>
              <w:t>do godz. 12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</w:p>
        </w:tc>
      </w:tr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 15 kwietnia 2024 r. od godz. 13</w:t>
            </w:r>
            <w:r>
              <w:rPr>
                <w:sz w:val="24"/>
                <w:vertAlign w:val="superscript"/>
              </w:rPr>
              <w:t>00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 xml:space="preserve">do 25 kwietnia 2024 r. </w:t>
            </w:r>
          </w:p>
          <w:p w:rsidR="003B277B" w:rsidRDefault="00815D2D">
            <w:pPr>
              <w:jc w:val="center"/>
            </w:pPr>
            <w:r>
              <w:rPr>
                <w:sz w:val="24"/>
              </w:rPr>
              <w:t>do godz. 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od 19 sierpnia 2024 r. od godz. 13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  <w:r>
              <w:rPr>
                <w:color w:val="000000"/>
                <w:sz w:val="24"/>
                <w:u w:color="000000"/>
              </w:rPr>
              <w:br/>
              <w:t>do 22 sierpnia 2024 r. do godz. 15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</w:p>
        </w:tc>
      </w:tr>
      <w:tr w:rsidR="003B277B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815D2D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26 kwietnia 2024 r. </w:t>
            </w:r>
            <w:r>
              <w:rPr>
                <w:color w:val="000000"/>
                <w:sz w:val="24"/>
                <w:u w:color="000000"/>
              </w:rPr>
              <w:br/>
              <w:t>do godz. 12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15D2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23 sierpnia 2024 r. </w:t>
            </w:r>
            <w:r>
              <w:rPr>
                <w:color w:val="000000"/>
                <w:sz w:val="24"/>
                <w:u w:color="000000"/>
              </w:rPr>
              <w:br/>
              <w:t>do godz. 12</w:t>
            </w:r>
            <w:r>
              <w:rPr>
                <w:color w:val="000000"/>
                <w:sz w:val="24"/>
                <w:u w:color="000000"/>
                <w:vertAlign w:val="superscript"/>
              </w:rPr>
              <w:t>00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B0" w:rsidRDefault="00C71FB0">
      <w:r>
        <w:separator/>
      </w:r>
    </w:p>
  </w:endnote>
  <w:endnote w:type="continuationSeparator" w:id="0">
    <w:p w:rsidR="00C71FB0" w:rsidRDefault="00C7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7B" w:rsidRPr="00450BCB" w:rsidRDefault="003B277B" w:rsidP="00450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7B" w:rsidRDefault="003B27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B0" w:rsidRDefault="00C71FB0">
      <w:r>
        <w:separator/>
      </w:r>
    </w:p>
  </w:footnote>
  <w:footnote w:type="continuationSeparator" w:id="0">
    <w:p w:rsidR="00C71FB0" w:rsidRDefault="00C7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2B48"/>
    <w:rsid w:val="003B277B"/>
    <w:rsid w:val="00450BCB"/>
    <w:rsid w:val="00815D2D"/>
    <w:rsid w:val="00A77B3E"/>
    <w:rsid w:val="00C71FB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73352-2C03-4FA5-97AE-04CA817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BC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50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BC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21.2024 z dnia 29 stycznia 2024 r.</vt:lpstr>
      <vt:lpstr/>
    </vt:vector>
  </TitlesOfParts>
  <Company>Rada Gminy Grębów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21.2024 z dnia 29 stycznia 2024 r.</dc:title>
  <dc:subject>w sprawie terminów przeprowadzania postępowania rekrutacyjnego i^postępowania uzupełniającego w^tym składania dokumentów na rok szkolny 2024/2025 do publicznych przedszkoli i^oddziałów przedszkolnych w^szkołach podstawowych oraz do klas pierwszych publicznych szkół podstawowych, prowadzonych przez Gminę Grębów</dc:subject>
  <dc:creator>j38ubeatkwie</dc:creator>
  <cp:lastModifiedBy>Katarzyna Kopała</cp:lastModifiedBy>
  <cp:revision>2</cp:revision>
  <dcterms:created xsi:type="dcterms:W3CDTF">2024-01-30T08:26:00Z</dcterms:created>
  <dcterms:modified xsi:type="dcterms:W3CDTF">2024-01-30T08:26:00Z</dcterms:modified>
  <cp:category>Akt prawny</cp:category>
</cp:coreProperties>
</file>