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AA3719" w:rsidP="00CF62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„Życzenia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Default="005605A0" w:rsidP="005605A0">
            <w:pPr>
              <w:rPr>
                <w:sz w:val="28"/>
                <w:szCs w:val="28"/>
              </w:rPr>
            </w:pP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Kochani dziadkowie zawsze uśmiech dają,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wesołe piosenki często nam śpiewają,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a oprócz piosenek też chętnie czytają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i o swych przygodach opowiadają.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Za to wszystko z serca dziś podziękujemy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i szczere życzenia Wam podarujemy: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byście zdrowi byli, wiele lat przeżyli,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cieszyli się nami w każdej wolnej chwili.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Troski i zmartwienia niechaj pójdą w cień,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a uśmiech rozświetli każdy nowy dzień.</w:t>
            </w:r>
          </w:p>
          <w:p w:rsidR="00AA3719" w:rsidRPr="00AA3719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I jeszcze kochani, by Wasze marzenia,</w:t>
            </w:r>
          </w:p>
          <w:p w:rsidR="007610D9" w:rsidRPr="005605A0" w:rsidRDefault="00AA3719" w:rsidP="00AA3719">
            <w:pPr>
              <w:jc w:val="center"/>
              <w:rPr>
                <w:sz w:val="28"/>
                <w:szCs w:val="28"/>
              </w:rPr>
            </w:pPr>
            <w:r w:rsidRPr="00AA3719">
              <w:rPr>
                <w:sz w:val="28"/>
                <w:szCs w:val="28"/>
              </w:rPr>
              <w:t>doczekały się spełnienia.</w:t>
            </w: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3459D0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AA3719">
              <w:rPr>
                <w:b/>
                <w:sz w:val="32"/>
                <w:szCs w:val="32"/>
              </w:rPr>
              <w:t>Wszystkie dzieci dobrze wiedzą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AA3719" w:rsidRPr="003459D0" w:rsidRDefault="00AA3719" w:rsidP="003459D0">
            <w:pPr>
              <w:jc w:val="center"/>
              <w:rPr>
                <w:b/>
                <w:sz w:val="32"/>
                <w:szCs w:val="32"/>
              </w:rPr>
            </w:pPr>
            <w:r w:rsidRPr="00AA3719">
              <w:rPr>
                <w:b/>
                <w:bCs/>
                <w:iCs/>
                <w:sz w:val="32"/>
                <w:szCs w:val="32"/>
              </w:rPr>
              <w:t>(sł. i muz. J. Bernat)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AA3719" w:rsidRPr="00AA3719" w:rsidRDefault="00AA3719" w:rsidP="00AA3719">
            <w:pPr>
              <w:numPr>
                <w:ilvl w:val="0"/>
                <w:numId w:val="19"/>
              </w:numPr>
              <w:jc w:val="center"/>
            </w:pPr>
            <w:r w:rsidRPr="00AA3719">
              <w:t>Gdy zabawki porozrzucam,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moja mama złości się.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A gdy nie chcę ich pozbierać,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wtedy jest już bardzo źle.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Ale babcia mi pomoże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poukładać klocki w mig.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Za to wszystko, droga babciu,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chcę Ci podziękować dziś!</w:t>
            </w:r>
          </w:p>
          <w:p w:rsidR="00AA3719" w:rsidRPr="00AA3719" w:rsidRDefault="00AA3719" w:rsidP="00AA3719">
            <w:pPr>
              <w:jc w:val="center"/>
            </w:pPr>
          </w:p>
          <w:p w:rsidR="00AA3719" w:rsidRPr="00AA3719" w:rsidRDefault="00AA3719" w:rsidP="00AA3719">
            <w:pPr>
              <w:jc w:val="center"/>
            </w:pPr>
            <w:r w:rsidRPr="00AA3719">
              <w:t>Ref.: Wszystkie dzieci dobrze wiedzą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i się bardzo szczycą tym, że do babci i do dziadka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zawsze można iść jak w dym!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Bo dziadkowie oraz babcie, choć uwierzyć trudno w to,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kochają swe wnuczęta tak, jak mało kto!</w:t>
            </w:r>
          </w:p>
          <w:p w:rsidR="00AA3719" w:rsidRPr="00AA3719" w:rsidRDefault="00AA3719" w:rsidP="00AA3719">
            <w:pPr>
              <w:jc w:val="center"/>
            </w:pPr>
          </w:p>
          <w:p w:rsidR="00AA3719" w:rsidRPr="00AA3719" w:rsidRDefault="00AA3719" w:rsidP="00AA3719">
            <w:pPr>
              <w:numPr>
                <w:ilvl w:val="0"/>
                <w:numId w:val="19"/>
              </w:numPr>
              <w:jc w:val="center"/>
            </w:pPr>
            <w:r w:rsidRPr="00AA3719">
              <w:t>Gdy zabawka się zepsuje,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tata mało czasu ma,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dziadek sam ją zreperuje,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naprawioną wnet mi da.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I zabierze mnie na spacer,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gdy jest ładny, ciepły dzień.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Za to wszystko, drogi dziadku,</w:t>
            </w:r>
          </w:p>
          <w:p w:rsidR="00AA3719" w:rsidRPr="00AA3719" w:rsidRDefault="00AA3719" w:rsidP="00AA3719">
            <w:pPr>
              <w:jc w:val="center"/>
            </w:pPr>
            <w:r w:rsidRPr="00AA3719">
              <w:t>dziś Ci podziękować chcę.</w:t>
            </w:r>
          </w:p>
          <w:p w:rsidR="00AA3719" w:rsidRPr="00AA3719" w:rsidRDefault="00AA3719" w:rsidP="00AA3719">
            <w:pPr>
              <w:jc w:val="center"/>
            </w:pPr>
          </w:p>
          <w:p w:rsidR="006D3AA6" w:rsidRDefault="00AA3719" w:rsidP="00AA3719">
            <w:pPr>
              <w:jc w:val="center"/>
            </w:pPr>
            <w:r w:rsidRPr="00AA3719">
              <w:t>Ref.: Wszystkie dzieci dobrze wiedzą...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AA3719">
        <w:rPr>
          <w:sz w:val="28"/>
          <w:szCs w:val="28"/>
          <w:u w:val="single"/>
        </w:rPr>
        <w:t>styczn</w:t>
      </w:r>
      <w:r w:rsidR="005605A0">
        <w:rPr>
          <w:sz w:val="28"/>
          <w:szCs w:val="28"/>
          <w:u w:val="single"/>
        </w:rPr>
        <w:t>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9C2834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Nadchodzi nowy rok</w:t>
      </w:r>
    </w:p>
    <w:p w:rsidR="00E7118B" w:rsidRPr="001C20FF" w:rsidRDefault="009C2834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Sporty zimowe</w:t>
      </w:r>
    </w:p>
    <w:p w:rsidR="00E7118B" w:rsidRDefault="009C2834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Dzień Babci i Dziadka</w:t>
      </w:r>
    </w:p>
    <w:p w:rsidR="0025787E" w:rsidRDefault="009C2834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Karnawał</w:t>
      </w:r>
    </w:p>
    <w:p w:rsidR="009C2834" w:rsidRDefault="009C2834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Bezpieczne ferie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9C2834" w:rsidRPr="009C2834" w:rsidRDefault="009C2834" w:rsidP="009C283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T</w:t>
      </w:r>
      <w:r>
        <w:rPr>
          <w:rFonts w:eastAsia="Calibri"/>
          <w:b/>
          <w:lang w:eastAsia="en-US"/>
        </w:rPr>
        <w:t xml:space="preserve">ydzień </w:t>
      </w:r>
      <w:r w:rsidRPr="009C2834">
        <w:rPr>
          <w:rFonts w:eastAsia="Calibri"/>
          <w:b/>
          <w:lang w:eastAsia="en-US"/>
        </w:rPr>
        <w:t>I. Nadchodzi nowy rok</w:t>
      </w:r>
    </w:p>
    <w:p w:rsidR="009C2834" w:rsidRPr="009C2834" w:rsidRDefault="009C2834" w:rsidP="009C283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poznanie różnych sposobów odmierzania czasu i wybranych zwyczajów związanych z żegnaniem starego roku a witaniem nowego, wzbogacanie słownictwa w języku angielskim, rozwijanie umiejętności słuchania ze zrozumieniem, rozwijanie tężyzny fizycznej, zachęcanie do celebrowania ważnych wydarzeń w gronie rodzinnym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 xml:space="preserve">poznanie kształtu litery </w:t>
      </w:r>
      <w:r w:rsidRPr="009C2834">
        <w:rPr>
          <w:rFonts w:eastAsia="Calibri"/>
          <w:b/>
          <w:lang w:eastAsia="en-US"/>
        </w:rPr>
        <w:t>l</w:t>
      </w:r>
      <w:r w:rsidRPr="009C2834">
        <w:rPr>
          <w:rFonts w:eastAsia="Calibri"/>
          <w:lang w:eastAsia="en-US"/>
        </w:rPr>
        <w:t xml:space="preserve">, </w:t>
      </w:r>
      <w:r w:rsidRPr="009C2834">
        <w:rPr>
          <w:rFonts w:eastAsia="Calibri"/>
          <w:b/>
          <w:lang w:eastAsia="en-US"/>
        </w:rPr>
        <w:t>L</w:t>
      </w:r>
      <w:r w:rsidRPr="009C2834">
        <w:rPr>
          <w:rFonts w:eastAsia="Calibri"/>
          <w:lang w:eastAsia="en-US"/>
        </w:rPr>
        <w:t>, rozwijanie świadomości fonologicznej i słuchu fonematycznego, wprowadzenie do pisania i czytania, doskonalenie umiejętności słuchania ze zrozumieniem, kształtowanie sprawności manualnej, wdrażanie do porządkowania sali po zakończonej zabawie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 xml:space="preserve">rozpoznawanie i pisanie po śladzie cyfry </w:t>
      </w:r>
      <w:r w:rsidRPr="009C2834">
        <w:rPr>
          <w:rFonts w:eastAsia="Calibri"/>
          <w:b/>
          <w:lang w:eastAsia="en-US"/>
        </w:rPr>
        <w:t>7</w:t>
      </w:r>
      <w:r w:rsidRPr="009C2834">
        <w:rPr>
          <w:rFonts w:eastAsia="Calibri"/>
          <w:lang w:eastAsia="en-US"/>
        </w:rPr>
        <w:t>, określanie jej aspektu kardynalnego, porządkowego i miarowego, utrwalanie nazw dni tygodnia, doskonalenie umiejętności odwzorowywania, wdrażanie do uważnego słuchania utworów literackich, rozwijanie sprawności manualnej, budowanie</w:t>
      </w:r>
      <w:r w:rsidRPr="009C2834">
        <w:rPr>
          <w:rFonts w:eastAsia="Calibri"/>
          <w:lang w:eastAsia="en-US"/>
        </w:rPr>
        <w:br/>
        <w:t>wiary we własne siły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zapoznanie z cyklicznością pór roku i nazwami miesięcy, umuzykalnianie, rozwijanie tężyzny fizycznej, zachęcanie do wspólnego spędzania czasu na zgodnej zabawie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poznanie cech pór roku i zjawiska ich rytmiczności, poznanie nazw pór roku w języku angielskim, poszerzanie doświadczeń plastycznych, usystematyzowanie wiadomości związanych z czasem i jego przemijaniem, zachęcanie do zgodnej współpracy podczas wykonywania pracy plastycznej i zabaw</w:t>
      </w:r>
      <w:r w:rsidR="00AE76BC">
        <w:rPr>
          <w:rFonts w:eastAsia="Calibri"/>
          <w:lang w:eastAsia="en-US"/>
        </w:rPr>
        <w:t>.</w:t>
      </w:r>
    </w:p>
    <w:p w:rsidR="009C2834" w:rsidRPr="009C2834" w:rsidRDefault="009C2834" w:rsidP="009C283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9C2834" w:rsidRPr="009C2834" w:rsidRDefault="009C2834" w:rsidP="009C2834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Tydzień </w:t>
      </w:r>
      <w:r w:rsidRPr="009C2834">
        <w:rPr>
          <w:rFonts w:eastAsia="Calibri"/>
          <w:b/>
          <w:lang w:eastAsia="en-US"/>
        </w:rPr>
        <w:t>II. Sporty zimowe</w:t>
      </w:r>
    </w:p>
    <w:p w:rsidR="009C2834" w:rsidRPr="009C2834" w:rsidRDefault="009C2834" w:rsidP="009C283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poznanie zasad sportowego zachowania, rozwijanie umiejętności rozpoznawania i nazywania własnych uczuć, rozwijanie tężyzny fizycznej,</w:t>
      </w:r>
    </w:p>
    <w:p w:rsidR="009C2834" w:rsidRDefault="009C2834" w:rsidP="009C2834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lastRenderedPageBreak/>
        <w:t xml:space="preserve">zachęcanie do zachowania postawy fair </w:t>
      </w:r>
      <w:proofErr w:type="spellStart"/>
      <w:r w:rsidRPr="009C2834">
        <w:rPr>
          <w:rFonts w:eastAsia="Calibri"/>
          <w:lang w:eastAsia="en-US"/>
        </w:rPr>
        <w:t>play</w:t>
      </w:r>
      <w:proofErr w:type="spellEnd"/>
      <w:r w:rsidRPr="009C2834">
        <w:rPr>
          <w:rFonts w:eastAsia="Calibri"/>
          <w:lang w:eastAsia="en-US"/>
        </w:rPr>
        <w:t xml:space="preserve"> podczas zabaw</w:t>
      </w:r>
      <w:r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autoSpaceDE w:val="0"/>
        <w:autoSpaceDN w:val="0"/>
        <w:adjustRightInd w:val="0"/>
        <w:ind w:left="720"/>
        <w:rPr>
          <w:rFonts w:eastAsia="Calibri"/>
        </w:rPr>
      </w:pPr>
    </w:p>
    <w:p w:rsidR="009C2834" w:rsidRPr="009C2834" w:rsidRDefault="009C2834" w:rsidP="009C283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 xml:space="preserve">poznanie kształtu litery </w:t>
      </w:r>
      <w:r w:rsidRPr="009C2834">
        <w:rPr>
          <w:rFonts w:eastAsia="Calibri"/>
          <w:b/>
          <w:lang w:eastAsia="en-US"/>
        </w:rPr>
        <w:t>u</w:t>
      </w:r>
      <w:r w:rsidRPr="009C2834">
        <w:rPr>
          <w:rFonts w:eastAsia="Calibri"/>
          <w:lang w:eastAsia="en-US"/>
        </w:rPr>
        <w:t xml:space="preserve">, </w:t>
      </w:r>
      <w:r w:rsidRPr="009C2834">
        <w:rPr>
          <w:rFonts w:eastAsia="Calibri"/>
          <w:b/>
          <w:lang w:eastAsia="en-US"/>
        </w:rPr>
        <w:t>U</w:t>
      </w:r>
      <w:r w:rsidRPr="009C2834">
        <w:rPr>
          <w:rFonts w:eastAsia="Calibri"/>
          <w:lang w:eastAsia="en-US"/>
        </w:rPr>
        <w:t>, rozwijanie świadomości fonologicznej i słuchu fonematycznego, wprowadzenie do pisania i czytania, doskonalenie umiejętności słuchania ze zrozumieniem, doskonalenie umiejętności tworzenia zdań, wdrażanie do zachowania zasad bezpieczeństwa podczas</w:t>
      </w:r>
      <w:r w:rsidRPr="009C2834">
        <w:rPr>
          <w:rFonts w:eastAsia="Calibri"/>
          <w:lang w:eastAsia="en-US"/>
        </w:rPr>
        <w:br/>
        <w:t>zabaw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 xml:space="preserve">rozpoznawanie i pisanie po śladzie cyfry </w:t>
      </w:r>
      <w:r w:rsidRPr="009C2834">
        <w:rPr>
          <w:rFonts w:eastAsia="Calibri"/>
          <w:b/>
          <w:lang w:eastAsia="en-US"/>
        </w:rPr>
        <w:t>8</w:t>
      </w:r>
      <w:r w:rsidRPr="009C2834">
        <w:rPr>
          <w:rFonts w:eastAsia="Calibri"/>
          <w:lang w:eastAsia="en-US"/>
        </w:rPr>
        <w:t>, określanie jej aspektu kardynalnego, porządkowego i miarowego, doskonalenie umiejętności odwzorowywania, rozwijanie logicznego myślenia poprzez wyciąganie wniosków z przeprowadzonego eksperymentu, wdrażanie do przestrzegania zasad bezpiecznej zabawy na śniegu i lodzie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poznanie wybranych utworów z repertuaru muzyki klasycznej, kształtowanie umiejętności wokalnych i poczucia rytmu, rozwijanie tężyzny fizycznej, zachęcanie do wspólnego spędzania czasu na zgodnej zabawie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9C2834">
        <w:rPr>
          <w:rFonts w:eastAsia="Calibri"/>
          <w:lang w:eastAsia="en-US"/>
        </w:rPr>
        <w:t>usystematyzowanie wiadomości związanych ze sportami zimowymi, poznanie historii znicza olimpijskiego, poszerzanie doświadczeń plastycznych, rozwijanie czułości zmysłu dotyku, zachęcanie do dzielenia się przyborami podczas wykonywania pracy plastycznej</w:t>
      </w:r>
      <w:r w:rsidR="00AE76BC">
        <w:rPr>
          <w:rFonts w:eastAsia="Calibri"/>
          <w:lang w:eastAsia="en-US"/>
        </w:rPr>
        <w:t>.</w:t>
      </w:r>
    </w:p>
    <w:p w:rsidR="009C2834" w:rsidRPr="009C2834" w:rsidRDefault="009C2834" w:rsidP="009C283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C2834" w:rsidRPr="009C2834" w:rsidRDefault="009C2834" w:rsidP="009C283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 xml:space="preserve">Tydzień </w:t>
      </w:r>
      <w:r>
        <w:rPr>
          <w:rFonts w:eastAsia="Calibri"/>
          <w:b/>
          <w:lang w:eastAsia="en-US"/>
        </w:rPr>
        <w:t>III</w:t>
      </w:r>
      <w:r w:rsidRPr="009C2834">
        <w:rPr>
          <w:rFonts w:eastAsia="Calibri"/>
          <w:b/>
          <w:lang w:eastAsia="en-US"/>
        </w:rPr>
        <w:t>. Dzień Babci i Dziadka</w:t>
      </w:r>
    </w:p>
    <w:p w:rsidR="009C2834" w:rsidRPr="009C2834" w:rsidRDefault="009C2834" w:rsidP="009C2834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poznanie znaczenia słowa „szacunek” w odniesieniu do osób starszych, kształtowanie umiejętności wypowiadania się na określony temat, kształtowanie pozytywnych cech charakteru, rozwijanie tężyzny fizycznej, uwrażliwianie na potrzeby ludzi starszych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 xml:space="preserve">poznanie kształtu litery </w:t>
      </w:r>
      <w:r w:rsidRPr="009C2834">
        <w:rPr>
          <w:rFonts w:eastAsia="Calibri"/>
          <w:b/>
          <w:lang w:eastAsia="en-US"/>
        </w:rPr>
        <w:t>s</w:t>
      </w:r>
      <w:r w:rsidRPr="009C2834">
        <w:rPr>
          <w:rFonts w:eastAsia="Calibri"/>
          <w:lang w:eastAsia="en-US"/>
        </w:rPr>
        <w:t xml:space="preserve">, </w:t>
      </w:r>
      <w:r w:rsidRPr="009C2834">
        <w:rPr>
          <w:rFonts w:eastAsia="Calibri"/>
          <w:b/>
          <w:lang w:eastAsia="en-US"/>
        </w:rPr>
        <w:t>S</w:t>
      </w:r>
      <w:r w:rsidRPr="009C2834">
        <w:rPr>
          <w:rFonts w:eastAsia="Calibri"/>
          <w:lang w:eastAsia="en-US"/>
        </w:rPr>
        <w:t>, rozwijanie świadomości fonologicznej i słuchu fonematycznego, wprowadzenie do pisania i czytania, rozwijanie umiejętności wypowiadania się na określony temat, doskonalenie umiejętności słuchania ze zrozumieniem, rozwijanie sprawności manualnej i koordynacji wzrokowo-ruchowej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 xml:space="preserve">rozpoznawanie i pisanie po śladzie cyfry </w:t>
      </w:r>
      <w:r w:rsidRPr="009C2834">
        <w:rPr>
          <w:rFonts w:eastAsia="Calibri"/>
          <w:b/>
          <w:lang w:eastAsia="en-US"/>
        </w:rPr>
        <w:t>9</w:t>
      </w:r>
      <w:r w:rsidRPr="009C2834">
        <w:rPr>
          <w:rFonts w:eastAsia="Calibri"/>
          <w:lang w:eastAsia="en-US"/>
        </w:rPr>
        <w:t>, określanie jej aspektu kardynalnego, porządkowego i miarowego, utrwalanie nazw członków rodziny, doskonalenie umiejętności odwzorowywania, wdrażanie do uważnego słuchania utworów literackich, rozwijanie sprawności manualnej, rozwijanie</w:t>
      </w:r>
      <w:r w:rsidRPr="009C2834">
        <w:rPr>
          <w:rFonts w:eastAsia="Calibri"/>
          <w:lang w:eastAsia="en-US"/>
        </w:rPr>
        <w:br/>
        <w:t>umiejętności współpracy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rozwijanie słuchu muzycznego, pamięci słuchowej, ćwiczenie umiejętności wyrażania ruchem treści piosenki, rozwijanie tężyzny fizycznej, rozwijanie percepcji wzrokowej, doskonalenie umiejętności współpracy</w:t>
      </w:r>
      <w:r w:rsidR="00AE76BC"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pogłębianie więzi rodzinnych, rozwijanie umiejętności wypowiadania się na temat swoich upodobań i emocji, poszerzanie doświadczeń plastycznych, rozwijanie czułości zmysłu dotyku, zachęcanie do przełamywania lęku przed publicznymi występami</w:t>
      </w:r>
      <w:r w:rsidR="00AE76BC">
        <w:rPr>
          <w:rFonts w:eastAsia="Calibri"/>
          <w:lang w:eastAsia="en-US"/>
        </w:rPr>
        <w:t>.</w:t>
      </w:r>
    </w:p>
    <w:p w:rsidR="009C2834" w:rsidRPr="009C2834" w:rsidRDefault="009C2834" w:rsidP="009C2834">
      <w:pPr>
        <w:spacing w:line="276" w:lineRule="auto"/>
        <w:ind w:left="720"/>
        <w:jc w:val="both"/>
        <w:rPr>
          <w:rFonts w:eastAsia="Calibri"/>
          <w:b/>
          <w:lang w:eastAsia="en-US"/>
        </w:rPr>
      </w:pPr>
    </w:p>
    <w:p w:rsidR="009C2834" w:rsidRPr="009C2834" w:rsidRDefault="009C2834" w:rsidP="009C2834">
      <w:pPr>
        <w:spacing w:line="276" w:lineRule="auto"/>
        <w:jc w:val="both"/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 xml:space="preserve">Tydzień </w:t>
      </w:r>
      <w:r w:rsidR="00AE76BC">
        <w:rPr>
          <w:rFonts w:eastAsia="Calibri"/>
          <w:b/>
          <w:lang w:eastAsia="en-US"/>
        </w:rPr>
        <w:t>IV</w:t>
      </w:r>
      <w:r w:rsidRPr="009C2834">
        <w:rPr>
          <w:rFonts w:eastAsia="Calibri"/>
          <w:b/>
          <w:lang w:eastAsia="en-US"/>
        </w:rPr>
        <w:t>. Karnawał</w:t>
      </w:r>
    </w:p>
    <w:p w:rsidR="009C2834" w:rsidRPr="009C2834" w:rsidRDefault="009C2834" w:rsidP="009C2834">
      <w:pPr>
        <w:spacing w:line="276" w:lineRule="auto"/>
        <w:jc w:val="both"/>
        <w:rPr>
          <w:rFonts w:eastAsia="Calibri"/>
          <w:b/>
          <w:lang w:eastAsia="en-US"/>
        </w:rPr>
      </w:pPr>
    </w:p>
    <w:p w:rsidR="009C2834" w:rsidRDefault="009C2834" w:rsidP="009C2834">
      <w:pPr>
        <w:numPr>
          <w:ilvl w:val="0"/>
          <w:numId w:val="18"/>
        </w:numPr>
        <w:spacing w:after="200" w:line="276" w:lineRule="auto"/>
        <w:ind w:left="709" w:hanging="283"/>
        <w:contextualSpacing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poznanie zwyczajów karnawałowych w Polsce i na świecie, kształtowanie umiejętności wypowiadania się na określony temat, rozwijanie tężyzny fizycznej, rozwijanie empatii, uwrażliwianie na potrzeby drugiego człowieka</w:t>
      </w:r>
      <w:r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9C2834" w:rsidRDefault="009C2834" w:rsidP="009C2834">
      <w:pPr>
        <w:numPr>
          <w:ilvl w:val="0"/>
          <w:numId w:val="18"/>
        </w:numPr>
        <w:spacing w:after="200" w:line="276" w:lineRule="auto"/>
        <w:ind w:left="709" w:hanging="283"/>
        <w:contextualSpacing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 xml:space="preserve">poznanie kształtu litery </w:t>
      </w:r>
      <w:r w:rsidRPr="009C2834">
        <w:rPr>
          <w:rFonts w:eastAsia="Calibri"/>
          <w:b/>
          <w:lang w:eastAsia="en-US"/>
        </w:rPr>
        <w:t>b</w:t>
      </w:r>
      <w:r w:rsidRPr="009C2834">
        <w:rPr>
          <w:rFonts w:eastAsia="Calibri"/>
          <w:lang w:eastAsia="en-US"/>
        </w:rPr>
        <w:t xml:space="preserve">, </w:t>
      </w:r>
      <w:r w:rsidRPr="009C2834">
        <w:rPr>
          <w:rFonts w:eastAsia="Calibri"/>
          <w:b/>
          <w:lang w:eastAsia="en-US"/>
        </w:rPr>
        <w:t>B</w:t>
      </w:r>
      <w:r w:rsidRPr="009C2834">
        <w:rPr>
          <w:rFonts w:eastAsia="Calibri"/>
          <w:lang w:eastAsia="en-US"/>
        </w:rPr>
        <w:t>, rozwijanie świadomości fonologicznej i słuchu fonematycznego, wprowadzenie do pisania i czytania, utrwalanie poznanych liter, poszerzanie słownictwa w języku angielskim, rozwijanie umiejętności wypowiadania się na określony temat, wdrażanie do zachowywania ciszy podczas wykonywania wszelkich ćwiczeń i zadań</w:t>
      </w:r>
      <w:r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spacing w:after="200" w:line="276" w:lineRule="auto"/>
        <w:contextualSpacing/>
        <w:rPr>
          <w:rFonts w:eastAsia="Calibri"/>
          <w:lang w:eastAsia="en-US"/>
        </w:rPr>
      </w:pPr>
    </w:p>
    <w:p w:rsidR="009C2834" w:rsidRDefault="009C2834" w:rsidP="009C2834">
      <w:pPr>
        <w:numPr>
          <w:ilvl w:val="0"/>
          <w:numId w:val="18"/>
        </w:numPr>
        <w:spacing w:after="200" w:line="276" w:lineRule="auto"/>
        <w:ind w:left="709" w:hanging="283"/>
        <w:contextualSpacing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 xml:space="preserve">rozpoznawanie i pisanie po śladzie cyfry </w:t>
      </w:r>
      <w:r w:rsidRPr="009C2834">
        <w:rPr>
          <w:rFonts w:eastAsia="Calibri"/>
          <w:b/>
          <w:lang w:eastAsia="en-US"/>
        </w:rPr>
        <w:t>0</w:t>
      </w:r>
      <w:r w:rsidRPr="009C2834">
        <w:rPr>
          <w:rFonts w:eastAsia="Calibri"/>
          <w:lang w:eastAsia="en-US"/>
        </w:rPr>
        <w:t>, określanie jej aspektu kardynalnego, porządkowego i miarowego, wdrażanie do uważnego słuchania utworu literackiego, rozwijanie umiejętności logicznego myślenia, doskonalenie umiejętności odwzorowywania, wzmacnianie wiary we własne możliwości</w:t>
      </w:r>
      <w:r>
        <w:rPr>
          <w:rFonts w:eastAsia="Calibri"/>
          <w:lang w:eastAsia="en-US"/>
        </w:rPr>
        <w:t>,</w:t>
      </w:r>
    </w:p>
    <w:p w:rsidR="009C2834" w:rsidRPr="009C2834" w:rsidRDefault="009C2834" w:rsidP="009C2834">
      <w:pPr>
        <w:spacing w:after="200" w:line="276" w:lineRule="auto"/>
        <w:contextualSpacing/>
        <w:rPr>
          <w:rFonts w:eastAsia="Calibri"/>
          <w:lang w:eastAsia="en-US"/>
        </w:rPr>
      </w:pPr>
    </w:p>
    <w:p w:rsidR="009C2834" w:rsidRDefault="009C2834" w:rsidP="009C2834">
      <w:pPr>
        <w:numPr>
          <w:ilvl w:val="0"/>
          <w:numId w:val="18"/>
        </w:numPr>
        <w:spacing w:after="200" w:line="276" w:lineRule="auto"/>
        <w:ind w:left="709" w:hanging="283"/>
        <w:contextualSpacing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poznanie melodii samby brazylijskiej, poznanie tradycji związanych z tłustym czwartkiem, rozwijanie umiejętności tanecznych, koordynacji wzrokowo-ruchowej, tężyzny fizycznej, uwrażliwienie na piękno ruchu połączonego z muzyką</w:t>
      </w:r>
      <w:r>
        <w:rPr>
          <w:rFonts w:eastAsia="Calibri"/>
          <w:lang w:eastAsia="en-US"/>
        </w:rPr>
        <w:t>,</w:t>
      </w:r>
    </w:p>
    <w:p w:rsidR="009C2834" w:rsidRDefault="009C2834" w:rsidP="009C2834">
      <w:pPr>
        <w:pStyle w:val="Akapitzlist"/>
        <w:rPr>
          <w:rFonts w:eastAsia="Calibri"/>
          <w:lang w:eastAsia="en-US"/>
        </w:rPr>
      </w:pPr>
    </w:p>
    <w:p w:rsidR="00E7118B" w:rsidRPr="009C2834" w:rsidRDefault="009C2834" w:rsidP="009C2834">
      <w:pPr>
        <w:numPr>
          <w:ilvl w:val="0"/>
          <w:numId w:val="18"/>
        </w:numPr>
        <w:spacing w:after="200" w:line="276" w:lineRule="auto"/>
        <w:ind w:left="709" w:hanging="283"/>
        <w:contextualSpacing/>
        <w:rPr>
          <w:rFonts w:eastAsia="Calibri"/>
          <w:lang w:eastAsia="en-US"/>
        </w:rPr>
      </w:pPr>
      <w:r w:rsidRPr="009C2834">
        <w:rPr>
          <w:rFonts w:eastAsia="Calibri"/>
          <w:lang w:eastAsia="en-US"/>
        </w:rPr>
        <w:t>utrwalenie poznanych wiadomości dotyczących karnawału, rozwijanie umiejętności słuchania ze zrozumieniem podczas wykonywania pracy plastycznej, poszerzanie doświadczeń plastycznych, rozwijanie umiejętności wielozmysłowego poznawania otaczającego świata, zachęcanie do udziału we wspólnych zabawach i tańcach podczas imprez przedszkolnych</w:t>
      </w:r>
      <w:r>
        <w:rPr>
          <w:rFonts w:eastAsia="Calibri"/>
          <w:lang w:eastAsia="en-US"/>
        </w:rPr>
        <w:t>.</w:t>
      </w:r>
    </w:p>
    <w:p w:rsidR="00747FE0" w:rsidRDefault="00747FE0" w:rsidP="00747FE0">
      <w:pPr>
        <w:rPr>
          <w:b/>
        </w:rPr>
      </w:pPr>
    </w:p>
    <w:p w:rsidR="004A4BDA" w:rsidRPr="004A4BDA" w:rsidRDefault="004A4BDA" w:rsidP="004A4BDA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4A4BDA">
        <w:rPr>
          <w:rFonts w:eastAsia="Calibri"/>
          <w:b/>
          <w:lang w:eastAsia="en-US"/>
        </w:rPr>
        <w:t>Tydzień V. Bezpieczne ferie</w:t>
      </w:r>
    </w:p>
    <w:p w:rsidR="004A4BDA" w:rsidRPr="004A4BDA" w:rsidRDefault="004A4BDA" w:rsidP="004A4BDA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poznanie zasad bezpieczeństwa podczas zabaw zimowych; 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kształtowanie percepcji wzrokowej i logicznego myślenia w trakcie układania obrazków w odpowiedniej kolejności; 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rozwijanie wrażliwości muzycznej; 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zachęcanie do aktywnego spędzania czasu na powietrzu zimą; 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>przestrzeganie zasad bezpieczeństwa podczas zabaw na śniegu;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dostrzeganie sytuacji zagrażających bezpieczeństwu w czasie zabaw zimowych </w:t>
      </w:r>
    </w:p>
    <w:p w:rsidR="004A4BDA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doskonalenie liczenia w sytuacjach zabawowych; </w:t>
      </w:r>
    </w:p>
    <w:p w:rsid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poznawanie zimowych dyscyplin sportowych; </w:t>
      </w:r>
    </w:p>
    <w:p w:rsidR="00C140FC" w:rsidRPr="004A4BDA" w:rsidRDefault="004A4BDA" w:rsidP="004A4BDA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4A4BDA">
        <w:rPr>
          <w:rFonts w:eastAsia="Calibri"/>
          <w:lang w:eastAsia="en-US"/>
        </w:rPr>
        <w:t>posługiwanie się nazwami zimowego sprzętu sportowego: sanki, narty, łyżwy;</w:t>
      </w:r>
    </w:p>
    <w:sectPr w:rsidR="00C140FC" w:rsidRPr="004A4BDA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4"/>
  </w:num>
  <w:num w:numId="18">
    <w:abstractNumId w:val="0"/>
  </w:num>
  <w:num w:numId="19">
    <w:abstractNumId w:val="6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759E"/>
    <w:rsid w:val="0025787E"/>
    <w:rsid w:val="00276E6B"/>
    <w:rsid w:val="0027791F"/>
    <w:rsid w:val="002D32A0"/>
    <w:rsid w:val="00336B45"/>
    <w:rsid w:val="003459D0"/>
    <w:rsid w:val="00393554"/>
    <w:rsid w:val="004543BB"/>
    <w:rsid w:val="004776AF"/>
    <w:rsid w:val="00484421"/>
    <w:rsid w:val="004A0248"/>
    <w:rsid w:val="004A2B60"/>
    <w:rsid w:val="004A4BDA"/>
    <w:rsid w:val="004D08E7"/>
    <w:rsid w:val="0051336E"/>
    <w:rsid w:val="005343FB"/>
    <w:rsid w:val="005605A0"/>
    <w:rsid w:val="005664DE"/>
    <w:rsid w:val="005C0A64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76BC"/>
    <w:rsid w:val="00B51E98"/>
    <w:rsid w:val="00BF615E"/>
    <w:rsid w:val="00C140FC"/>
    <w:rsid w:val="00C30ADD"/>
    <w:rsid w:val="00CA6472"/>
    <w:rsid w:val="00CF6217"/>
    <w:rsid w:val="00D221F0"/>
    <w:rsid w:val="00DA3749"/>
    <w:rsid w:val="00E47F63"/>
    <w:rsid w:val="00E7118B"/>
    <w:rsid w:val="00EB50B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46</cp:revision>
  <dcterms:created xsi:type="dcterms:W3CDTF">2021-12-30T15:19:00Z</dcterms:created>
  <dcterms:modified xsi:type="dcterms:W3CDTF">2023-12-31T10:00:00Z</dcterms:modified>
</cp:coreProperties>
</file>