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F305BB" w:rsidP="00B440DB" w:rsidRDefault="00546E65" w14:paraId="012D4CA2" w14:textId="09D4AFF0">
      <w:r w:rsidR="00546E65">
        <w:drawing>
          <wp:inline wp14:editId="2B9EE0FA" wp14:anchorId="74BCC229">
            <wp:extent cx="5753098" cy="723900"/>
            <wp:effectExtent l="0" t="0" r="0" b="0"/>
            <wp:docPr id="1" name="Obrázok 7" title=""/>
            <wp:cNvGraphicFramePr>
              <a:graphicFrameLocks noChangeAspect="1"/>
            </wp:cNvGraphicFramePr>
            <a:graphic>
              <a:graphicData uri="http://schemas.openxmlformats.org/drawingml/2006/picture">
                <pic:pic>
                  <pic:nvPicPr>
                    <pic:cNvPr id="0" name="Obrázok 7"/>
                    <pic:cNvPicPr/>
                  </pic:nvPicPr>
                  <pic:blipFill>
                    <a:blip r:embed="R96391132ec9146c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53098" cy="723900"/>
                    </a:xfrm>
                    <a:prstGeom prst="rect">
                      <a:avLst/>
                    </a:prstGeom>
                  </pic:spPr>
                </pic:pic>
              </a:graphicData>
            </a:graphic>
          </wp:inline>
        </w:drawing>
      </w:r>
    </w:p>
    <w:p w:rsidR="00F305BB" w:rsidP="00B440DB" w:rsidRDefault="00F305BB" w14:paraId="41E193EE" w14:textId="77777777">
      <w:pPr>
        <w:jc w:val="center"/>
        <w:rPr>
          <w:rFonts w:ascii="Times New Roman" w:hAnsi="Times New Roman"/>
          <w:sz w:val="24"/>
          <w:szCs w:val="24"/>
        </w:rPr>
      </w:pPr>
    </w:p>
    <w:p w:rsidRPr="002E3F1A" w:rsidR="00F305BB" w:rsidP="00B440DB" w:rsidRDefault="00F305BB" w14:paraId="05F4EA55" w14:textId="77777777">
      <w:pPr>
        <w:jc w:val="center"/>
        <w:rPr>
          <w:rFonts w:ascii="Times New Roman" w:hAnsi="Times New Roman"/>
          <w:b/>
          <w:sz w:val="28"/>
          <w:szCs w:val="28"/>
        </w:rPr>
      </w:pPr>
      <w:r>
        <w:rPr>
          <w:rFonts w:ascii="Times New Roman" w:hAnsi="Times New Roman"/>
          <w:b/>
          <w:sz w:val="28"/>
          <w:szCs w:val="28"/>
        </w:rPr>
        <w:t xml:space="preserve">Správa o činnosti pedagogického klubu </w:t>
      </w:r>
    </w:p>
    <w:p w:rsidRPr="00B440DB" w:rsidR="00F305BB" w:rsidP="00B440DB" w:rsidRDefault="00F305BB" w14:paraId="1FCE67CB" w14:textId="77777777">
      <w:pPr>
        <w:jc w:val="center"/>
        <w:rPr>
          <w:rFonts w:ascii="Times New Roman" w:hAnsi="Times New Roman"/>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529"/>
        <w:gridCol w:w="4533"/>
      </w:tblGrid>
      <w:tr w:rsidRPr="007B6C7D" w:rsidR="00F305BB" w:rsidTr="2B9EE0FA" w14:paraId="728562C9" w14:textId="77777777">
        <w:tc>
          <w:tcPr>
            <w:tcW w:w="4606" w:type="dxa"/>
            <w:tcMar/>
          </w:tcPr>
          <w:p w:rsidRPr="007B6C7D" w:rsidR="00F305BB" w:rsidP="001620FF" w:rsidRDefault="00F305BB" w14:paraId="4C7090F7" w14:textId="77777777">
            <w:pPr>
              <w:pStyle w:val="Odsekzoznamu"/>
              <w:numPr>
                <w:ilvl w:val="0"/>
                <w:numId w:val="5"/>
              </w:numPr>
              <w:spacing w:after="0" w:line="240" w:lineRule="auto"/>
              <w:rPr>
                <w:rFonts w:ascii="Times New Roman" w:hAnsi="Times New Roman"/>
              </w:rPr>
            </w:pPr>
            <w:r w:rsidRPr="007B6C7D">
              <w:rPr>
                <w:rFonts w:ascii="Times New Roman" w:hAnsi="Times New Roman"/>
              </w:rPr>
              <w:t>Prioritná os</w:t>
            </w:r>
          </w:p>
        </w:tc>
        <w:tc>
          <w:tcPr>
            <w:tcW w:w="4606" w:type="dxa"/>
            <w:tcMar/>
          </w:tcPr>
          <w:p w:rsidRPr="007B6C7D" w:rsidR="00F305BB" w:rsidP="007B6C7D" w:rsidRDefault="00F305BB" w14:paraId="157632BE" w14:textId="77777777">
            <w:pPr>
              <w:tabs>
                <w:tab w:val="left" w:pos="4007"/>
              </w:tabs>
              <w:spacing w:after="0" w:line="240" w:lineRule="auto"/>
              <w:rPr>
                <w:rFonts w:ascii="Times New Roman" w:hAnsi="Times New Roman"/>
              </w:rPr>
            </w:pPr>
            <w:r w:rsidRPr="007B6C7D">
              <w:rPr>
                <w:rFonts w:ascii="Times New Roman" w:hAnsi="Times New Roman"/>
              </w:rPr>
              <w:t>Vzdelávanie</w:t>
            </w:r>
          </w:p>
        </w:tc>
      </w:tr>
      <w:tr w:rsidRPr="007B6C7D" w:rsidR="00F305BB" w:rsidTr="2B9EE0FA" w14:paraId="26C50D19" w14:textId="77777777">
        <w:tc>
          <w:tcPr>
            <w:tcW w:w="4606" w:type="dxa"/>
            <w:tcMar/>
          </w:tcPr>
          <w:p w:rsidRPr="007B6C7D" w:rsidR="00F305BB" w:rsidP="001620FF" w:rsidRDefault="00F305BB" w14:paraId="022BA8F7" w14:textId="77777777">
            <w:pPr>
              <w:pStyle w:val="Odsekzoznamu"/>
              <w:numPr>
                <w:ilvl w:val="0"/>
                <w:numId w:val="5"/>
              </w:numPr>
              <w:spacing w:after="0" w:line="240" w:lineRule="auto"/>
              <w:rPr>
                <w:rFonts w:ascii="Times New Roman" w:hAnsi="Times New Roman"/>
              </w:rPr>
            </w:pPr>
            <w:r w:rsidRPr="007B6C7D">
              <w:rPr>
                <w:rFonts w:ascii="Times New Roman" w:hAnsi="Times New Roman"/>
              </w:rPr>
              <w:t>Špecifický cieľ</w:t>
            </w:r>
          </w:p>
        </w:tc>
        <w:tc>
          <w:tcPr>
            <w:tcW w:w="4606" w:type="dxa"/>
            <w:tcMar/>
          </w:tcPr>
          <w:p w:rsidRPr="00B75968" w:rsidR="00F305BB" w:rsidP="001620FF" w:rsidRDefault="001620FF" w14:paraId="5FFDCD97" w14:textId="77777777">
            <w:pPr>
              <w:tabs>
                <w:tab w:val="left" w:pos="4007"/>
              </w:tabs>
              <w:spacing w:after="0" w:line="240" w:lineRule="auto"/>
              <w:jc w:val="both"/>
              <w:rPr>
                <w:rFonts w:ascii="Times New Roman" w:hAnsi="Times New Roman"/>
              </w:rPr>
            </w:pPr>
            <w:r w:rsidRPr="00B75968">
              <w:rPr>
                <w:rFonts w:ascii="Times New Roman" w:hAnsi="Times New Roman"/>
              </w:rPr>
              <w:t>1.1.1 Zvýšiť inkluzívnosť a rovnaký prístup ku kvalitnému vzdelávaniu a zlepšiť výsledky a kompetencie detí a žiakov</w:t>
            </w:r>
          </w:p>
        </w:tc>
      </w:tr>
      <w:tr w:rsidRPr="007B6C7D" w:rsidR="00F305BB" w:rsidTr="2B9EE0FA" w14:paraId="3FF0213A" w14:textId="77777777">
        <w:tc>
          <w:tcPr>
            <w:tcW w:w="4606" w:type="dxa"/>
            <w:tcMar/>
          </w:tcPr>
          <w:p w:rsidRPr="007B6C7D" w:rsidR="00F305BB" w:rsidP="001620FF" w:rsidRDefault="00F305BB" w14:paraId="7094507F" w14:textId="77777777">
            <w:pPr>
              <w:pStyle w:val="Odsekzoznamu"/>
              <w:numPr>
                <w:ilvl w:val="0"/>
                <w:numId w:val="5"/>
              </w:numPr>
              <w:spacing w:after="0" w:line="240" w:lineRule="auto"/>
              <w:rPr>
                <w:rFonts w:ascii="Times New Roman" w:hAnsi="Times New Roman"/>
              </w:rPr>
            </w:pPr>
            <w:r w:rsidRPr="007B6C7D">
              <w:rPr>
                <w:rFonts w:ascii="Times New Roman" w:hAnsi="Times New Roman"/>
              </w:rPr>
              <w:t>Prijímateľ</w:t>
            </w:r>
          </w:p>
        </w:tc>
        <w:tc>
          <w:tcPr>
            <w:tcW w:w="4606" w:type="dxa"/>
            <w:tcMar/>
          </w:tcPr>
          <w:p w:rsidRPr="00B75968" w:rsidR="00B75968" w:rsidP="00B75968" w:rsidRDefault="00B75968" w14:paraId="04E0FEDE" w14:textId="77777777">
            <w:pPr>
              <w:tabs>
                <w:tab w:val="left" w:pos="4007"/>
              </w:tabs>
              <w:spacing w:after="0" w:line="240" w:lineRule="auto"/>
              <w:rPr>
                <w:rFonts w:ascii="Times New Roman" w:hAnsi="Times New Roman"/>
              </w:rPr>
            </w:pPr>
            <w:r w:rsidRPr="00B75968">
              <w:rPr>
                <w:rFonts w:ascii="Times New Roman" w:hAnsi="Times New Roman"/>
              </w:rPr>
              <w:t>Gymnázium Andreja Sládkoviča</w:t>
            </w:r>
          </w:p>
          <w:p w:rsidRPr="00B75968" w:rsidR="00F305BB" w:rsidP="00B75968" w:rsidRDefault="00B75968" w14:paraId="469E3F53" w14:textId="77777777">
            <w:pPr>
              <w:tabs>
                <w:tab w:val="left" w:pos="4007"/>
              </w:tabs>
              <w:spacing w:after="0" w:line="240" w:lineRule="auto"/>
              <w:rPr>
                <w:rFonts w:ascii="Times New Roman" w:hAnsi="Times New Roman"/>
              </w:rPr>
            </w:pPr>
            <w:r w:rsidRPr="00B75968">
              <w:rPr>
                <w:rFonts w:ascii="Times New Roman" w:hAnsi="Times New Roman"/>
              </w:rPr>
              <w:t>Komenského 18, Banská Bystrica</w:t>
            </w:r>
          </w:p>
        </w:tc>
      </w:tr>
      <w:tr w:rsidRPr="007B6C7D" w:rsidR="00F305BB" w:rsidTr="2B9EE0FA" w14:paraId="30915CBA" w14:textId="77777777">
        <w:tc>
          <w:tcPr>
            <w:tcW w:w="4606" w:type="dxa"/>
            <w:tcMar/>
          </w:tcPr>
          <w:p w:rsidRPr="007B6C7D" w:rsidR="00F305BB" w:rsidP="001620FF" w:rsidRDefault="00F305BB" w14:paraId="7A37923F" w14:textId="77777777">
            <w:pPr>
              <w:pStyle w:val="Odsekzoznamu"/>
              <w:numPr>
                <w:ilvl w:val="0"/>
                <w:numId w:val="5"/>
              </w:numPr>
              <w:spacing w:after="0" w:line="240" w:lineRule="auto"/>
              <w:rPr>
                <w:rFonts w:ascii="Times New Roman" w:hAnsi="Times New Roman"/>
              </w:rPr>
            </w:pPr>
            <w:r w:rsidRPr="007B6C7D">
              <w:rPr>
                <w:rFonts w:ascii="Times New Roman" w:hAnsi="Times New Roman"/>
              </w:rPr>
              <w:t>Názov projektu</w:t>
            </w:r>
          </w:p>
        </w:tc>
        <w:tc>
          <w:tcPr>
            <w:tcW w:w="4606" w:type="dxa"/>
            <w:tcMar/>
          </w:tcPr>
          <w:p w:rsidRPr="00B75968" w:rsidR="00F305BB" w:rsidP="007B6C7D" w:rsidRDefault="009B474C" w14:paraId="40F27578" w14:textId="77777777">
            <w:pPr>
              <w:tabs>
                <w:tab w:val="left" w:pos="4007"/>
              </w:tabs>
              <w:spacing w:after="0" w:line="240" w:lineRule="auto"/>
              <w:rPr>
                <w:rFonts w:ascii="Times New Roman" w:hAnsi="Times New Roman"/>
              </w:rPr>
            </w:pPr>
            <w:r w:rsidRPr="00B75968">
              <w:rPr>
                <w:rFonts w:ascii="Times New Roman" w:hAnsi="Times New Roman"/>
              </w:rPr>
              <w:t>Myslím, teda som</w:t>
            </w:r>
          </w:p>
        </w:tc>
      </w:tr>
      <w:tr w:rsidRPr="007B6C7D" w:rsidR="00F305BB" w:rsidTr="2B9EE0FA" w14:paraId="5B11F4CD" w14:textId="77777777">
        <w:tc>
          <w:tcPr>
            <w:tcW w:w="4606" w:type="dxa"/>
            <w:tcMar/>
          </w:tcPr>
          <w:p w:rsidRPr="007B6C7D" w:rsidR="00F305BB" w:rsidP="001620FF" w:rsidRDefault="00F305BB" w14:paraId="539F2722" w14:textId="77777777">
            <w:pPr>
              <w:pStyle w:val="Odsekzoznamu"/>
              <w:numPr>
                <w:ilvl w:val="0"/>
                <w:numId w:val="5"/>
              </w:numPr>
              <w:spacing w:after="0" w:line="240" w:lineRule="auto"/>
              <w:rPr>
                <w:rFonts w:ascii="Times New Roman" w:hAnsi="Times New Roman"/>
              </w:rPr>
            </w:pPr>
            <w:r w:rsidRPr="007B6C7D">
              <w:rPr>
                <w:rFonts w:ascii="Times New Roman" w:hAnsi="Times New Roman"/>
              </w:rPr>
              <w:t>Kód projektu  ITMS2014+</w:t>
            </w:r>
          </w:p>
        </w:tc>
        <w:tc>
          <w:tcPr>
            <w:tcW w:w="4606" w:type="dxa"/>
            <w:tcMar/>
          </w:tcPr>
          <w:p w:rsidRPr="00B75968" w:rsidR="00F305BB" w:rsidP="007B6C7D" w:rsidRDefault="009B474C" w14:paraId="1BAD1BD8" w14:textId="77777777">
            <w:pPr>
              <w:tabs>
                <w:tab w:val="left" w:pos="4007"/>
              </w:tabs>
              <w:spacing w:after="0" w:line="240" w:lineRule="auto"/>
              <w:rPr>
                <w:rFonts w:ascii="Times New Roman" w:hAnsi="Times New Roman"/>
              </w:rPr>
            </w:pPr>
            <w:r w:rsidRPr="00B75968">
              <w:rPr>
                <w:rFonts w:ascii="Times New Roman" w:hAnsi="Times New Roman"/>
              </w:rPr>
              <w:t>NFP312011W106</w:t>
            </w:r>
          </w:p>
        </w:tc>
      </w:tr>
      <w:tr w:rsidRPr="007B6C7D" w:rsidR="00F305BB" w:rsidTr="2B9EE0FA" w14:paraId="3EB8B60F" w14:textId="77777777">
        <w:tc>
          <w:tcPr>
            <w:tcW w:w="4606" w:type="dxa"/>
            <w:tcMar/>
          </w:tcPr>
          <w:p w:rsidRPr="007B6C7D" w:rsidR="00F305BB" w:rsidP="001620FF" w:rsidRDefault="00F305BB" w14:paraId="5AE93350" w14:textId="77777777">
            <w:pPr>
              <w:pStyle w:val="Odsekzoznamu"/>
              <w:numPr>
                <w:ilvl w:val="0"/>
                <w:numId w:val="5"/>
              </w:numPr>
              <w:spacing w:after="0" w:line="240" w:lineRule="auto"/>
              <w:rPr>
                <w:rFonts w:ascii="Times New Roman" w:hAnsi="Times New Roman"/>
              </w:rPr>
            </w:pPr>
            <w:r w:rsidRPr="007B6C7D">
              <w:rPr>
                <w:rFonts w:ascii="Times New Roman" w:hAnsi="Times New Roman"/>
              </w:rPr>
              <w:t xml:space="preserve">Názov pedagogického klubu </w:t>
            </w:r>
          </w:p>
        </w:tc>
        <w:tc>
          <w:tcPr>
            <w:tcW w:w="4606" w:type="dxa"/>
            <w:tcMar/>
          </w:tcPr>
          <w:p w:rsidRPr="00B75968" w:rsidR="00F305BB" w:rsidP="007B6C7D" w:rsidRDefault="00B75968" w14:paraId="3F6271E8" w14:textId="0E954D26">
            <w:pPr>
              <w:tabs>
                <w:tab w:val="left" w:pos="4007"/>
              </w:tabs>
              <w:spacing w:after="0" w:line="240" w:lineRule="auto"/>
              <w:rPr>
                <w:rFonts w:ascii="Times New Roman" w:hAnsi="Times New Roman"/>
              </w:rPr>
            </w:pPr>
            <w:r w:rsidRPr="00B75968">
              <w:rPr>
                <w:rFonts w:ascii="Times New Roman" w:hAnsi="Times New Roman"/>
              </w:rPr>
              <w:t xml:space="preserve">Klub učiteľov </w:t>
            </w:r>
            <w:r w:rsidR="00D153B9">
              <w:rPr>
                <w:rFonts w:ascii="Times New Roman" w:hAnsi="Times New Roman"/>
              </w:rPr>
              <w:t>B</w:t>
            </w:r>
            <w:r w:rsidR="005618F9">
              <w:rPr>
                <w:rFonts w:ascii="Times New Roman" w:hAnsi="Times New Roman"/>
              </w:rPr>
              <w:t>IO</w:t>
            </w:r>
          </w:p>
        </w:tc>
      </w:tr>
      <w:tr w:rsidRPr="007B6C7D" w:rsidR="00F305BB" w:rsidTr="2B9EE0FA" w14:paraId="358B88CF" w14:textId="77777777">
        <w:tc>
          <w:tcPr>
            <w:tcW w:w="4606" w:type="dxa"/>
            <w:tcMar/>
          </w:tcPr>
          <w:p w:rsidRPr="007B6C7D" w:rsidR="00F305BB" w:rsidP="001620FF" w:rsidRDefault="00F305BB" w14:paraId="4F2D430D" w14:textId="77777777">
            <w:pPr>
              <w:pStyle w:val="Odsekzoznamu"/>
              <w:numPr>
                <w:ilvl w:val="0"/>
                <w:numId w:val="5"/>
              </w:numPr>
              <w:spacing w:after="0" w:line="240" w:lineRule="auto"/>
              <w:rPr>
                <w:rFonts w:ascii="Times New Roman" w:hAnsi="Times New Roman"/>
              </w:rPr>
            </w:pPr>
            <w:r w:rsidRPr="007B6C7D">
              <w:rPr>
                <w:rFonts w:ascii="Times New Roman" w:hAnsi="Times New Roman"/>
              </w:rPr>
              <w:t>Dátum stretnutia  pedagogického klubu</w:t>
            </w:r>
          </w:p>
        </w:tc>
        <w:tc>
          <w:tcPr>
            <w:tcW w:w="4606" w:type="dxa"/>
            <w:tcMar/>
          </w:tcPr>
          <w:p w:rsidRPr="00B75968" w:rsidR="00F305BB" w:rsidP="007B6C7D" w:rsidRDefault="002B58BA" w14:paraId="16722F41" w14:textId="15FA1CF8">
            <w:pPr>
              <w:tabs>
                <w:tab w:val="left" w:pos="4007"/>
              </w:tabs>
              <w:spacing w:after="0" w:line="240" w:lineRule="auto"/>
              <w:rPr>
                <w:rFonts w:ascii="Times New Roman" w:hAnsi="Times New Roman"/>
              </w:rPr>
            </w:pPr>
            <w:r>
              <w:rPr>
                <w:rFonts w:ascii="Times New Roman" w:hAnsi="Times New Roman"/>
              </w:rPr>
              <w:t>17</w:t>
            </w:r>
            <w:r w:rsidR="002D3400">
              <w:rPr>
                <w:rFonts w:ascii="Times New Roman" w:hAnsi="Times New Roman"/>
              </w:rPr>
              <w:t>.</w:t>
            </w:r>
            <w:r>
              <w:rPr>
                <w:rFonts w:ascii="Times New Roman" w:hAnsi="Times New Roman"/>
              </w:rPr>
              <w:t>06</w:t>
            </w:r>
            <w:r w:rsidRPr="00B75968" w:rsidR="00164BB8">
              <w:rPr>
                <w:rFonts w:ascii="Times New Roman" w:hAnsi="Times New Roman"/>
              </w:rPr>
              <w:t>.202</w:t>
            </w:r>
            <w:r>
              <w:rPr>
                <w:rFonts w:ascii="Times New Roman" w:hAnsi="Times New Roman"/>
              </w:rPr>
              <w:t>1</w:t>
            </w:r>
          </w:p>
        </w:tc>
      </w:tr>
      <w:tr w:rsidRPr="007B6C7D" w:rsidR="00F305BB" w:rsidTr="2B9EE0FA" w14:paraId="23D584D3" w14:textId="77777777">
        <w:tc>
          <w:tcPr>
            <w:tcW w:w="4606" w:type="dxa"/>
            <w:tcMar/>
          </w:tcPr>
          <w:p w:rsidRPr="007B6C7D" w:rsidR="00F305BB" w:rsidP="001620FF" w:rsidRDefault="00F305BB" w14:paraId="450C4FE1" w14:textId="77777777">
            <w:pPr>
              <w:pStyle w:val="Odsekzoznamu"/>
              <w:numPr>
                <w:ilvl w:val="0"/>
                <w:numId w:val="5"/>
              </w:numPr>
              <w:spacing w:after="0" w:line="240" w:lineRule="auto"/>
              <w:rPr>
                <w:rFonts w:ascii="Times New Roman" w:hAnsi="Times New Roman"/>
              </w:rPr>
            </w:pPr>
            <w:r w:rsidRPr="007B6C7D">
              <w:rPr>
                <w:rFonts w:ascii="Times New Roman" w:hAnsi="Times New Roman"/>
              </w:rPr>
              <w:t>Miesto stretnutia  pedagogického klubu</w:t>
            </w:r>
          </w:p>
        </w:tc>
        <w:tc>
          <w:tcPr>
            <w:tcW w:w="4606" w:type="dxa"/>
            <w:tcMar/>
          </w:tcPr>
          <w:p w:rsidRPr="00B75968" w:rsidR="00F305BB" w:rsidP="007B6C7D" w:rsidRDefault="00B75968" w14:paraId="04614D0C" w14:textId="77777777">
            <w:pPr>
              <w:tabs>
                <w:tab w:val="left" w:pos="4007"/>
              </w:tabs>
              <w:spacing w:after="0" w:line="240" w:lineRule="auto"/>
              <w:rPr>
                <w:rFonts w:ascii="Times New Roman" w:hAnsi="Times New Roman"/>
              </w:rPr>
            </w:pPr>
            <w:r>
              <w:rPr>
                <w:rFonts w:ascii="Times New Roman" w:hAnsi="Times New Roman"/>
              </w:rPr>
              <w:t>Gymnázium A. Sládkoviča v Banskej Bystrici</w:t>
            </w:r>
          </w:p>
        </w:tc>
      </w:tr>
      <w:tr w:rsidRPr="007B6C7D" w:rsidR="00F305BB" w:rsidTr="2B9EE0FA" w14:paraId="7FD3E838" w14:textId="77777777">
        <w:tc>
          <w:tcPr>
            <w:tcW w:w="4606" w:type="dxa"/>
            <w:tcMar/>
          </w:tcPr>
          <w:p w:rsidRPr="007B6C7D" w:rsidR="00F305BB" w:rsidP="001620FF" w:rsidRDefault="00F305BB" w14:paraId="515566B9" w14:textId="77777777">
            <w:pPr>
              <w:pStyle w:val="Odsekzoznamu"/>
              <w:numPr>
                <w:ilvl w:val="0"/>
                <w:numId w:val="5"/>
              </w:numPr>
              <w:spacing w:after="0" w:line="240" w:lineRule="auto"/>
              <w:rPr>
                <w:rFonts w:ascii="Times New Roman" w:hAnsi="Times New Roman"/>
              </w:rPr>
            </w:pPr>
            <w:r w:rsidRPr="007B6C7D">
              <w:rPr>
                <w:rFonts w:ascii="Times New Roman" w:hAnsi="Times New Roman"/>
              </w:rPr>
              <w:t>Meno koordinátora pedagogického klubu</w:t>
            </w:r>
          </w:p>
        </w:tc>
        <w:tc>
          <w:tcPr>
            <w:tcW w:w="4606" w:type="dxa"/>
            <w:tcMar/>
          </w:tcPr>
          <w:p w:rsidRPr="00B75968" w:rsidR="00F305BB" w:rsidP="007B6C7D" w:rsidRDefault="00324F99" w14:paraId="54529967" w14:textId="14E1C147">
            <w:pPr>
              <w:tabs>
                <w:tab w:val="left" w:pos="4007"/>
              </w:tabs>
              <w:spacing w:after="0" w:line="240" w:lineRule="auto"/>
              <w:rPr>
                <w:rFonts w:ascii="Times New Roman" w:hAnsi="Times New Roman"/>
              </w:rPr>
            </w:pPr>
            <w:r w:rsidRPr="2B9EE0FA" w:rsidR="00324F99">
              <w:rPr>
                <w:rFonts w:ascii="Times New Roman" w:hAnsi="Times New Roman"/>
              </w:rPr>
              <w:t xml:space="preserve">Mgr. </w:t>
            </w:r>
            <w:r w:rsidRPr="2B9EE0FA" w:rsidR="439DA33D">
              <w:rPr>
                <w:rFonts w:ascii="Times New Roman" w:hAnsi="Times New Roman"/>
              </w:rPr>
              <w:t>Tímea Roth</w:t>
            </w:r>
          </w:p>
        </w:tc>
      </w:tr>
      <w:tr w:rsidRPr="007B6C7D" w:rsidR="00F305BB" w:rsidTr="2B9EE0FA" w14:paraId="5A02ADCD" w14:textId="77777777">
        <w:tc>
          <w:tcPr>
            <w:tcW w:w="4606" w:type="dxa"/>
            <w:tcMar/>
          </w:tcPr>
          <w:p w:rsidRPr="007B6C7D" w:rsidR="00F305BB" w:rsidP="001620FF" w:rsidRDefault="00F305BB" w14:paraId="7F80AA72" w14:textId="77777777">
            <w:pPr>
              <w:pStyle w:val="Odsekzoznamu"/>
              <w:numPr>
                <w:ilvl w:val="0"/>
                <w:numId w:val="5"/>
              </w:numPr>
              <w:spacing w:after="0" w:line="240" w:lineRule="auto"/>
              <w:rPr>
                <w:rFonts w:ascii="Times New Roman" w:hAnsi="Times New Roman"/>
              </w:rPr>
            </w:pPr>
            <w:r w:rsidRPr="007B6C7D">
              <w:rPr>
                <w:rFonts w:ascii="Times New Roman" w:hAnsi="Times New Roman"/>
              </w:rPr>
              <w:t>Odkaz na webové sídlo zverejnenej správy</w:t>
            </w:r>
          </w:p>
        </w:tc>
        <w:tc>
          <w:tcPr>
            <w:tcW w:w="4606" w:type="dxa"/>
            <w:tcMar/>
          </w:tcPr>
          <w:p w:rsidRPr="00B75968" w:rsidR="00F305BB" w:rsidP="007B6C7D" w:rsidRDefault="006C67B4" w14:paraId="0617CC3B" w14:textId="77777777">
            <w:pPr>
              <w:tabs>
                <w:tab w:val="left" w:pos="4007"/>
              </w:tabs>
              <w:spacing w:after="0" w:line="240" w:lineRule="auto"/>
              <w:rPr>
                <w:rFonts w:ascii="Times New Roman" w:hAnsi="Times New Roman"/>
              </w:rPr>
            </w:pPr>
            <w:hyperlink w:history="1" r:id="rId11">
              <w:r w:rsidRPr="00B75968" w:rsidR="00B75968">
                <w:rPr>
                  <w:rStyle w:val="Hypertextovprepojenie"/>
                  <w:rFonts w:ascii="Times New Roman" w:hAnsi="Times New Roman"/>
                </w:rPr>
                <w:t>www.gasbb.edupage.org</w:t>
              </w:r>
            </w:hyperlink>
            <w:r w:rsidRPr="00B75968" w:rsidR="00B75968">
              <w:rPr>
                <w:rFonts w:ascii="Times New Roman" w:hAnsi="Times New Roman"/>
              </w:rPr>
              <w:t xml:space="preserve"> </w:t>
            </w:r>
          </w:p>
        </w:tc>
      </w:tr>
    </w:tbl>
    <w:p w:rsidRPr="00137050" w:rsidR="00F305BB" w:rsidP="00137050" w:rsidRDefault="00F305BB" w14:paraId="33D27E6B" w14:textId="77777777">
      <w:pPr>
        <w:pStyle w:val="Odsekzoznamu"/>
        <w:rPr>
          <w:rFonts w:ascii="Times New Roman" w:hAnsi="Times New Roman"/>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062"/>
      </w:tblGrid>
      <w:tr w:rsidRPr="007B6C7D" w:rsidR="00F305BB" w:rsidTr="00B75968" w14:paraId="5344A82F" w14:textId="77777777">
        <w:trPr>
          <w:trHeight w:val="3556"/>
        </w:trPr>
        <w:tc>
          <w:tcPr>
            <w:tcW w:w="9212" w:type="dxa"/>
          </w:tcPr>
          <w:p w:rsidRPr="002B58BA" w:rsidR="00F305BB" w:rsidP="00F86FCD" w:rsidRDefault="00F305BB" w14:paraId="2D48ACC2" w14:textId="77777777">
            <w:pPr>
              <w:pStyle w:val="Odsekzoznamu"/>
              <w:numPr>
                <w:ilvl w:val="0"/>
                <w:numId w:val="5"/>
              </w:numPr>
              <w:tabs>
                <w:tab w:val="left" w:pos="1114"/>
              </w:tabs>
              <w:spacing w:after="0" w:line="240" w:lineRule="auto"/>
              <w:jc w:val="both"/>
              <w:rPr>
                <w:rFonts w:ascii="Times New Roman" w:hAnsi="Times New Roman"/>
              </w:rPr>
            </w:pPr>
            <w:r w:rsidRPr="002B58BA">
              <w:rPr>
                <w:rFonts w:ascii="Times New Roman" w:hAnsi="Times New Roman"/>
                <w:b/>
              </w:rPr>
              <w:t>Manažérske zhrnutie:</w:t>
            </w:r>
          </w:p>
          <w:p w:rsidRPr="002B58BA" w:rsidR="002D3400" w:rsidP="00F86FCD" w:rsidRDefault="002D3400" w14:paraId="3C34B336" w14:textId="77777777">
            <w:pPr>
              <w:tabs>
                <w:tab w:val="left" w:pos="1114"/>
              </w:tabs>
              <w:spacing w:after="0" w:line="240" w:lineRule="auto"/>
              <w:jc w:val="both"/>
              <w:rPr>
                <w:rFonts w:ascii="Times New Roman" w:hAnsi="Times New Roman"/>
                <w:b/>
                <w:u w:val="single"/>
              </w:rPr>
            </w:pPr>
          </w:p>
          <w:p w:rsidRPr="002B58BA" w:rsidR="00896DF2" w:rsidP="00F86FCD" w:rsidRDefault="00E966DF" w14:paraId="0C510808" w14:textId="1BADC9AA">
            <w:pPr>
              <w:tabs>
                <w:tab w:val="left" w:pos="1114"/>
              </w:tabs>
              <w:spacing w:after="0" w:line="240" w:lineRule="auto"/>
              <w:jc w:val="both"/>
              <w:rPr>
                <w:rFonts w:ascii="Times New Roman" w:hAnsi="Times New Roman"/>
                <w:b/>
                <w:u w:val="single"/>
              </w:rPr>
            </w:pPr>
            <w:r w:rsidRPr="002B58BA">
              <w:rPr>
                <w:rFonts w:ascii="Times New Roman" w:hAnsi="Times New Roman"/>
                <w:b/>
                <w:u w:val="single"/>
              </w:rPr>
              <w:t>anotácia:</w:t>
            </w:r>
          </w:p>
          <w:p w:rsidRPr="002B58BA" w:rsidR="00896DF2" w:rsidP="005618F9" w:rsidRDefault="00896DF2" w14:paraId="07BD9121" w14:textId="18F80539">
            <w:pPr>
              <w:tabs>
                <w:tab w:val="left" w:pos="1114"/>
              </w:tabs>
              <w:spacing w:after="0"/>
              <w:jc w:val="both"/>
              <w:rPr>
                <w:rFonts w:ascii="Times New Roman" w:hAnsi="Times New Roman"/>
                <w:bCs/>
              </w:rPr>
            </w:pPr>
            <w:r w:rsidRPr="002B58BA">
              <w:rPr>
                <w:rFonts w:ascii="Times New Roman" w:hAnsi="Times New Roman"/>
                <w:bCs/>
              </w:rPr>
              <w:t>Rozvoj kritického myslenia, spôsobilosti a zručnosti žiaka na prácu s informáciami, médiami a</w:t>
            </w:r>
          </w:p>
          <w:p w:rsidRPr="002B58BA" w:rsidR="00896DF2" w:rsidP="005618F9" w:rsidRDefault="00896DF2" w14:paraId="0E754C2C" w14:textId="27B46FFA">
            <w:pPr>
              <w:tabs>
                <w:tab w:val="left" w:pos="1114"/>
              </w:tabs>
              <w:spacing w:after="0"/>
              <w:jc w:val="both"/>
              <w:rPr>
                <w:rFonts w:ascii="Times New Roman" w:hAnsi="Times New Roman"/>
                <w:bCs/>
              </w:rPr>
            </w:pPr>
            <w:r w:rsidRPr="002B58BA">
              <w:rPr>
                <w:rFonts w:ascii="Times New Roman" w:hAnsi="Times New Roman"/>
                <w:bCs/>
              </w:rPr>
              <w:t>technológiami je jednou z priorít 21. storočia. Bádateľsky orientovaná výučba je inovatívna metóda,</w:t>
            </w:r>
          </w:p>
          <w:p w:rsidRPr="002B58BA" w:rsidR="00896DF2" w:rsidP="005618F9" w:rsidRDefault="00896DF2" w14:paraId="73FB56EC" w14:textId="751E3F6B">
            <w:pPr>
              <w:tabs>
                <w:tab w:val="left" w:pos="1114"/>
              </w:tabs>
              <w:spacing w:after="0"/>
              <w:jc w:val="both"/>
              <w:rPr>
                <w:rFonts w:ascii="Times New Roman" w:hAnsi="Times New Roman"/>
                <w:bCs/>
              </w:rPr>
            </w:pPr>
            <w:r w:rsidRPr="002B58BA">
              <w:rPr>
                <w:rFonts w:ascii="Times New Roman" w:hAnsi="Times New Roman"/>
                <w:bCs/>
              </w:rPr>
              <w:t>ktorá ponúka pre učiteľa priestor a príležitosť rozvíjať bádateľské zručnosti a spôsobilosti žiakov ako sú  tvorba hypotéz, navrhovanie spôsobov riešenia, tvorba záverov, argumentácia pri využívaní vedeckých postupov.</w:t>
            </w:r>
          </w:p>
          <w:p w:rsidRPr="002B58BA" w:rsidR="00590C22" w:rsidP="005618F9" w:rsidRDefault="00590C22" w14:paraId="06D059D5" w14:textId="4785B30A">
            <w:pPr>
              <w:tabs>
                <w:tab w:val="left" w:pos="1114"/>
              </w:tabs>
              <w:spacing w:after="0"/>
              <w:ind w:left="720"/>
              <w:jc w:val="both"/>
              <w:rPr>
                <w:rFonts w:ascii="Times New Roman" w:hAnsi="Times New Roman"/>
              </w:rPr>
            </w:pPr>
            <w:r w:rsidRPr="002B58BA">
              <w:rPr>
                <w:rFonts w:ascii="Times New Roman" w:hAnsi="Times New Roman"/>
                <w:bCs/>
              </w:rPr>
              <w:t xml:space="preserve">      </w:t>
            </w:r>
          </w:p>
          <w:p w:rsidRPr="002B58BA" w:rsidR="00E966DF" w:rsidP="005618F9" w:rsidRDefault="00E966DF" w14:paraId="22703606" w14:textId="43EF6E27">
            <w:pPr>
              <w:tabs>
                <w:tab w:val="left" w:pos="1114"/>
              </w:tabs>
              <w:spacing w:after="0"/>
              <w:jc w:val="both"/>
              <w:rPr>
                <w:rFonts w:ascii="Times New Roman" w:hAnsi="Times New Roman"/>
              </w:rPr>
            </w:pPr>
            <w:r w:rsidRPr="002B58BA">
              <w:rPr>
                <w:rFonts w:ascii="Times New Roman" w:hAnsi="Times New Roman"/>
              </w:rPr>
              <w:t xml:space="preserve">Stretnutie Pedagogického klubu učiteľov </w:t>
            </w:r>
            <w:r w:rsidRPr="002B58BA" w:rsidR="00F86FCD">
              <w:rPr>
                <w:rFonts w:ascii="Times New Roman" w:hAnsi="Times New Roman"/>
              </w:rPr>
              <w:t>BIO</w:t>
            </w:r>
            <w:r w:rsidRPr="002B58BA">
              <w:rPr>
                <w:rFonts w:ascii="Times New Roman" w:hAnsi="Times New Roman"/>
              </w:rPr>
              <w:t xml:space="preserve"> sa zameralo na </w:t>
            </w:r>
            <w:r w:rsidRPr="002B58BA" w:rsidR="00635E6D">
              <w:rPr>
                <w:rFonts w:ascii="Times New Roman" w:hAnsi="Times New Roman"/>
              </w:rPr>
              <w:t xml:space="preserve">zhodnotenie výsledkov </w:t>
            </w:r>
            <w:r w:rsidRPr="002B58BA" w:rsidR="00DC1FE2">
              <w:rPr>
                <w:rFonts w:ascii="Times New Roman" w:hAnsi="Times New Roman"/>
              </w:rPr>
              <w:t xml:space="preserve"> v</w:t>
            </w:r>
            <w:r w:rsidRPr="002B58BA" w:rsidR="002B58BA">
              <w:rPr>
                <w:rFonts w:ascii="Times New Roman" w:hAnsi="Times New Roman"/>
              </w:rPr>
              <w:t>ý</w:t>
            </w:r>
            <w:r w:rsidRPr="002B58BA" w:rsidR="00DC1FE2">
              <w:rPr>
                <w:rFonts w:ascii="Times New Roman" w:hAnsi="Times New Roman"/>
              </w:rPr>
              <w:t xml:space="preserve">stupného testovania </w:t>
            </w:r>
            <w:r w:rsidRPr="002B58BA" w:rsidR="00F86FCD">
              <w:rPr>
                <w:rFonts w:ascii="Times New Roman" w:hAnsi="Times New Roman"/>
              </w:rPr>
              <w:t>Prírodovednej</w:t>
            </w:r>
            <w:r w:rsidRPr="002B58BA" w:rsidR="00593AC6">
              <w:rPr>
                <w:rFonts w:ascii="Times New Roman" w:hAnsi="Times New Roman"/>
              </w:rPr>
              <w:t xml:space="preserve"> gramotnosti žiakov </w:t>
            </w:r>
            <w:r w:rsidRPr="002B58BA" w:rsidR="00F86FCD">
              <w:rPr>
                <w:rFonts w:ascii="Times New Roman" w:hAnsi="Times New Roman"/>
              </w:rPr>
              <w:t>1</w:t>
            </w:r>
            <w:r w:rsidRPr="002B58BA" w:rsidR="00DC1FE2">
              <w:rPr>
                <w:rFonts w:ascii="Times New Roman" w:hAnsi="Times New Roman"/>
              </w:rPr>
              <w:t>.</w:t>
            </w:r>
            <w:r w:rsidRPr="002B58BA" w:rsidR="00530118">
              <w:rPr>
                <w:rFonts w:ascii="Times New Roman" w:hAnsi="Times New Roman"/>
              </w:rPr>
              <w:t>ročníka</w:t>
            </w:r>
            <w:r w:rsidRPr="002B58BA" w:rsidR="00DC1FE2">
              <w:rPr>
                <w:rFonts w:ascii="Times New Roman" w:hAnsi="Times New Roman"/>
              </w:rPr>
              <w:t xml:space="preserve">, ktorí sú zapojení v projekte „Myslím, teda som“. </w:t>
            </w:r>
            <w:r w:rsidRPr="002B58BA" w:rsidR="00593AC6">
              <w:rPr>
                <w:rFonts w:ascii="Times New Roman" w:hAnsi="Times New Roman"/>
              </w:rPr>
              <w:t>Prítomn</w:t>
            </w:r>
            <w:r w:rsidRPr="002B58BA" w:rsidR="00F86FCD">
              <w:rPr>
                <w:rFonts w:ascii="Times New Roman" w:hAnsi="Times New Roman"/>
              </w:rPr>
              <w:t>í členovia</w:t>
            </w:r>
            <w:r w:rsidRPr="002B58BA" w:rsidR="00593AC6">
              <w:rPr>
                <w:rFonts w:ascii="Times New Roman" w:hAnsi="Times New Roman"/>
              </w:rPr>
              <w:t xml:space="preserve"> diskutovali o tých položkách vstupného testu, ktoré žiakom spôsobovali najvýraznejšie problémy. </w:t>
            </w:r>
          </w:p>
          <w:p w:rsidRPr="002B58BA" w:rsidR="00D153B9" w:rsidP="005618F9" w:rsidRDefault="00D153B9" w14:paraId="551822E1" w14:textId="53619E1E">
            <w:pPr>
              <w:pStyle w:val="paragraph"/>
              <w:spacing w:before="0" w:beforeAutospacing="0" w:after="0" w:afterAutospacing="0" w:line="276" w:lineRule="auto"/>
              <w:jc w:val="both"/>
              <w:textAlignment w:val="baseline"/>
              <w:rPr>
                <w:rStyle w:val="normaltextrun"/>
                <w:sz w:val="22"/>
                <w:szCs w:val="22"/>
              </w:rPr>
            </w:pPr>
            <w:r w:rsidRPr="002B58BA">
              <w:rPr>
                <w:rStyle w:val="normaltextrun"/>
                <w:sz w:val="22"/>
                <w:szCs w:val="22"/>
              </w:rPr>
              <w:t xml:space="preserve">Členovia Pedagogického klubu Biológie diskutovali a vymieňali si skúsenosti o aktivitách uskutočnených na hodinách, ktorými sa snažili podporovať prírodovednú gramotnosť. V závere stretnutia si zhrnuli najdôležitejšie ciele, ktoré v súvislosti s rozvíjaním prírodovednej gramotnosti, sledujú zadávanými úlohami a pracovnými listami u žiakov. </w:t>
            </w:r>
          </w:p>
          <w:p w:rsidRPr="002B58BA" w:rsidR="002B58BA" w:rsidP="005618F9" w:rsidRDefault="002B58BA" w14:paraId="62FBB778" w14:textId="68701542">
            <w:pPr>
              <w:pStyle w:val="paragraph"/>
              <w:spacing w:before="0" w:beforeAutospacing="0" w:after="0" w:afterAutospacing="0" w:line="276" w:lineRule="auto"/>
              <w:jc w:val="both"/>
              <w:textAlignment w:val="baseline"/>
              <w:rPr>
                <w:rStyle w:val="normaltextrun"/>
                <w:sz w:val="22"/>
                <w:szCs w:val="22"/>
              </w:rPr>
            </w:pPr>
            <w:r w:rsidRPr="002B58BA">
              <w:rPr>
                <w:rStyle w:val="normaltextrun"/>
                <w:sz w:val="22"/>
                <w:szCs w:val="22"/>
              </w:rPr>
              <w:t>V druhej časti stretnutia členovia klubu diskutovali o metódach využívaných pri výučbe témy Ekológia.</w:t>
            </w:r>
          </w:p>
          <w:p w:rsidRPr="002B58BA" w:rsidR="00D153B9" w:rsidP="00F86FCD" w:rsidRDefault="00D153B9" w14:paraId="45EDEA5C" w14:textId="43D6CC80">
            <w:pPr>
              <w:pStyle w:val="paragraph"/>
              <w:spacing w:before="0" w:beforeAutospacing="0" w:after="0" w:afterAutospacing="0"/>
              <w:jc w:val="both"/>
              <w:textAlignment w:val="baseline"/>
              <w:rPr>
                <w:sz w:val="22"/>
                <w:szCs w:val="22"/>
              </w:rPr>
            </w:pPr>
          </w:p>
        </w:tc>
      </w:tr>
      <w:tr w:rsidRPr="007B6C7D" w:rsidR="00F305BB" w:rsidTr="00035876" w14:paraId="0C65B825" w14:textId="77777777">
        <w:trPr>
          <w:trHeight w:val="1275"/>
        </w:trPr>
        <w:tc>
          <w:tcPr>
            <w:tcW w:w="9212" w:type="dxa"/>
          </w:tcPr>
          <w:p w:rsidR="00F305BB" w:rsidP="00F86FCD" w:rsidRDefault="00F305BB" w14:paraId="0BF4E7F9" w14:textId="70645675">
            <w:pPr>
              <w:pStyle w:val="Odsekzoznamu"/>
              <w:numPr>
                <w:ilvl w:val="0"/>
                <w:numId w:val="5"/>
              </w:numPr>
              <w:tabs>
                <w:tab w:val="left" w:pos="1114"/>
              </w:tabs>
              <w:spacing w:after="0" w:line="240" w:lineRule="auto"/>
              <w:jc w:val="both"/>
              <w:rPr>
                <w:rFonts w:ascii="Times New Roman" w:hAnsi="Times New Roman"/>
              </w:rPr>
            </w:pPr>
            <w:r w:rsidRPr="00022A0B">
              <w:rPr>
                <w:rFonts w:ascii="Times New Roman" w:hAnsi="Times New Roman"/>
                <w:b/>
              </w:rPr>
              <w:lastRenderedPageBreak/>
              <w:t>Hlavné body, témy stretnutia, zhrnutie priebehu stretnutia:</w:t>
            </w:r>
            <w:r w:rsidRPr="00022A0B">
              <w:rPr>
                <w:rFonts w:ascii="Times New Roman" w:hAnsi="Times New Roman"/>
              </w:rPr>
              <w:t xml:space="preserve"> </w:t>
            </w:r>
          </w:p>
          <w:p w:rsidRPr="002B58BA" w:rsidR="00F86FCD" w:rsidP="005618F9" w:rsidRDefault="00F86FCD" w14:paraId="4DB5E76D" w14:textId="1C1E7716">
            <w:pPr>
              <w:tabs>
                <w:tab w:val="left" w:pos="1114"/>
              </w:tabs>
              <w:spacing w:after="0"/>
              <w:rPr>
                <w:rFonts w:ascii="Times New Roman" w:hAnsi="Times New Roman"/>
              </w:rPr>
            </w:pPr>
            <w:r>
              <w:rPr>
                <w:rFonts w:ascii="Times New Roman" w:hAnsi="Times New Roman"/>
              </w:rPr>
              <w:t xml:space="preserve">Hlavné body stretnutia: </w:t>
            </w:r>
          </w:p>
          <w:p w:rsidR="00F86FCD" w:rsidP="005618F9" w:rsidRDefault="002B58BA" w14:paraId="567C1A5C" w14:textId="2C9447FD">
            <w:pPr>
              <w:tabs>
                <w:tab w:val="left" w:pos="1114"/>
              </w:tabs>
              <w:spacing w:after="0"/>
              <w:rPr>
                <w:rFonts w:ascii="Times New Roman" w:hAnsi="Times New Roman"/>
                <w:b/>
              </w:rPr>
            </w:pPr>
            <w:r>
              <w:rPr>
                <w:rFonts w:ascii="Times New Roman" w:hAnsi="Times New Roman"/>
                <w:b/>
              </w:rPr>
              <w:t>1</w:t>
            </w:r>
            <w:r w:rsidR="00F86FCD">
              <w:rPr>
                <w:rFonts w:ascii="Times New Roman" w:hAnsi="Times New Roman"/>
                <w:b/>
              </w:rPr>
              <w:t>. Vyhodnotenie testu prírodovednej gramotnosti</w:t>
            </w:r>
          </w:p>
          <w:p w:rsidRPr="005618F9" w:rsidR="002B58BA" w:rsidP="002B58BA" w:rsidRDefault="002B58BA" w14:paraId="084112F3" w14:textId="1DF32278">
            <w:pPr>
              <w:tabs>
                <w:tab w:val="left" w:pos="1114"/>
              </w:tabs>
              <w:spacing w:after="0"/>
              <w:rPr>
                <w:rFonts w:ascii="Times New Roman" w:hAnsi="Times New Roman"/>
                <w:b/>
                <w:u w:val="single"/>
              </w:rPr>
            </w:pPr>
            <w:r>
              <w:rPr>
                <w:rFonts w:ascii="Times New Roman" w:hAnsi="Times New Roman"/>
                <w:b/>
              </w:rPr>
              <w:t>2</w:t>
            </w:r>
            <w:r>
              <w:rPr>
                <w:rFonts w:ascii="Times New Roman" w:hAnsi="Times New Roman"/>
                <w:b/>
              </w:rPr>
              <w:t xml:space="preserve">. Diskusia a výmena skúseností o aktivitách uskutočnených na hodinách </w:t>
            </w:r>
            <w:r w:rsidR="006232E4">
              <w:rPr>
                <w:rFonts w:ascii="Times New Roman" w:hAnsi="Times New Roman"/>
                <w:b/>
              </w:rPr>
              <w:t>–</w:t>
            </w:r>
            <w:r>
              <w:rPr>
                <w:rFonts w:ascii="Times New Roman" w:hAnsi="Times New Roman"/>
                <w:b/>
              </w:rPr>
              <w:t xml:space="preserve"> </w:t>
            </w:r>
            <w:r w:rsidR="006232E4">
              <w:rPr>
                <w:rFonts w:ascii="Times New Roman" w:hAnsi="Times New Roman"/>
                <w:b/>
              </w:rPr>
              <w:t>Téma Ekológia</w:t>
            </w:r>
          </w:p>
          <w:p w:rsidR="00D153B9" w:rsidP="005618F9" w:rsidRDefault="00D153B9" w14:paraId="1189E1E0" w14:textId="77777777">
            <w:pPr>
              <w:tabs>
                <w:tab w:val="left" w:pos="1114"/>
              </w:tabs>
              <w:spacing w:after="0"/>
              <w:jc w:val="both"/>
              <w:rPr>
                <w:rFonts w:ascii="Times New Roman" w:hAnsi="Times New Roman"/>
              </w:rPr>
            </w:pPr>
          </w:p>
          <w:p w:rsidRPr="006232E4" w:rsidR="005618F9" w:rsidP="005618F9" w:rsidRDefault="002B58BA" w14:paraId="4EC7B285" w14:textId="468CEBD9">
            <w:pPr>
              <w:tabs>
                <w:tab w:val="left" w:pos="1114"/>
              </w:tabs>
              <w:spacing w:after="0"/>
              <w:rPr>
                <w:rFonts w:ascii="Times New Roman" w:hAnsi="Times New Roman"/>
                <w:b/>
              </w:rPr>
            </w:pPr>
            <w:r w:rsidRPr="006232E4">
              <w:rPr>
                <w:rFonts w:ascii="Times New Roman" w:hAnsi="Times New Roman"/>
                <w:b/>
              </w:rPr>
              <w:t>1</w:t>
            </w:r>
            <w:r w:rsidRPr="006232E4" w:rsidR="005618F9">
              <w:rPr>
                <w:rFonts w:ascii="Times New Roman" w:hAnsi="Times New Roman"/>
                <w:b/>
              </w:rPr>
              <w:t>. Vyhodnotenie testu prírodovednej gramotnosti</w:t>
            </w:r>
          </w:p>
          <w:p w:rsidRPr="006232E4" w:rsidR="00EB3FCA" w:rsidP="005618F9" w:rsidRDefault="00635E6D" w14:paraId="4E3DFECA" w14:textId="0EA5494D">
            <w:pPr>
              <w:tabs>
                <w:tab w:val="left" w:pos="1114"/>
              </w:tabs>
              <w:spacing w:after="0"/>
              <w:jc w:val="both"/>
              <w:rPr>
                <w:rFonts w:ascii="Times New Roman" w:hAnsi="Times New Roman"/>
              </w:rPr>
            </w:pPr>
            <w:r w:rsidRPr="006232E4">
              <w:rPr>
                <w:rFonts w:ascii="Times New Roman" w:hAnsi="Times New Roman"/>
              </w:rPr>
              <w:t>Pripravený test zadali jednotliv</w:t>
            </w:r>
            <w:r w:rsidRPr="006232E4" w:rsidR="009D2FC7">
              <w:rPr>
                <w:rFonts w:ascii="Times New Roman" w:hAnsi="Times New Roman"/>
              </w:rPr>
              <w:t xml:space="preserve">í </w:t>
            </w:r>
            <w:r w:rsidRPr="006232E4">
              <w:rPr>
                <w:rFonts w:ascii="Times New Roman" w:hAnsi="Times New Roman"/>
              </w:rPr>
              <w:t>vyučuj</w:t>
            </w:r>
            <w:r w:rsidRPr="006232E4" w:rsidR="006443C5">
              <w:rPr>
                <w:rFonts w:ascii="Times New Roman" w:hAnsi="Times New Roman"/>
              </w:rPr>
              <w:t>ú</w:t>
            </w:r>
            <w:r w:rsidRPr="006232E4">
              <w:rPr>
                <w:rFonts w:ascii="Times New Roman" w:hAnsi="Times New Roman"/>
              </w:rPr>
              <w:t>c</w:t>
            </w:r>
            <w:r w:rsidRPr="006232E4" w:rsidR="006443C5">
              <w:rPr>
                <w:rFonts w:ascii="Times New Roman" w:hAnsi="Times New Roman"/>
              </w:rPr>
              <w:t>i</w:t>
            </w:r>
            <w:r w:rsidRPr="006232E4">
              <w:rPr>
                <w:rFonts w:ascii="Times New Roman" w:hAnsi="Times New Roman"/>
              </w:rPr>
              <w:t xml:space="preserve"> v</w:t>
            </w:r>
            <w:r w:rsidRPr="006232E4" w:rsidR="00EB3FCA">
              <w:rPr>
                <w:rFonts w:ascii="Times New Roman" w:hAnsi="Times New Roman"/>
              </w:rPr>
              <w:t> </w:t>
            </w:r>
            <w:r w:rsidRPr="006232E4">
              <w:rPr>
                <w:rFonts w:ascii="Times New Roman" w:hAnsi="Times New Roman"/>
              </w:rPr>
              <w:t>triedach</w:t>
            </w:r>
            <w:r w:rsidRPr="006232E4" w:rsidR="00EB3FCA">
              <w:rPr>
                <w:rFonts w:ascii="Times New Roman" w:hAnsi="Times New Roman"/>
              </w:rPr>
              <w:t xml:space="preserve"> </w:t>
            </w:r>
            <w:r w:rsidRPr="006232E4" w:rsidR="009D2FC7">
              <w:rPr>
                <w:rFonts w:ascii="Times New Roman" w:hAnsi="Times New Roman"/>
              </w:rPr>
              <w:t>1</w:t>
            </w:r>
            <w:r w:rsidRPr="006232E4" w:rsidR="00EB3FCA">
              <w:rPr>
                <w:rFonts w:ascii="Times New Roman" w:hAnsi="Times New Roman"/>
              </w:rPr>
              <w:t>. ročníka</w:t>
            </w:r>
            <w:r w:rsidRPr="006232E4">
              <w:rPr>
                <w:rFonts w:ascii="Times New Roman" w:hAnsi="Times New Roman"/>
              </w:rPr>
              <w:t xml:space="preserve"> v týždni od </w:t>
            </w:r>
            <w:r w:rsidRPr="006232E4" w:rsidR="002B58BA">
              <w:rPr>
                <w:rFonts w:ascii="Times New Roman" w:hAnsi="Times New Roman"/>
              </w:rPr>
              <w:t>7</w:t>
            </w:r>
            <w:r w:rsidRPr="006232E4">
              <w:rPr>
                <w:rFonts w:ascii="Times New Roman" w:hAnsi="Times New Roman"/>
              </w:rPr>
              <w:t>.</w:t>
            </w:r>
            <w:r w:rsidRPr="006232E4" w:rsidR="002B58BA">
              <w:rPr>
                <w:rFonts w:ascii="Times New Roman" w:hAnsi="Times New Roman"/>
              </w:rPr>
              <w:t xml:space="preserve"> </w:t>
            </w:r>
            <w:r w:rsidRPr="006232E4">
              <w:rPr>
                <w:rFonts w:ascii="Times New Roman" w:hAnsi="Times New Roman"/>
              </w:rPr>
              <w:t>0</w:t>
            </w:r>
            <w:r w:rsidRPr="006232E4" w:rsidR="002B58BA">
              <w:rPr>
                <w:rFonts w:ascii="Times New Roman" w:hAnsi="Times New Roman"/>
              </w:rPr>
              <w:t>6</w:t>
            </w:r>
            <w:r w:rsidRPr="006232E4">
              <w:rPr>
                <w:rFonts w:ascii="Times New Roman" w:hAnsi="Times New Roman"/>
              </w:rPr>
              <w:t>. do</w:t>
            </w:r>
            <w:r w:rsidRPr="006232E4" w:rsidR="002B58BA">
              <w:rPr>
                <w:rFonts w:ascii="Times New Roman" w:hAnsi="Times New Roman"/>
              </w:rPr>
              <w:t>11</w:t>
            </w:r>
            <w:r w:rsidRPr="006232E4">
              <w:rPr>
                <w:rFonts w:ascii="Times New Roman" w:hAnsi="Times New Roman"/>
              </w:rPr>
              <w:t>.</w:t>
            </w:r>
            <w:r w:rsidRPr="006232E4" w:rsidR="002B58BA">
              <w:rPr>
                <w:rFonts w:ascii="Times New Roman" w:hAnsi="Times New Roman"/>
              </w:rPr>
              <w:t xml:space="preserve"> 6</w:t>
            </w:r>
            <w:r w:rsidRPr="006232E4">
              <w:rPr>
                <w:rFonts w:ascii="Times New Roman" w:hAnsi="Times New Roman"/>
              </w:rPr>
              <w:t>.</w:t>
            </w:r>
            <w:r w:rsidRPr="006232E4" w:rsidR="002B58BA">
              <w:rPr>
                <w:rFonts w:ascii="Times New Roman" w:hAnsi="Times New Roman"/>
              </w:rPr>
              <w:t xml:space="preserve"> </w:t>
            </w:r>
            <w:r w:rsidRPr="006232E4">
              <w:rPr>
                <w:rFonts w:ascii="Times New Roman" w:hAnsi="Times New Roman"/>
              </w:rPr>
              <w:t>202</w:t>
            </w:r>
            <w:r w:rsidRPr="006232E4" w:rsidR="002B58BA">
              <w:rPr>
                <w:rFonts w:ascii="Times New Roman" w:hAnsi="Times New Roman"/>
              </w:rPr>
              <w:t>1</w:t>
            </w:r>
            <w:r w:rsidRPr="006232E4">
              <w:rPr>
                <w:rFonts w:ascii="Times New Roman" w:hAnsi="Times New Roman"/>
              </w:rPr>
              <w:t xml:space="preserve"> a následne ho vyhodnotili. </w:t>
            </w:r>
          </w:p>
          <w:p w:rsidRPr="006232E4" w:rsidR="009D2FC7" w:rsidP="005618F9" w:rsidRDefault="009D2FC7" w14:paraId="08E6C27B" w14:textId="6DB9E786">
            <w:pPr>
              <w:spacing w:after="0"/>
              <w:jc w:val="both"/>
              <w:rPr>
                <w:rFonts w:ascii="Times New Roman" w:hAnsi="Times New Roman"/>
              </w:rPr>
            </w:pPr>
            <w:r w:rsidRPr="006232E4">
              <w:rPr>
                <w:rFonts w:ascii="Times New Roman" w:hAnsi="Times New Roman"/>
              </w:rPr>
              <w:t>Prírodovedná gramotnosť má v úlohách štyri rozmery:</w:t>
            </w:r>
          </w:p>
          <w:p w:rsidRPr="006232E4" w:rsidR="009D2FC7" w:rsidP="005618F9" w:rsidRDefault="009D2FC7" w14:paraId="17BFAB73" w14:textId="77777777">
            <w:pPr>
              <w:spacing w:after="0"/>
              <w:jc w:val="both"/>
              <w:rPr>
                <w:rFonts w:ascii="Times New Roman" w:hAnsi="Times New Roman"/>
              </w:rPr>
            </w:pPr>
            <w:r w:rsidRPr="006232E4">
              <w:rPr>
                <w:rFonts w:ascii="Times New Roman" w:hAnsi="Times New Roman"/>
              </w:rPr>
              <w:t>1. Kontext (situácia) – okolnosti úlohy, ktoré zahŕňajú vedu a techniku / technológie.</w:t>
            </w:r>
          </w:p>
          <w:p w:rsidRPr="006232E4" w:rsidR="009D2FC7" w:rsidP="005618F9" w:rsidRDefault="009D2FC7" w14:paraId="2F21082F" w14:textId="77777777">
            <w:pPr>
              <w:spacing w:after="0"/>
              <w:jc w:val="both"/>
              <w:rPr>
                <w:rFonts w:ascii="Times New Roman" w:hAnsi="Times New Roman"/>
              </w:rPr>
            </w:pPr>
            <w:r w:rsidRPr="006232E4">
              <w:rPr>
                <w:rFonts w:ascii="Times New Roman" w:hAnsi="Times New Roman"/>
              </w:rPr>
              <w:t>2.Vedomosti (obsah) – chápanie sveta prírody na základe prírodných vied, ktoré</w:t>
            </w:r>
          </w:p>
          <w:p w:rsidRPr="006232E4" w:rsidR="009D2FC7" w:rsidP="005618F9" w:rsidRDefault="009D2FC7" w14:paraId="2143CFC3" w14:textId="77777777">
            <w:pPr>
              <w:spacing w:after="0"/>
              <w:jc w:val="both"/>
              <w:rPr>
                <w:rFonts w:ascii="Times New Roman" w:hAnsi="Times New Roman"/>
              </w:rPr>
            </w:pPr>
            <w:r w:rsidRPr="006232E4">
              <w:rPr>
                <w:rFonts w:ascii="Times New Roman" w:hAnsi="Times New Roman"/>
              </w:rPr>
              <w:t>zahŕňa nie len vedomosti o svete prírody, ale aj poznatky o vede ako takej.</w:t>
            </w:r>
          </w:p>
          <w:p w:rsidRPr="006232E4" w:rsidR="009D2FC7" w:rsidP="005618F9" w:rsidRDefault="009D2FC7" w14:paraId="418639C4" w14:textId="46A91028">
            <w:pPr>
              <w:spacing w:after="0"/>
              <w:jc w:val="both"/>
              <w:rPr>
                <w:rFonts w:ascii="Times New Roman" w:hAnsi="Times New Roman"/>
              </w:rPr>
            </w:pPr>
            <w:r w:rsidRPr="006232E4">
              <w:rPr>
                <w:rFonts w:ascii="Times New Roman" w:hAnsi="Times New Roman"/>
              </w:rPr>
              <w:t>3.</w:t>
            </w:r>
            <w:r w:rsidRPr="006232E4" w:rsidR="000F1454">
              <w:rPr>
                <w:rFonts w:ascii="Times New Roman" w:hAnsi="Times New Roman"/>
              </w:rPr>
              <w:t xml:space="preserve"> </w:t>
            </w:r>
            <w:r w:rsidRPr="006232E4">
              <w:rPr>
                <w:rFonts w:ascii="Times New Roman" w:hAnsi="Times New Roman"/>
              </w:rPr>
              <w:t>Kompetencie (procesy, postupy) – schopnosť identifikovať, odlíšiť prírodovedné</w:t>
            </w:r>
          </w:p>
          <w:p w:rsidRPr="006232E4" w:rsidR="009D2FC7" w:rsidP="005618F9" w:rsidRDefault="009D2FC7" w14:paraId="5562EA72" w14:textId="77777777">
            <w:pPr>
              <w:spacing w:after="0"/>
              <w:jc w:val="both"/>
              <w:rPr>
                <w:rFonts w:ascii="Times New Roman" w:hAnsi="Times New Roman"/>
              </w:rPr>
            </w:pPr>
            <w:r w:rsidRPr="006232E4">
              <w:rPr>
                <w:rFonts w:ascii="Times New Roman" w:hAnsi="Times New Roman"/>
              </w:rPr>
              <w:t>témy, otázky, problémy od tém, otázok či problémov z iných oblastí, odborne</w:t>
            </w:r>
          </w:p>
          <w:p w:rsidRPr="006232E4" w:rsidR="009D2FC7" w:rsidP="005618F9" w:rsidRDefault="009D2FC7" w14:paraId="4EC8F3E0" w14:textId="77777777">
            <w:pPr>
              <w:spacing w:after="0"/>
              <w:jc w:val="both"/>
              <w:rPr>
                <w:rFonts w:ascii="Times New Roman" w:hAnsi="Times New Roman"/>
              </w:rPr>
            </w:pPr>
            <w:r w:rsidRPr="006232E4">
              <w:rPr>
                <w:rFonts w:ascii="Times New Roman" w:hAnsi="Times New Roman"/>
              </w:rPr>
              <w:t>vysvetliť prírodné javy a vyvodiť podložené závery.</w:t>
            </w:r>
          </w:p>
          <w:p w:rsidRPr="006232E4" w:rsidR="009D2FC7" w:rsidP="005618F9" w:rsidRDefault="009D2FC7" w14:paraId="0E40B7C3" w14:textId="29D760CB">
            <w:pPr>
              <w:spacing w:after="0"/>
              <w:jc w:val="both"/>
              <w:rPr>
                <w:rFonts w:ascii="Times New Roman" w:hAnsi="Times New Roman"/>
              </w:rPr>
            </w:pPr>
            <w:r w:rsidRPr="006232E4">
              <w:rPr>
                <w:rFonts w:ascii="Times New Roman" w:hAnsi="Times New Roman"/>
              </w:rPr>
              <w:t>4.</w:t>
            </w:r>
            <w:r w:rsidRPr="006232E4" w:rsidR="000F1454">
              <w:rPr>
                <w:rFonts w:ascii="Times New Roman" w:hAnsi="Times New Roman"/>
              </w:rPr>
              <w:t xml:space="preserve"> </w:t>
            </w:r>
            <w:r w:rsidRPr="006232E4">
              <w:rPr>
                <w:rFonts w:ascii="Times New Roman" w:hAnsi="Times New Roman"/>
              </w:rPr>
              <w:t>Postoje – prejavenie záujmu o prírodné vedy, podpory výskumných aktivít</w:t>
            </w:r>
          </w:p>
          <w:p w:rsidRPr="006232E4" w:rsidR="009D2FC7" w:rsidP="005618F9" w:rsidRDefault="009D2FC7" w14:paraId="63D67015" w14:textId="77777777">
            <w:pPr>
              <w:spacing w:after="0"/>
              <w:jc w:val="both"/>
              <w:rPr>
                <w:rFonts w:ascii="Times New Roman" w:hAnsi="Times New Roman"/>
              </w:rPr>
            </w:pPr>
            <w:r w:rsidRPr="006232E4">
              <w:rPr>
                <w:rFonts w:ascii="Times New Roman" w:hAnsi="Times New Roman"/>
              </w:rPr>
              <w:t>a motivácie konať zodpovedne, napríklad v prospech prírodných zdrojov alebo</w:t>
            </w:r>
          </w:p>
          <w:p w:rsidRPr="006232E4" w:rsidR="009D2FC7" w:rsidP="005618F9" w:rsidRDefault="009D2FC7" w14:paraId="4701E235" w14:textId="482DD862">
            <w:pPr>
              <w:spacing w:after="0"/>
              <w:jc w:val="both"/>
              <w:rPr>
                <w:rFonts w:ascii="Times New Roman" w:hAnsi="Times New Roman"/>
              </w:rPr>
            </w:pPr>
            <w:r w:rsidRPr="006232E4">
              <w:rPr>
                <w:rFonts w:ascii="Times New Roman" w:hAnsi="Times New Roman"/>
              </w:rPr>
              <w:t>životného prostredia.</w:t>
            </w:r>
          </w:p>
          <w:p w:rsidRPr="006232E4" w:rsidR="009D2FC7" w:rsidP="005618F9" w:rsidRDefault="009D2FC7" w14:paraId="0D03527B" w14:textId="77777777">
            <w:pPr>
              <w:spacing w:after="0"/>
              <w:jc w:val="both"/>
              <w:rPr>
                <w:rFonts w:ascii="Times New Roman" w:hAnsi="Times New Roman"/>
              </w:rPr>
            </w:pPr>
            <w:r w:rsidRPr="006232E4">
              <w:rPr>
                <w:rFonts w:ascii="Times New Roman" w:hAnsi="Times New Roman"/>
              </w:rPr>
              <w:t>Situácie a kontext</w:t>
            </w:r>
          </w:p>
          <w:p w:rsidRPr="006232E4" w:rsidR="009D2FC7" w:rsidP="005618F9" w:rsidRDefault="009D2FC7" w14:paraId="537FEF75" w14:textId="77777777">
            <w:pPr>
              <w:spacing w:after="0"/>
              <w:jc w:val="both"/>
              <w:rPr>
                <w:rFonts w:ascii="Times New Roman" w:hAnsi="Times New Roman"/>
              </w:rPr>
            </w:pPr>
            <w:r w:rsidRPr="006232E4">
              <w:rPr>
                <w:rFonts w:ascii="Times New Roman" w:hAnsi="Times New Roman"/>
              </w:rPr>
              <w:t>Dôležitým prejavom prírodovednej gramotnosti je využívanie poznatkov z oblasti</w:t>
            </w:r>
          </w:p>
          <w:p w:rsidRPr="006232E4" w:rsidR="009D2FC7" w:rsidP="005618F9" w:rsidRDefault="009D2FC7" w14:paraId="21D2FB26" w14:textId="7C47A099">
            <w:pPr>
              <w:spacing w:after="0"/>
              <w:jc w:val="both"/>
              <w:rPr>
                <w:rFonts w:ascii="Times New Roman" w:hAnsi="Times New Roman"/>
              </w:rPr>
            </w:pPr>
            <w:r w:rsidRPr="006232E4">
              <w:rPr>
                <w:rFonts w:ascii="Times New Roman" w:hAnsi="Times New Roman"/>
              </w:rPr>
              <w:t>prírodných vied v rozmanitých situáciách.</w:t>
            </w:r>
          </w:p>
          <w:p w:rsidRPr="006232E4" w:rsidR="009D2FC7" w:rsidP="005618F9" w:rsidRDefault="009D2FC7" w14:paraId="53B6A5C1" w14:textId="77777777">
            <w:pPr>
              <w:spacing w:after="0"/>
              <w:jc w:val="both"/>
              <w:rPr>
                <w:rFonts w:ascii="Times New Roman" w:hAnsi="Times New Roman"/>
              </w:rPr>
            </w:pPr>
            <w:r w:rsidRPr="006232E4">
              <w:rPr>
                <w:rFonts w:ascii="Times New Roman" w:hAnsi="Times New Roman"/>
              </w:rPr>
              <w:t>Vedomosti</w:t>
            </w:r>
          </w:p>
          <w:p w:rsidRPr="006232E4" w:rsidR="009D2FC7" w:rsidP="005618F9" w:rsidRDefault="009D2FC7" w14:paraId="324783CA" w14:textId="7B845C79">
            <w:pPr>
              <w:spacing w:after="0"/>
              <w:jc w:val="both"/>
              <w:rPr>
                <w:rFonts w:ascii="Times New Roman" w:hAnsi="Times New Roman"/>
              </w:rPr>
            </w:pPr>
            <w:r w:rsidRPr="006232E4">
              <w:rPr>
                <w:rFonts w:ascii="Times New Roman" w:hAnsi="Times New Roman"/>
              </w:rPr>
              <w:t>Vedomosti zastúpené v prírodovedných úlohách štúdie reprezentujú nie len základné prírodovedné pojmy a teórie, t.j. prírodovedné poznatky - poznatky o svete prírody, ale aj poznatky o vede ako takej.</w:t>
            </w:r>
          </w:p>
          <w:p w:rsidRPr="006232E4" w:rsidR="009D2FC7" w:rsidP="005618F9" w:rsidRDefault="009D2FC7" w14:paraId="6095D8A4" w14:textId="60AD1939">
            <w:pPr>
              <w:spacing w:after="0"/>
              <w:jc w:val="both"/>
              <w:rPr>
                <w:rFonts w:ascii="Times New Roman" w:hAnsi="Times New Roman"/>
              </w:rPr>
            </w:pPr>
            <w:r w:rsidRPr="006232E4">
              <w:rPr>
                <w:rFonts w:ascii="Times New Roman" w:hAnsi="Times New Roman"/>
              </w:rPr>
              <w:t>Materiál pre tvorbu úloh bol vybraný z hlavných oblastí fyziky, chémie, biológie</w:t>
            </w:r>
            <w:r w:rsidRPr="006232E4" w:rsidR="000F1454">
              <w:rPr>
                <w:rFonts w:ascii="Times New Roman" w:hAnsi="Times New Roman"/>
              </w:rPr>
              <w:t xml:space="preserve"> </w:t>
            </w:r>
            <w:r w:rsidRPr="006232E4">
              <w:rPr>
                <w:rFonts w:ascii="Times New Roman" w:hAnsi="Times New Roman"/>
              </w:rPr>
              <w:t>a (fyzikálnej) geografie, ale aj technológií, a to na základe nasledovných kritérií:</w:t>
            </w:r>
          </w:p>
          <w:p w:rsidRPr="006232E4" w:rsidR="009D2FC7" w:rsidP="005618F9" w:rsidRDefault="009D2FC7" w14:paraId="24BA0345" w14:textId="6B5D8B9B">
            <w:pPr>
              <w:spacing w:after="0"/>
              <w:jc w:val="both"/>
              <w:rPr>
                <w:rFonts w:ascii="Times New Roman" w:hAnsi="Times New Roman"/>
              </w:rPr>
            </w:pPr>
            <w:r w:rsidRPr="006232E4">
              <w:rPr>
                <w:rFonts w:ascii="Times New Roman" w:hAnsi="Times New Roman"/>
              </w:rPr>
              <w:t>●sú využiteľné v bežnom živote,</w:t>
            </w:r>
          </w:p>
          <w:p w:rsidRPr="006232E4" w:rsidR="009D2FC7" w:rsidP="005618F9" w:rsidRDefault="009D2FC7" w14:paraId="0DE45374" w14:textId="02862384">
            <w:pPr>
              <w:spacing w:after="0"/>
              <w:jc w:val="both"/>
              <w:rPr>
                <w:rFonts w:ascii="Times New Roman" w:hAnsi="Times New Roman"/>
              </w:rPr>
            </w:pPr>
            <w:r w:rsidRPr="006232E4">
              <w:rPr>
                <w:rFonts w:ascii="Times New Roman" w:hAnsi="Times New Roman"/>
              </w:rPr>
              <w:t>● reprezentujú dôležité prírodovedné pojmy takže ich využiteľnosť nie je časovo limitovaná</w:t>
            </w:r>
          </w:p>
          <w:p w:rsidRPr="006232E4" w:rsidR="009D2FC7" w:rsidP="005618F9" w:rsidRDefault="009D2FC7" w14:paraId="62E90B89" w14:textId="7C2466CA">
            <w:pPr>
              <w:spacing w:after="0"/>
              <w:jc w:val="both"/>
              <w:rPr>
                <w:rFonts w:ascii="Times New Roman" w:hAnsi="Times New Roman"/>
              </w:rPr>
            </w:pPr>
            <w:r w:rsidRPr="006232E4">
              <w:rPr>
                <w:rFonts w:ascii="Times New Roman" w:hAnsi="Times New Roman"/>
              </w:rPr>
              <w:t>● sú vhodné pre 15-ročných žiakov.</w:t>
            </w:r>
          </w:p>
          <w:p w:rsidRPr="006232E4" w:rsidR="008F7CC6" w:rsidP="005618F9" w:rsidRDefault="008F7CC6" w14:paraId="1B883B9C" w14:textId="2BF8250F">
            <w:pPr>
              <w:spacing w:after="0"/>
              <w:jc w:val="both"/>
              <w:rPr>
                <w:rFonts w:ascii="Times New Roman" w:hAnsi="Times New Roman"/>
              </w:rPr>
            </w:pPr>
            <w:r w:rsidRPr="006232E4">
              <w:rPr>
                <w:rFonts w:ascii="Times New Roman" w:hAnsi="Times New Roman"/>
              </w:rPr>
              <w:t>Test PG bol vypracovaný v dvoch ekvivalentných formách (variant A a B), skladal sa z 23 úloh, ktoré pozostávali z úloh s viazanými i voľnými odpoveďami. Obsahoval ukážky so súvislými i nesúvislými textami rôznej dĺžky doplnenými tabuľkou, grafom, obrázkom. Úlohy s tvorbou krátkej odpovede boli koncipované tak, aby kontext formulácie pripúšťal iba jeden správny výraz. Čas na vypracovanie testu bol 45 minút. Jednotlivé úlohy boli podľa obsahu testových úloh zadele</w:t>
            </w:r>
            <w:r w:rsidRPr="006232E4" w:rsidR="00546E65">
              <w:rPr>
                <w:rFonts w:ascii="Times New Roman" w:hAnsi="Times New Roman"/>
              </w:rPr>
              <w:t>né do ôsmych</w:t>
            </w:r>
            <w:r w:rsidRPr="006232E4">
              <w:rPr>
                <w:rFonts w:ascii="Times New Roman" w:hAnsi="Times New Roman"/>
              </w:rPr>
              <w:t xml:space="preserve"> oblastí:</w:t>
            </w:r>
          </w:p>
          <w:p w:rsidRPr="006232E4" w:rsidR="008F7CC6" w:rsidP="00546E65" w:rsidRDefault="008F7CC6" w14:paraId="12F907D5" w14:textId="1029BFF6">
            <w:pPr>
              <w:numPr>
                <w:ilvl w:val="0"/>
                <w:numId w:val="18"/>
              </w:numPr>
              <w:spacing w:after="0"/>
              <w:jc w:val="both"/>
              <w:rPr>
                <w:rFonts w:ascii="Times New Roman" w:hAnsi="Times New Roman"/>
              </w:rPr>
            </w:pPr>
            <w:r w:rsidRPr="006232E4">
              <w:rPr>
                <w:rFonts w:ascii="Times New Roman" w:hAnsi="Times New Roman"/>
              </w:rPr>
              <w:t>Klonovanie</w:t>
            </w:r>
          </w:p>
          <w:p w:rsidRPr="006232E4" w:rsidR="008F7CC6" w:rsidP="005618F9" w:rsidRDefault="008F7CC6" w14:paraId="548B06A0" w14:textId="2B074FE6">
            <w:pPr>
              <w:numPr>
                <w:ilvl w:val="0"/>
                <w:numId w:val="18"/>
              </w:numPr>
              <w:spacing w:after="0"/>
              <w:jc w:val="both"/>
              <w:rPr>
                <w:rFonts w:ascii="Times New Roman" w:hAnsi="Times New Roman"/>
              </w:rPr>
            </w:pPr>
            <w:r w:rsidRPr="006232E4">
              <w:rPr>
                <w:rFonts w:ascii="Times New Roman" w:hAnsi="Times New Roman"/>
              </w:rPr>
              <w:t>Čokoláda</w:t>
            </w:r>
          </w:p>
          <w:p w:rsidRPr="006232E4" w:rsidR="008F7CC6" w:rsidP="005618F9" w:rsidRDefault="008F7CC6" w14:paraId="5290FCC0" w14:textId="03E85337">
            <w:pPr>
              <w:numPr>
                <w:ilvl w:val="0"/>
                <w:numId w:val="18"/>
              </w:numPr>
              <w:spacing w:after="0"/>
              <w:jc w:val="both"/>
              <w:rPr>
                <w:rFonts w:ascii="Times New Roman" w:hAnsi="Times New Roman"/>
              </w:rPr>
            </w:pPr>
            <w:r w:rsidRPr="006232E4">
              <w:rPr>
                <w:rFonts w:ascii="Times New Roman" w:hAnsi="Times New Roman"/>
              </w:rPr>
              <w:t>Správanie sa živočíchov</w:t>
            </w:r>
          </w:p>
          <w:p w:rsidRPr="006232E4" w:rsidR="008F7CC6" w:rsidP="005618F9" w:rsidRDefault="008F7CC6" w14:paraId="02CD16F6" w14:textId="7410CC00">
            <w:pPr>
              <w:numPr>
                <w:ilvl w:val="0"/>
                <w:numId w:val="18"/>
              </w:numPr>
              <w:spacing w:after="0"/>
              <w:jc w:val="both"/>
              <w:rPr>
                <w:rFonts w:ascii="Times New Roman" w:hAnsi="Times New Roman"/>
              </w:rPr>
            </w:pPr>
            <w:r w:rsidRPr="006232E4">
              <w:rPr>
                <w:rFonts w:ascii="Times New Roman" w:hAnsi="Times New Roman"/>
              </w:rPr>
              <w:t>Muchy</w:t>
            </w:r>
          </w:p>
          <w:p w:rsidRPr="006232E4" w:rsidR="008F7CC6" w:rsidP="005618F9" w:rsidRDefault="008F7CC6" w14:paraId="6FEA8631" w14:textId="3BA0D8B3">
            <w:pPr>
              <w:numPr>
                <w:ilvl w:val="0"/>
                <w:numId w:val="18"/>
              </w:numPr>
              <w:spacing w:after="0"/>
              <w:jc w:val="both"/>
              <w:rPr>
                <w:rFonts w:ascii="Times New Roman" w:hAnsi="Times New Roman"/>
              </w:rPr>
            </w:pPr>
            <w:r w:rsidRPr="006232E4">
              <w:rPr>
                <w:rFonts w:ascii="Times New Roman" w:hAnsi="Times New Roman"/>
              </w:rPr>
              <w:t>Kyslý dážď</w:t>
            </w:r>
          </w:p>
          <w:p w:rsidRPr="006232E4" w:rsidR="008F7CC6" w:rsidP="005618F9" w:rsidRDefault="008F7CC6" w14:paraId="24A62205" w14:textId="49869EA1">
            <w:pPr>
              <w:numPr>
                <w:ilvl w:val="0"/>
                <w:numId w:val="18"/>
              </w:numPr>
              <w:spacing w:after="0"/>
              <w:jc w:val="both"/>
              <w:rPr>
                <w:rFonts w:ascii="Times New Roman" w:hAnsi="Times New Roman"/>
              </w:rPr>
            </w:pPr>
            <w:r w:rsidRPr="006232E4">
              <w:rPr>
                <w:rFonts w:ascii="Times New Roman" w:hAnsi="Times New Roman"/>
              </w:rPr>
              <w:t>Skleníkový efekt</w:t>
            </w:r>
          </w:p>
          <w:p w:rsidRPr="006232E4" w:rsidR="008F7CC6" w:rsidP="005618F9" w:rsidRDefault="008F7CC6" w14:paraId="4C806F63" w14:textId="340AC55F">
            <w:pPr>
              <w:numPr>
                <w:ilvl w:val="0"/>
                <w:numId w:val="18"/>
              </w:numPr>
              <w:spacing w:after="0"/>
              <w:jc w:val="both"/>
              <w:rPr>
                <w:rFonts w:ascii="Times New Roman" w:hAnsi="Times New Roman"/>
              </w:rPr>
            </w:pPr>
            <w:r w:rsidRPr="006232E4">
              <w:rPr>
                <w:rFonts w:ascii="Times New Roman" w:hAnsi="Times New Roman"/>
              </w:rPr>
              <w:t>Kiahne</w:t>
            </w:r>
          </w:p>
          <w:p w:rsidRPr="006232E4" w:rsidR="008F7CC6" w:rsidP="005618F9" w:rsidRDefault="008F7CC6" w14:paraId="36FF2C6E" w14:textId="73BB8B0B">
            <w:pPr>
              <w:numPr>
                <w:ilvl w:val="0"/>
                <w:numId w:val="18"/>
              </w:numPr>
              <w:spacing w:after="0"/>
              <w:jc w:val="both"/>
              <w:rPr>
                <w:rFonts w:ascii="Times New Roman" w:hAnsi="Times New Roman"/>
              </w:rPr>
            </w:pPr>
            <w:r w:rsidRPr="006232E4">
              <w:rPr>
                <w:rFonts w:ascii="Times New Roman" w:hAnsi="Times New Roman"/>
              </w:rPr>
              <w:t>Chirurgia</w:t>
            </w:r>
          </w:p>
          <w:p w:rsidRPr="006232E4" w:rsidR="008F7CC6" w:rsidP="005618F9" w:rsidRDefault="008F7CC6" w14:paraId="29775DE1" w14:textId="2401E19D">
            <w:pPr>
              <w:spacing w:after="0"/>
              <w:jc w:val="both"/>
              <w:rPr>
                <w:rFonts w:ascii="Times New Roman" w:hAnsi="Times New Roman"/>
              </w:rPr>
            </w:pPr>
            <w:r w:rsidRPr="006232E4">
              <w:rPr>
                <w:rFonts w:ascii="Times New Roman" w:hAnsi="Times New Roman"/>
              </w:rPr>
              <w:t>Obsah úloh vychádzal z očakávaní, ktoré sú vymedzené v ŠkVP, predovšetkým v nadväznosti na ciele vzdelávacej oblasti Človek a príroda. V rámci dimenzií kognitívnych procesov boli úlohy zamerané na porozumenie, aplikáciu a analýzu</w:t>
            </w:r>
          </w:p>
          <w:p w:rsidRPr="006232E4" w:rsidR="008F7CC6" w:rsidP="005618F9" w:rsidRDefault="008F7CC6" w14:paraId="4A4B561E" w14:textId="7739169A">
            <w:pPr>
              <w:spacing w:after="0"/>
              <w:jc w:val="both"/>
              <w:rPr>
                <w:rFonts w:ascii="Times New Roman" w:hAnsi="Times New Roman"/>
              </w:rPr>
            </w:pPr>
          </w:p>
          <w:p w:rsidRPr="006232E4" w:rsidR="008F7CC6" w:rsidP="005618F9" w:rsidRDefault="008F7CC6" w14:paraId="27C6E22E" w14:textId="77777777">
            <w:pPr>
              <w:spacing w:after="0"/>
              <w:jc w:val="both"/>
              <w:rPr>
                <w:rFonts w:ascii="Times New Roman" w:hAnsi="Times New Roman"/>
              </w:rPr>
            </w:pPr>
            <w:r w:rsidRPr="006232E4">
              <w:rPr>
                <w:rFonts w:ascii="Times New Roman" w:hAnsi="Times New Roman"/>
              </w:rPr>
              <w:t xml:space="preserve">Výsledky </w:t>
            </w:r>
          </w:p>
          <w:p w:rsidRPr="006232E4" w:rsidR="008F7CC6" w:rsidP="005618F9" w:rsidRDefault="008F7CC6" w14:paraId="068096ED" w14:textId="47BE1C48">
            <w:pPr>
              <w:spacing w:after="0"/>
              <w:jc w:val="both"/>
              <w:rPr>
                <w:rFonts w:ascii="Times New Roman" w:hAnsi="Times New Roman"/>
                <w:color w:val="FF0000"/>
              </w:rPr>
            </w:pPr>
            <w:r w:rsidRPr="006232E4">
              <w:rPr>
                <w:rFonts w:ascii="Times New Roman" w:hAnsi="Times New Roman"/>
              </w:rPr>
              <w:lastRenderedPageBreak/>
              <w:t>Úspešnosť žiakov v prírodovednej gramotnosti a v jej sledovaných oblastiach Jednotlivé úlohy boli hodnotené jedným bodom, teda maximá</w:t>
            </w:r>
            <w:r w:rsidRPr="006232E4" w:rsidR="00B50024">
              <w:rPr>
                <w:rFonts w:ascii="Times New Roman" w:hAnsi="Times New Roman"/>
              </w:rPr>
              <w:t>lny počet získaných bodov bol 20</w:t>
            </w:r>
            <w:r w:rsidRPr="006232E4">
              <w:rPr>
                <w:rFonts w:ascii="Times New Roman" w:hAnsi="Times New Roman"/>
              </w:rPr>
              <w:t>. Ukazovateľom úspešnosti žiaka bol podiel jeho správnych odpovedí vo vzťahu ku všetkým úlohám.</w:t>
            </w:r>
          </w:p>
          <w:p w:rsidRPr="006232E4" w:rsidR="008F7CC6" w:rsidP="005618F9" w:rsidRDefault="008F7CC6" w14:paraId="21AEDC13" w14:textId="2B38114A">
            <w:pPr>
              <w:spacing w:after="0"/>
              <w:jc w:val="both"/>
              <w:rPr>
                <w:rFonts w:ascii="Times New Roman" w:hAnsi="Times New Roman"/>
              </w:rPr>
            </w:pPr>
            <w:r w:rsidRPr="006232E4">
              <w:rPr>
                <w:rFonts w:ascii="Times New Roman" w:hAnsi="Times New Roman"/>
              </w:rPr>
              <w:t>Priemerná úspešnosť žia</w:t>
            </w:r>
            <w:r w:rsidRPr="006232E4" w:rsidR="003F0AD9">
              <w:rPr>
                <w:rFonts w:ascii="Times New Roman" w:hAnsi="Times New Roman"/>
              </w:rPr>
              <w:t xml:space="preserve">kov v teste dosiahla úroveň </w:t>
            </w:r>
            <w:r w:rsidRPr="006232E4" w:rsidR="002B58BA">
              <w:rPr>
                <w:rFonts w:ascii="Times New Roman" w:hAnsi="Times New Roman"/>
              </w:rPr>
              <w:t>5</w:t>
            </w:r>
            <w:r w:rsidRPr="006232E4" w:rsidR="006232E4">
              <w:rPr>
                <w:rFonts w:ascii="Times New Roman" w:hAnsi="Times New Roman"/>
              </w:rPr>
              <w:t>5</w:t>
            </w:r>
            <w:r w:rsidRPr="006232E4" w:rsidR="003F0AD9">
              <w:rPr>
                <w:rFonts w:ascii="Times New Roman" w:hAnsi="Times New Roman"/>
              </w:rPr>
              <w:t>,</w:t>
            </w:r>
            <w:r w:rsidRPr="006232E4" w:rsidR="006232E4">
              <w:rPr>
                <w:rFonts w:ascii="Times New Roman" w:hAnsi="Times New Roman"/>
              </w:rPr>
              <w:t>56</w:t>
            </w:r>
            <w:r w:rsidRPr="006232E4">
              <w:rPr>
                <w:rFonts w:ascii="Times New Roman" w:hAnsi="Times New Roman"/>
              </w:rPr>
              <w:t xml:space="preserve"> %. </w:t>
            </w:r>
          </w:p>
          <w:p w:rsidRPr="006232E4" w:rsidR="002B3F49" w:rsidP="005618F9" w:rsidRDefault="002B3F49" w14:paraId="7319884B" w14:textId="77777777">
            <w:pPr>
              <w:spacing w:after="0"/>
              <w:jc w:val="both"/>
              <w:rPr>
                <w:rFonts w:ascii="Times New Roman" w:hAnsi="Times New Roman"/>
              </w:rPr>
            </w:pPr>
          </w:p>
          <w:p w:rsidRPr="006232E4" w:rsidR="003F0AD9" w:rsidP="005618F9" w:rsidRDefault="008F7CC6" w14:paraId="7923E064" w14:textId="77C239C2">
            <w:pPr>
              <w:spacing w:after="0"/>
              <w:jc w:val="both"/>
              <w:rPr>
                <w:rFonts w:ascii="Times New Roman" w:hAnsi="Times New Roman"/>
              </w:rPr>
            </w:pPr>
            <w:r w:rsidRPr="006232E4">
              <w:rPr>
                <w:rFonts w:ascii="Times New Roman" w:hAnsi="Times New Roman"/>
              </w:rPr>
              <w:t>Nadpriemernú úspešnosť dosiahli žiac</w:t>
            </w:r>
            <w:r w:rsidRPr="006232E4" w:rsidR="00546E65">
              <w:rPr>
                <w:rFonts w:ascii="Times New Roman" w:hAnsi="Times New Roman"/>
              </w:rPr>
              <w:t xml:space="preserve">i v dvoch oblastiach: v oblasti </w:t>
            </w:r>
            <w:r w:rsidRPr="006232E4" w:rsidR="002B3F49">
              <w:rPr>
                <w:rFonts w:ascii="Times New Roman" w:hAnsi="Times New Roman"/>
              </w:rPr>
              <w:t>Čokoláda</w:t>
            </w:r>
            <w:r w:rsidRPr="006232E4" w:rsidR="003F0AD9">
              <w:rPr>
                <w:rFonts w:ascii="Times New Roman" w:hAnsi="Times New Roman"/>
              </w:rPr>
              <w:t>, Muchy, Kyslý dážď, a Chirurgická operácia.</w:t>
            </w:r>
          </w:p>
          <w:p w:rsidRPr="006232E4" w:rsidR="00DA516D" w:rsidP="005618F9" w:rsidRDefault="00546E65" w14:paraId="185C024F" w14:textId="09898E51">
            <w:pPr>
              <w:spacing w:after="0"/>
              <w:jc w:val="both"/>
              <w:rPr>
                <w:rFonts w:ascii="Times New Roman" w:hAnsi="Times New Roman"/>
              </w:rPr>
            </w:pPr>
            <w:r w:rsidRPr="006232E4">
              <w:rPr>
                <w:rFonts w:ascii="Times New Roman" w:hAnsi="Times New Roman"/>
              </w:rPr>
              <w:t>Žiaci dosiahli najvyššiu úspešnosť v</w:t>
            </w:r>
            <w:r w:rsidRPr="006232E4" w:rsidR="003F0AD9">
              <w:rPr>
                <w:rFonts w:ascii="Times New Roman" w:hAnsi="Times New Roman"/>
              </w:rPr>
              <w:t> oblasti Chirurgická operácia</w:t>
            </w:r>
            <w:r w:rsidRPr="006232E4">
              <w:rPr>
                <w:rFonts w:ascii="Times New Roman" w:hAnsi="Times New Roman"/>
              </w:rPr>
              <w:t xml:space="preserve"> –</w:t>
            </w:r>
            <w:r w:rsidRPr="006232E4" w:rsidR="008F7CC6">
              <w:rPr>
                <w:rFonts w:ascii="Times New Roman" w:hAnsi="Times New Roman"/>
              </w:rPr>
              <w:t xml:space="preserve"> úspešnosť </w:t>
            </w:r>
            <w:r w:rsidRPr="006232E4">
              <w:rPr>
                <w:rFonts w:ascii="Times New Roman" w:hAnsi="Times New Roman"/>
              </w:rPr>
              <w:t>61,38</w:t>
            </w:r>
            <w:r w:rsidRPr="006232E4" w:rsidR="002B3F49">
              <w:rPr>
                <w:rFonts w:ascii="Times New Roman" w:hAnsi="Times New Roman"/>
              </w:rPr>
              <w:t xml:space="preserve"> </w:t>
            </w:r>
            <w:r w:rsidRPr="006232E4">
              <w:rPr>
                <w:rFonts w:ascii="Times New Roman" w:hAnsi="Times New Roman"/>
              </w:rPr>
              <w:t>%.</w:t>
            </w:r>
          </w:p>
          <w:p w:rsidRPr="006232E4" w:rsidR="00DA516D" w:rsidP="005618F9" w:rsidRDefault="008F7CC6" w14:paraId="7D553EE7" w14:textId="5472EDC6">
            <w:pPr>
              <w:spacing w:after="0"/>
              <w:jc w:val="both"/>
              <w:rPr>
                <w:rFonts w:ascii="Times New Roman" w:hAnsi="Times New Roman"/>
              </w:rPr>
            </w:pPr>
            <w:r w:rsidRPr="006232E4">
              <w:rPr>
                <w:rFonts w:ascii="Times New Roman" w:hAnsi="Times New Roman"/>
              </w:rPr>
              <w:t xml:space="preserve">Výrazne najnižšiu úspešnosť </w:t>
            </w:r>
            <w:r w:rsidRPr="006232E4" w:rsidR="006232E4">
              <w:rPr>
                <w:rFonts w:ascii="Times New Roman" w:hAnsi="Times New Roman"/>
              </w:rPr>
              <w:t>30,7</w:t>
            </w:r>
            <w:r w:rsidRPr="006232E4" w:rsidR="002B3F49">
              <w:rPr>
                <w:rFonts w:ascii="Times New Roman" w:hAnsi="Times New Roman"/>
              </w:rPr>
              <w:t xml:space="preserve"> % </w:t>
            </w:r>
            <w:r w:rsidRPr="006232E4">
              <w:rPr>
                <w:rFonts w:ascii="Times New Roman" w:hAnsi="Times New Roman"/>
              </w:rPr>
              <w:t xml:space="preserve">dosiahli žiaci v oblasti </w:t>
            </w:r>
            <w:r w:rsidRPr="006232E4" w:rsidR="00546E65">
              <w:rPr>
                <w:rFonts w:ascii="Times New Roman" w:hAnsi="Times New Roman"/>
              </w:rPr>
              <w:t>Klonovanie</w:t>
            </w:r>
            <w:r w:rsidRPr="006232E4">
              <w:rPr>
                <w:rFonts w:ascii="Times New Roman" w:hAnsi="Times New Roman"/>
              </w:rPr>
              <w:t xml:space="preserve">. Druhú najnižšiu úspešnosť na úrovni </w:t>
            </w:r>
            <w:r w:rsidRPr="006232E4" w:rsidR="00546E65">
              <w:rPr>
                <w:rFonts w:ascii="Times New Roman" w:hAnsi="Times New Roman"/>
              </w:rPr>
              <w:t>4</w:t>
            </w:r>
            <w:r w:rsidRPr="006232E4" w:rsidR="006232E4">
              <w:rPr>
                <w:rFonts w:ascii="Times New Roman" w:hAnsi="Times New Roman"/>
              </w:rPr>
              <w:t>8</w:t>
            </w:r>
            <w:r w:rsidRPr="006232E4" w:rsidR="00546E65">
              <w:rPr>
                <w:rFonts w:ascii="Times New Roman" w:hAnsi="Times New Roman"/>
              </w:rPr>
              <w:t>,2</w:t>
            </w:r>
            <w:r w:rsidRPr="006232E4" w:rsidR="002B3F49">
              <w:rPr>
                <w:rFonts w:ascii="Times New Roman" w:hAnsi="Times New Roman"/>
              </w:rPr>
              <w:t xml:space="preserve">% </w:t>
            </w:r>
            <w:r w:rsidRPr="006232E4">
              <w:rPr>
                <w:rFonts w:ascii="Times New Roman" w:hAnsi="Times New Roman"/>
              </w:rPr>
              <w:t xml:space="preserve">dosiahli žiaci pri riešení úloh z oblasti </w:t>
            </w:r>
            <w:r w:rsidRPr="006232E4" w:rsidR="002B3F49">
              <w:rPr>
                <w:rFonts w:ascii="Times New Roman" w:hAnsi="Times New Roman"/>
              </w:rPr>
              <w:t>Skleníkový efekt</w:t>
            </w:r>
            <w:r w:rsidRPr="006232E4">
              <w:rPr>
                <w:rFonts w:ascii="Times New Roman" w:hAnsi="Times New Roman"/>
              </w:rPr>
              <w:t xml:space="preserve">. </w:t>
            </w:r>
            <w:r w:rsidRPr="006232E4" w:rsidR="002B3F49">
              <w:rPr>
                <w:rFonts w:ascii="Times New Roman" w:hAnsi="Times New Roman"/>
              </w:rPr>
              <w:t xml:space="preserve"> </w:t>
            </w:r>
            <w:r w:rsidRPr="006232E4" w:rsidR="006232E4">
              <w:rPr>
                <w:rFonts w:ascii="Times New Roman" w:hAnsi="Times New Roman"/>
              </w:rPr>
              <w:t xml:space="preserve">  Porovnanie c</w:t>
            </w:r>
            <w:r w:rsidRPr="006232E4">
              <w:rPr>
                <w:rFonts w:ascii="Times New Roman" w:hAnsi="Times New Roman"/>
              </w:rPr>
              <w:t>elkov</w:t>
            </w:r>
            <w:r w:rsidRPr="006232E4" w:rsidR="006232E4">
              <w:rPr>
                <w:rFonts w:ascii="Times New Roman" w:hAnsi="Times New Roman"/>
              </w:rPr>
              <w:t>ej</w:t>
            </w:r>
            <w:r w:rsidRPr="006232E4">
              <w:rPr>
                <w:rFonts w:ascii="Times New Roman" w:hAnsi="Times New Roman"/>
              </w:rPr>
              <w:t xml:space="preserve"> dosiahnut</w:t>
            </w:r>
            <w:r w:rsidRPr="006232E4" w:rsidR="006232E4">
              <w:rPr>
                <w:rFonts w:ascii="Times New Roman" w:hAnsi="Times New Roman"/>
              </w:rPr>
              <w:t>ej</w:t>
            </w:r>
            <w:r w:rsidRPr="006232E4">
              <w:rPr>
                <w:rFonts w:ascii="Times New Roman" w:hAnsi="Times New Roman"/>
              </w:rPr>
              <w:t xml:space="preserve"> priemern</w:t>
            </w:r>
            <w:r w:rsidRPr="006232E4" w:rsidR="006232E4">
              <w:rPr>
                <w:rFonts w:ascii="Times New Roman" w:hAnsi="Times New Roman"/>
              </w:rPr>
              <w:t>ej</w:t>
            </w:r>
            <w:r w:rsidRPr="006232E4">
              <w:rPr>
                <w:rFonts w:ascii="Times New Roman" w:hAnsi="Times New Roman"/>
              </w:rPr>
              <w:t xml:space="preserve"> úspešnos</w:t>
            </w:r>
            <w:r w:rsidRPr="006232E4" w:rsidR="006232E4">
              <w:rPr>
                <w:rFonts w:ascii="Times New Roman" w:hAnsi="Times New Roman"/>
              </w:rPr>
              <w:t>ti</w:t>
            </w:r>
            <w:r w:rsidRPr="006232E4">
              <w:rPr>
                <w:rFonts w:ascii="Times New Roman" w:hAnsi="Times New Roman"/>
              </w:rPr>
              <w:t xml:space="preserve"> žiakov</w:t>
            </w:r>
            <w:r w:rsidRPr="006232E4" w:rsidR="002B3F49">
              <w:rPr>
                <w:rFonts w:ascii="Times New Roman" w:hAnsi="Times New Roman"/>
              </w:rPr>
              <w:t xml:space="preserve"> 1. roč.</w:t>
            </w:r>
            <w:r w:rsidRPr="006232E4">
              <w:rPr>
                <w:rFonts w:ascii="Times New Roman" w:hAnsi="Times New Roman"/>
              </w:rPr>
              <w:t xml:space="preserve"> v PG a v jej jednotlivých oblastiach je uvedená v</w:t>
            </w:r>
            <w:r w:rsidRPr="006232E4" w:rsidR="006232E4">
              <w:rPr>
                <w:rFonts w:ascii="Times New Roman" w:hAnsi="Times New Roman"/>
              </w:rPr>
              <w:t> </w:t>
            </w:r>
            <w:r w:rsidRPr="006232E4">
              <w:rPr>
                <w:rFonts w:ascii="Times New Roman" w:hAnsi="Times New Roman"/>
              </w:rPr>
              <w:t>tabuľke</w:t>
            </w:r>
            <w:r w:rsidRPr="006232E4" w:rsidR="006232E4">
              <w:rPr>
                <w:rFonts w:ascii="Times New Roman" w:hAnsi="Times New Roman"/>
              </w:rPr>
              <w:t>.</w:t>
            </w:r>
          </w:p>
          <w:p w:rsidRPr="006232E4" w:rsidR="00DA516D" w:rsidP="005618F9" w:rsidRDefault="00DA516D" w14:paraId="58396526" w14:textId="2CEA3740">
            <w:pPr>
              <w:spacing w:after="0"/>
              <w:jc w:val="both"/>
              <w:rPr>
                <w:rFonts w:ascii="Times New Roman" w:hAnsi="Times New Roman"/>
              </w:rPr>
            </w:pPr>
          </w:p>
          <w:tbl>
            <w:tblPr>
              <w:tblStyle w:val="Mriekatabuky"/>
              <w:tblW w:w="0" w:type="auto"/>
              <w:tblLook w:val="04A0" w:firstRow="1" w:lastRow="0" w:firstColumn="1" w:lastColumn="0" w:noHBand="0" w:noVBand="1"/>
            </w:tblPr>
            <w:tblGrid>
              <w:gridCol w:w="1016"/>
              <w:gridCol w:w="2976"/>
              <w:gridCol w:w="1701"/>
              <w:gridCol w:w="1701"/>
            </w:tblGrid>
            <w:tr w:rsidRPr="006232E4" w:rsidR="00C24D52" w:rsidTr="001F2E16" w14:paraId="5695B24A" w14:textId="495EA15D">
              <w:tc>
                <w:tcPr>
                  <w:tcW w:w="1016" w:type="dxa"/>
                </w:tcPr>
                <w:p w:rsidRPr="006232E4" w:rsidR="00C24D52" w:rsidP="00F86FCD" w:rsidRDefault="00C24D52" w14:paraId="40209605" w14:textId="71172205">
                  <w:pPr>
                    <w:spacing w:after="0"/>
                    <w:jc w:val="both"/>
                    <w:rPr>
                      <w:rFonts w:ascii="Times New Roman" w:hAnsi="Times New Roman"/>
                      <w:b/>
                      <w:bCs/>
                    </w:rPr>
                  </w:pPr>
                  <w:r w:rsidRPr="006232E4">
                    <w:rPr>
                      <w:rFonts w:ascii="Times New Roman" w:hAnsi="Times New Roman"/>
                      <w:b/>
                      <w:bCs/>
                    </w:rPr>
                    <w:t>Poradie</w:t>
                  </w:r>
                </w:p>
              </w:tc>
              <w:tc>
                <w:tcPr>
                  <w:tcW w:w="2976" w:type="dxa"/>
                </w:tcPr>
                <w:p w:rsidRPr="006232E4" w:rsidR="00C24D52" w:rsidP="00F86FCD" w:rsidRDefault="00C24D52" w14:paraId="3D280C57" w14:textId="7B66721E">
                  <w:pPr>
                    <w:spacing w:after="0"/>
                    <w:jc w:val="both"/>
                    <w:rPr>
                      <w:rFonts w:ascii="Times New Roman" w:hAnsi="Times New Roman"/>
                      <w:b/>
                      <w:bCs/>
                    </w:rPr>
                  </w:pPr>
                  <w:r w:rsidRPr="006232E4">
                    <w:rPr>
                      <w:rFonts w:ascii="Times New Roman" w:hAnsi="Times New Roman"/>
                      <w:b/>
                      <w:bCs/>
                    </w:rPr>
                    <w:t>Test PG</w:t>
                  </w:r>
                </w:p>
              </w:tc>
              <w:tc>
                <w:tcPr>
                  <w:tcW w:w="1701" w:type="dxa"/>
                </w:tcPr>
                <w:p w:rsidRPr="006232E4" w:rsidR="00C24D52" w:rsidP="00F86FCD" w:rsidRDefault="00C24D52" w14:paraId="446E4D3B" w14:textId="13E47A1A">
                  <w:pPr>
                    <w:spacing w:after="0"/>
                    <w:jc w:val="both"/>
                    <w:rPr>
                      <w:rFonts w:ascii="Times New Roman" w:hAnsi="Times New Roman"/>
                      <w:b/>
                      <w:bCs/>
                    </w:rPr>
                  </w:pPr>
                  <w:r w:rsidRPr="006232E4">
                    <w:rPr>
                      <w:rFonts w:ascii="Times New Roman" w:hAnsi="Times New Roman"/>
                      <w:b/>
                      <w:bCs/>
                    </w:rPr>
                    <w:t>Výsledky vstupného testu</w:t>
                  </w:r>
                </w:p>
              </w:tc>
              <w:tc>
                <w:tcPr>
                  <w:tcW w:w="1701" w:type="dxa"/>
                </w:tcPr>
                <w:p w:rsidRPr="006232E4" w:rsidR="00C24D52" w:rsidP="00F86FCD" w:rsidRDefault="00C24D52" w14:paraId="4E6147F9" w14:textId="4BC1E227">
                  <w:pPr>
                    <w:spacing w:after="0"/>
                    <w:jc w:val="both"/>
                    <w:rPr>
                      <w:rFonts w:ascii="Times New Roman" w:hAnsi="Times New Roman"/>
                      <w:b/>
                      <w:bCs/>
                    </w:rPr>
                  </w:pPr>
                  <w:r w:rsidRPr="006232E4">
                    <w:rPr>
                      <w:rFonts w:ascii="Times New Roman" w:hAnsi="Times New Roman"/>
                      <w:b/>
                      <w:bCs/>
                    </w:rPr>
                    <w:t>Výsledky výstupného testu</w:t>
                  </w:r>
                </w:p>
              </w:tc>
            </w:tr>
            <w:tr w:rsidRPr="006232E4" w:rsidR="00C24D52" w:rsidTr="001F2E16" w14:paraId="49008054" w14:textId="0512F779">
              <w:tc>
                <w:tcPr>
                  <w:tcW w:w="1016" w:type="dxa"/>
                </w:tcPr>
                <w:p w:rsidRPr="006232E4" w:rsidR="00C24D52" w:rsidP="00F86FCD" w:rsidRDefault="00C24D52" w14:paraId="47E5A343" w14:textId="35EF1C78">
                  <w:pPr>
                    <w:spacing w:after="0"/>
                    <w:jc w:val="both"/>
                    <w:rPr>
                      <w:rFonts w:ascii="Times New Roman" w:hAnsi="Times New Roman"/>
                    </w:rPr>
                  </w:pPr>
                  <w:r w:rsidRPr="006232E4">
                    <w:rPr>
                      <w:rFonts w:ascii="Times New Roman" w:hAnsi="Times New Roman"/>
                    </w:rPr>
                    <w:t>1.</w:t>
                  </w:r>
                </w:p>
              </w:tc>
              <w:tc>
                <w:tcPr>
                  <w:tcW w:w="2976" w:type="dxa"/>
                </w:tcPr>
                <w:p w:rsidRPr="006232E4" w:rsidR="00C24D52" w:rsidP="00F86FCD" w:rsidRDefault="00C24D52" w14:paraId="4FB52E23" w14:textId="3BFDB343">
                  <w:pPr>
                    <w:spacing w:after="0"/>
                    <w:jc w:val="both"/>
                    <w:rPr>
                      <w:rFonts w:ascii="Times New Roman" w:hAnsi="Times New Roman"/>
                    </w:rPr>
                  </w:pPr>
                  <w:r w:rsidRPr="006232E4">
                    <w:rPr>
                      <w:rFonts w:ascii="Times New Roman" w:hAnsi="Times New Roman"/>
                    </w:rPr>
                    <w:t>Klonovanie</w:t>
                  </w:r>
                </w:p>
              </w:tc>
              <w:tc>
                <w:tcPr>
                  <w:tcW w:w="1701" w:type="dxa"/>
                </w:tcPr>
                <w:p w:rsidRPr="006232E4" w:rsidR="00C24D52" w:rsidP="00F86FCD" w:rsidRDefault="00C24D52" w14:paraId="74B7C4A9" w14:textId="4E2ABF42">
                  <w:pPr>
                    <w:spacing w:after="0"/>
                    <w:jc w:val="both"/>
                    <w:rPr>
                      <w:rFonts w:ascii="Times New Roman" w:hAnsi="Times New Roman"/>
                    </w:rPr>
                  </w:pPr>
                  <w:r w:rsidRPr="006232E4">
                    <w:rPr>
                      <w:rFonts w:ascii="Times New Roman" w:hAnsi="Times New Roman"/>
                    </w:rPr>
                    <w:t>18,1 %</w:t>
                  </w:r>
                </w:p>
              </w:tc>
              <w:tc>
                <w:tcPr>
                  <w:tcW w:w="1701" w:type="dxa"/>
                </w:tcPr>
                <w:p w:rsidRPr="006232E4" w:rsidR="00C24D52" w:rsidP="00F86FCD" w:rsidRDefault="00C24D52" w14:paraId="43AC9288" w14:textId="613E5D0E">
                  <w:pPr>
                    <w:spacing w:after="0"/>
                    <w:jc w:val="both"/>
                    <w:rPr>
                      <w:rFonts w:ascii="Times New Roman" w:hAnsi="Times New Roman"/>
                    </w:rPr>
                  </w:pPr>
                  <w:r w:rsidRPr="006232E4">
                    <w:rPr>
                      <w:rFonts w:ascii="Times New Roman" w:hAnsi="Times New Roman"/>
                    </w:rPr>
                    <w:t>30,7%</w:t>
                  </w:r>
                </w:p>
              </w:tc>
            </w:tr>
            <w:tr w:rsidRPr="006232E4" w:rsidR="00C24D52" w:rsidTr="001F2E16" w14:paraId="568A226B" w14:textId="4E7E4060">
              <w:tc>
                <w:tcPr>
                  <w:tcW w:w="1016" w:type="dxa"/>
                </w:tcPr>
                <w:p w:rsidRPr="006232E4" w:rsidR="00C24D52" w:rsidP="00F86FCD" w:rsidRDefault="00C24D52" w14:paraId="77F10E54" w14:textId="42EA39C5">
                  <w:pPr>
                    <w:spacing w:after="0"/>
                    <w:jc w:val="both"/>
                    <w:rPr>
                      <w:rFonts w:ascii="Times New Roman" w:hAnsi="Times New Roman"/>
                    </w:rPr>
                  </w:pPr>
                  <w:r w:rsidRPr="006232E4">
                    <w:rPr>
                      <w:rFonts w:ascii="Times New Roman" w:hAnsi="Times New Roman"/>
                    </w:rPr>
                    <w:t>2.</w:t>
                  </w:r>
                </w:p>
              </w:tc>
              <w:tc>
                <w:tcPr>
                  <w:tcW w:w="2976" w:type="dxa"/>
                </w:tcPr>
                <w:p w:rsidRPr="006232E4" w:rsidR="00C24D52" w:rsidP="00F86FCD" w:rsidRDefault="00C24D52" w14:paraId="75BFB6E8" w14:textId="7FFF05FF">
                  <w:pPr>
                    <w:spacing w:after="0"/>
                    <w:jc w:val="both"/>
                    <w:rPr>
                      <w:rFonts w:ascii="Times New Roman" w:hAnsi="Times New Roman"/>
                    </w:rPr>
                  </w:pPr>
                  <w:r w:rsidRPr="006232E4">
                    <w:rPr>
                      <w:rFonts w:ascii="Times New Roman" w:hAnsi="Times New Roman"/>
                    </w:rPr>
                    <w:t>Čokoláda</w:t>
                  </w:r>
                </w:p>
              </w:tc>
              <w:tc>
                <w:tcPr>
                  <w:tcW w:w="1701" w:type="dxa"/>
                </w:tcPr>
                <w:p w:rsidRPr="006232E4" w:rsidR="00C24D52" w:rsidP="00F86FCD" w:rsidRDefault="00C24D52" w14:paraId="56D8CF00" w14:textId="6CD328AB">
                  <w:pPr>
                    <w:spacing w:after="0"/>
                    <w:jc w:val="both"/>
                    <w:rPr>
                      <w:rFonts w:ascii="Times New Roman" w:hAnsi="Times New Roman"/>
                    </w:rPr>
                  </w:pPr>
                  <w:r w:rsidRPr="006232E4">
                    <w:rPr>
                      <w:rFonts w:ascii="Times New Roman" w:hAnsi="Times New Roman" w:eastAsia="Times New Roman"/>
                      <w:lang w:eastAsia="sk-SK"/>
                    </w:rPr>
                    <w:t>56,9%</w:t>
                  </w:r>
                </w:p>
              </w:tc>
              <w:tc>
                <w:tcPr>
                  <w:tcW w:w="1701" w:type="dxa"/>
                </w:tcPr>
                <w:p w:rsidRPr="006232E4" w:rsidR="00C24D52" w:rsidP="00F86FCD" w:rsidRDefault="00C24D52" w14:paraId="5C787BF7" w14:textId="03FC6D85">
                  <w:pPr>
                    <w:spacing w:after="0"/>
                    <w:jc w:val="both"/>
                    <w:rPr>
                      <w:rFonts w:ascii="Times New Roman" w:hAnsi="Times New Roman" w:eastAsia="Times New Roman"/>
                      <w:lang w:eastAsia="sk-SK"/>
                    </w:rPr>
                  </w:pPr>
                  <w:r w:rsidRPr="006232E4">
                    <w:rPr>
                      <w:rFonts w:ascii="Times New Roman" w:hAnsi="Times New Roman" w:eastAsia="Times New Roman"/>
                      <w:lang w:eastAsia="sk-SK"/>
                    </w:rPr>
                    <w:t>64,3%</w:t>
                  </w:r>
                </w:p>
              </w:tc>
            </w:tr>
            <w:tr w:rsidRPr="006232E4" w:rsidR="00C24D52" w:rsidTr="001F2E16" w14:paraId="7585957E" w14:textId="15388B73">
              <w:tc>
                <w:tcPr>
                  <w:tcW w:w="1016" w:type="dxa"/>
                </w:tcPr>
                <w:p w:rsidRPr="006232E4" w:rsidR="00C24D52" w:rsidP="00F86FCD" w:rsidRDefault="00C24D52" w14:paraId="0C574089" w14:textId="381E0191">
                  <w:pPr>
                    <w:spacing w:after="0"/>
                    <w:jc w:val="both"/>
                    <w:rPr>
                      <w:rFonts w:ascii="Times New Roman" w:hAnsi="Times New Roman"/>
                    </w:rPr>
                  </w:pPr>
                  <w:r w:rsidRPr="006232E4">
                    <w:rPr>
                      <w:rFonts w:ascii="Times New Roman" w:hAnsi="Times New Roman"/>
                    </w:rPr>
                    <w:t>4.</w:t>
                  </w:r>
                </w:p>
              </w:tc>
              <w:tc>
                <w:tcPr>
                  <w:tcW w:w="2976" w:type="dxa"/>
                </w:tcPr>
                <w:p w:rsidRPr="006232E4" w:rsidR="00C24D52" w:rsidP="00F86FCD" w:rsidRDefault="00C24D52" w14:paraId="0A537D32" w14:textId="47F4FEDB">
                  <w:pPr>
                    <w:spacing w:after="0"/>
                    <w:jc w:val="both"/>
                    <w:rPr>
                      <w:rFonts w:ascii="Times New Roman" w:hAnsi="Times New Roman"/>
                    </w:rPr>
                  </w:pPr>
                  <w:r w:rsidRPr="006232E4">
                    <w:rPr>
                      <w:rFonts w:ascii="Times New Roman" w:hAnsi="Times New Roman"/>
                    </w:rPr>
                    <w:t>Správanie pichľavky</w:t>
                  </w:r>
                </w:p>
              </w:tc>
              <w:tc>
                <w:tcPr>
                  <w:tcW w:w="1701" w:type="dxa"/>
                </w:tcPr>
                <w:p w:rsidRPr="006232E4" w:rsidR="00C24D52" w:rsidP="00F86FCD" w:rsidRDefault="00C24D52" w14:paraId="3FF6AE32" w14:textId="2F983784">
                  <w:pPr>
                    <w:spacing w:after="0"/>
                    <w:jc w:val="both"/>
                    <w:rPr>
                      <w:rFonts w:ascii="Times New Roman" w:hAnsi="Times New Roman"/>
                    </w:rPr>
                  </w:pPr>
                  <w:r w:rsidRPr="006232E4">
                    <w:rPr>
                      <w:rFonts w:ascii="Times New Roman" w:hAnsi="Times New Roman"/>
                    </w:rPr>
                    <w:t>45,41 %</w:t>
                  </w:r>
                </w:p>
              </w:tc>
              <w:tc>
                <w:tcPr>
                  <w:tcW w:w="1701" w:type="dxa"/>
                </w:tcPr>
                <w:p w:rsidRPr="006232E4" w:rsidR="00C24D52" w:rsidP="00F86FCD" w:rsidRDefault="00C24D52" w14:paraId="354A70A7" w14:textId="6C3585C5">
                  <w:pPr>
                    <w:spacing w:after="0"/>
                    <w:jc w:val="both"/>
                    <w:rPr>
                      <w:rFonts w:ascii="Times New Roman" w:hAnsi="Times New Roman"/>
                    </w:rPr>
                  </w:pPr>
                  <w:r w:rsidRPr="006232E4">
                    <w:rPr>
                      <w:rFonts w:ascii="Times New Roman" w:hAnsi="Times New Roman"/>
                    </w:rPr>
                    <w:t>51,8%</w:t>
                  </w:r>
                </w:p>
              </w:tc>
            </w:tr>
            <w:tr w:rsidRPr="006232E4" w:rsidR="00C24D52" w:rsidTr="001F2E16" w14:paraId="1A809933" w14:textId="03D08127">
              <w:tc>
                <w:tcPr>
                  <w:tcW w:w="1016" w:type="dxa"/>
                </w:tcPr>
                <w:p w:rsidRPr="006232E4" w:rsidR="00C24D52" w:rsidP="00F86FCD" w:rsidRDefault="00C24D52" w14:paraId="20C5011B" w14:textId="0C16FC19">
                  <w:pPr>
                    <w:spacing w:after="0"/>
                    <w:jc w:val="both"/>
                    <w:rPr>
                      <w:rFonts w:ascii="Times New Roman" w:hAnsi="Times New Roman"/>
                    </w:rPr>
                  </w:pPr>
                  <w:r w:rsidRPr="006232E4">
                    <w:rPr>
                      <w:rFonts w:ascii="Times New Roman" w:hAnsi="Times New Roman"/>
                    </w:rPr>
                    <w:t>5.</w:t>
                  </w:r>
                </w:p>
              </w:tc>
              <w:tc>
                <w:tcPr>
                  <w:tcW w:w="2976" w:type="dxa"/>
                </w:tcPr>
                <w:p w:rsidRPr="006232E4" w:rsidR="00C24D52" w:rsidP="00F86FCD" w:rsidRDefault="00C24D52" w14:paraId="40C825E0" w14:textId="20B84794">
                  <w:pPr>
                    <w:spacing w:after="0"/>
                    <w:jc w:val="both"/>
                    <w:rPr>
                      <w:rFonts w:ascii="Times New Roman" w:hAnsi="Times New Roman"/>
                    </w:rPr>
                  </w:pPr>
                  <w:r w:rsidRPr="006232E4">
                    <w:rPr>
                      <w:rFonts w:ascii="Times New Roman" w:hAnsi="Times New Roman"/>
                    </w:rPr>
                    <w:t>Muchy</w:t>
                  </w:r>
                </w:p>
              </w:tc>
              <w:tc>
                <w:tcPr>
                  <w:tcW w:w="1701" w:type="dxa"/>
                </w:tcPr>
                <w:p w:rsidRPr="006232E4" w:rsidR="00C24D52" w:rsidP="00F86FCD" w:rsidRDefault="00C24D52" w14:paraId="5961DDA3" w14:textId="669706EB">
                  <w:pPr>
                    <w:spacing w:after="0"/>
                    <w:jc w:val="both"/>
                    <w:rPr>
                      <w:rFonts w:ascii="Times New Roman" w:hAnsi="Times New Roman"/>
                    </w:rPr>
                  </w:pPr>
                  <w:r w:rsidRPr="006232E4">
                    <w:rPr>
                      <w:rFonts w:ascii="Times New Roman" w:hAnsi="Times New Roman" w:eastAsia="Times New Roman"/>
                      <w:lang w:eastAsia="sk-SK"/>
                    </w:rPr>
                    <w:t>56,9%</w:t>
                  </w:r>
                </w:p>
              </w:tc>
              <w:tc>
                <w:tcPr>
                  <w:tcW w:w="1701" w:type="dxa"/>
                </w:tcPr>
                <w:p w:rsidRPr="006232E4" w:rsidR="00C24D52" w:rsidP="00F86FCD" w:rsidRDefault="00C24D52" w14:paraId="70F75768" w14:textId="4BE2F633">
                  <w:pPr>
                    <w:spacing w:after="0"/>
                    <w:jc w:val="both"/>
                    <w:rPr>
                      <w:rFonts w:ascii="Times New Roman" w:hAnsi="Times New Roman" w:eastAsia="Times New Roman"/>
                      <w:lang w:eastAsia="sk-SK"/>
                    </w:rPr>
                  </w:pPr>
                  <w:r w:rsidRPr="006232E4">
                    <w:rPr>
                      <w:rFonts w:ascii="Times New Roman" w:hAnsi="Times New Roman" w:eastAsia="Times New Roman"/>
                      <w:lang w:eastAsia="sk-SK"/>
                    </w:rPr>
                    <w:t>59,6%</w:t>
                  </w:r>
                </w:p>
              </w:tc>
            </w:tr>
            <w:tr w:rsidRPr="006232E4" w:rsidR="00C24D52" w:rsidTr="001F2E16" w14:paraId="7EA62F24" w14:textId="5BE1315B">
              <w:tc>
                <w:tcPr>
                  <w:tcW w:w="1016" w:type="dxa"/>
                </w:tcPr>
                <w:p w:rsidRPr="006232E4" w:rsidR="00C24D52" w:rsidP="00F86FCD" w:rsidRDefault="00C24D52" w14:paraId="5281EAFB" w14:textId="5A171185">
                  <w:pPr>
                    <w:spacing w:after="0"/>
                    <w:jc w:val="both"/>
                    <w:rPr>
                      <w:rFonts w:ascii="Times New Roman" w:hAnsi="Times New Roman"/>
                    </w:rPr>
                  </w:pPr>
                  <w:r w:rsidRPr="006232E4">
                    <w:rPr>
                      <w:rFonts w:ascii="Times New Roman" w:hAnsi="Times New Roman"/>
                    </w:rPr>
                    <w:t>6.</w:t>
                  </w:r>
                </w:p>
              </w:tc>
              <w:tc>
                <w:tcPr>
                  <w:tcW w:w="2976" w:type="dxa"/>
                </w:tcPr>
                <w:p w:rsidRPr="006232E4" w:rsidR="00C24D52" w:rsidP="00F86FCD" w:rsidRDefault="00C24D52" w14:paraId="5D207487" w14:textId="66426E63">
                  <w:pPr>
                    <w:spacing w:after="0"/>
                    <w:jc w:val="both"/>
                    <w:rPr>
                      <w:rFonts w:ascii="Times New Roman" w:hAnsi="Times New Roman"/>
                    </w:rPr>
                  </w:pPr>
                  <w:r w:rsidRPr="006232E4">
                    <w:rPr>
                      <w:rFonts w:ascii="Times New Roman" w:hAnsi="Times New Roman"/>
                    </w:rPr>
                    <w:t>Kyslý dážď</w:t>
                  </w:r>
                </w:p>
              </w:tc>
              <w:tc>
                <w:tcPr>
                  <w:tcW w:w="1701" w:type="dxa"/>
                </w:tcPr>
                <w:p w:rsidRPr="006232E4" w:rsidR="00C24D52" w:rsidP="00F86FCD" w:rsidRDefault="00C24D52" w14:paraId="4123349D" w14:textId="10B490E9">
                  <w:pPr>
                    <w:spacing w:after="0"/>
                    <w:jc w:val="both"/>
                    <w:rPr>
                      <w:rFonts w:ascii="Times New Roman" w:hAnsi="Times New Roman"/>
                    </w:rPr>
                  </w:pPr>
                  <w:r w:rsidRPr="006232E4">
                    <w:rPr>
                      <w:rFonts w:ascii="Times New Roman" w:hAnsi="Times New Roman"/>
                    </w:rPr>
                    <w:t>58,62 %</w:t>
                  </w:r>
                </w:p>
              </w:tc>
              <w:tc>
                <w:tcPr>
                  <w:tcW w:w="1701" w:type="dxa"/>
                </w:tcPr>
                <w:p w:rsidRPr="006232E4" w:rsidR="00C24D52" w:rsidP="00F86FCD" w:rsidRDefault="00C24D52" w14:paraId="692F6492" w14:textId="48B3D57B">
                  <w:pPr>
                    <w:spacing w:after="0"/>
                    <w:jc w:val="both"/>
                    <w:rPr>
                      <w:rFonts w:ascii="Times New Roman" w:hAnsi="Times New Roman"/>
                    </w:rPr>
                  </w:pPr>
                  <w:r w:rsidRPr="006232E4">
                    <w:rPr>
                      <w:rFonts w:ascii="Times New Roman" w:hAnsi="Times New Roman"/>
                    </w:rPr>
                    <w:t>64,3%</w:t>
                  </w:r>
                </w:p>
              </w:tc>
            </w:tr>
            <w:tr w:rsidRPr="006232E4" w:rsidR="00C24D52" w:rsidTr="001F2E16" w14:paraId="7594B090" w14:textId="5A32202F">
              <w:tc>
                <w:tcPr>
                  <w:tcW w:w="1016" w:type="dxa"/>
                </w:tcPr>
                <w:p w:rsidRPr="006232E4" w:rsidR="00C24D52" w:rsidP="00F86FCD" w:rsidRDefault="00C24D52" w14:paraId="486B7C8D" w14:textId="459719BD">
                  <w:pPr>
                    <w:spacing w:after="0"/>
                    <w:jc w:val="both"/>
                    <w:rPr>
                      <w:rFonts w:ascii="Times New Roman" w:hAnsi="Times New Roman"/>
                    </w:rPr>
                  </w:pPr>
                  <w:r w:rsidRPr="006232E4">
                    <w:rPr>
                      <w:rFonts w:ascii="Times New Roman" w:hAnsi="Times New Roman"/>
                    </w:rPr>
                    <w:t>7.</w:t>
                  </w:r>
                </w:p>
              </w:tc>
              <w:tc>
                <w:tcPr>
                  <w:tcW w:w="2976" w:type="dxa"/>
                </w:tcPr>
                <w:p w:rsidRPr="006232E4" w:rsidR="00C24D52" w:rsidP="00F86FCD" w:rsidRDefault="00C24D52" w14:paraId="5E960C74" w14:textId="1930CF8A">
                  <w:pPr>
                    <w:spacing w:after="0"/>
                    <w:jc w:val="both"/>
                    <w:rPr>
                      <w:rFonts w:ascii="Times New Roman" w:hAnsi="Times New Roman"/>
                    </w:rPr>
                  </w:pPr>
                  <w:r w:rsidRPr="006232E4">
                    <w:rPr>
                      <w:rFonts w:ascii="Times New Roman" w:hAnsi="Times New Roman"/>
                    </w:rPr>
                    <w:t>Skleníkový efekt</w:t>
                  </w:r>
                </w:p>
              </w:tc>
              <w:tc>
                <w:tcPr>
                  <w:tcW w:w="1701" w:type="dxa"/>
                </w:tcPr>
                <w:p w:rsidRPr="006232E4" w:rsidR="00C24D52" w:rsidP="00F86FCD" w:rsidRDefault="00C24D52" w14:paraId="3D68B92C" w14:textId="2A8E7097">
                  <w:pPr>
                    <w:spacing w:after="0"/>
                    <w:jc w:val="both"/>
                    <w:rPr>
                      <w:rFonts w:ascii="Times New Roman" w:hAnsi="Times New Roman"/>
                    </w:rPr>
                  </w:pPr>
                  <w:r w:rsidRPr="006232E4">
                    <w:rPr>
                      <w:rFonts w:ascii="Times New Roman" w:hAnsi="Times New Roman"/>
                    </w:rPr>
                    <w:t>42,52%</w:t>
                  </w:r>
                </w:p>
              </w:tc>
              <w:tc>
                <w:tcPr>
                  <w:tcW w:w="1701" w:type="dxa"/>
                </w:tcPr>
                <w:p w:rsidRPr="006232E4" w:rsidR="00C24D52" w:rsidP="00F86FCD" w:rsidRDefault="00C24D52" w14:paraId="5009A189" w14:textId="62D3084A">
                  <w:pPr>
                    <w:spacing w:after="0"/>
                    <w:jc w:val="both"/>
                    <w:rPr>
                      <w:rFonts w:ascii="Times New Roman" w:hAnsi="Times New Roman"/>
                    </w:rPr>
                  </w:pPr>
                  <w:r w:rsidRPr="006232E4">
                    <w:rPr>
                      <w:rFonts w:ascii="Times New Roman" w:hAnsi="Times New Roman"/>
                    </w:rPr>
                    <w:t>48,2%</w:t>
                  </w:r>
                </w:p>
              </w:tc>
            </w:tr>
            <w:tr w:rsidRPr="006232E4" w:rsidR="00C24D52" w:rsidTr="001F2E16" w14:paraId="09E93A64" w14:textId="1C86E548">
              <w:tc>
                <w:tcPr>
                  <w:tcW w:w="1016" w:type="dxa"/>
                </w:tcPr>
                <w:p w:rsidRPr="006232E4" w:rsidR="00C24D52" w:rsidP="00F86FCD" w:rsidRDefault="00C24D52" w14:paraId="18D99962" w14:textId="5EFCDA17">
                  <w:pPr>
                    <w:spacing w:after="0"/>
                    <w:jc w:val="both"/>
                    <w:rPr>
                      <w:rFonts w:ascii="Times New Roman" w:hAnsi="Times New Roman"/>
                    </w:rPr>
                  </w:pPr>
                  <w:r w:rsidRPr="006232E4">
                    <w:rPr>
                      <w:rFonts w:ascii="Times New Roman" w:hAnsi="Times New Roman"/>
                    </w:rPr>
                    <w:t>8.</w:t>
                  </w:r>
                </w:p>
              </w:tc>
              <w:tc>
                <w:tcPr>
                  <w:tcW w:w="2976" w:type="dxa"/>
                </w:tcPr>
                <w:p w:rsidRPr="006232E4" w:rsidR="00C24D52" w:rsidP="00F86FCD" w:rsidRDefault="00C24D52" w14:paraId="6EDDFAFF" w14:textId="2E061233">
                  <w:pPr>
                    <w:spacing w:after="0"/>
                    <w:jc w:val="both"/>
                    <w:rPr>
                      <w:rFonts w:ascii="Times New Roman" w:hAnsi="Times New Roman"/>
                    </w:rPr>
                  </w:pPr>
                  <w:r w:rsidRPr="006232E4">
                    <w:rPr>
                      <w:rFonts w:ascii="Times New Roman" w:hAnsi="Times New Roman"/>
                    </w:rPr>
                    <w:t>Kiahne</w:t>
                  </w:r>
                </w:p>
              </w:tc>
              <w:tc>
                <w:tcPr>
                  <w:tcW w:w="1701" w:type="dxa"/>
                </w:tcPr>
                <w:p w:rsidRPr="006232E4" w:rsidR="00C24D52" w:rsidP="00F86FCD" w:rsidRDefault="00C24D52" w14:paraId="54F303E5" w14:textId="7D7177EC">
                  <w:pPr>
                    <w:spacing w:after="0"/>
                    <w:jc w:val="both"/>
                    <w:rPr>
                      <w:rFonts w:ascii="Times New Roman" w:hAnsi="Times New Roman"/>
                    </w:rPr>
                  </w:pPr>
                  <w:r w:rsidRPr="006232E4">
                    <w:rPr>
                      <w:rFonts w:ascii="Times New Roman" w:hAnsi="Times New Roman"/>
                    </w:rPr>
                    <w:t>50,58%</w:t>
                  </w:r>
                </w:p>
              </w:tc>
              <w:tc>
                <w:tcPr>
                  <w:tcW w:w="1701" w:type="dxa"/>
                </w:tcPr>
                <w:p w:rsidRPr="006232E4" w:rsidR="00C24D52" w:rsidP="00F86FCD" w:rsidRDefault="00C24D52" w14:paraId="7E16ACD5" w14:textId="150F0409">
                  <w:pPr>
                    <w:spacing w:after="0"/>
                    <w:jc w:val="both"/>
                    <w:rPr>
                      <w:rFonts w:ascii="Times New Roman" w:hAnsi="Times New Roman"/>
                    </w:rPr>
                  </w:pPr>
                  <w:r w:rsidRPr="006232E4">
                    <w:rPr>
                      <w:rFonts w:ascii="Times New Roman" w:hAnsi="Times New Roman"/>
                    </w:rPr>
                    <w:t>55,4%</w:t>
                  </w:r>
                </w:p>
              </w:tc>
            </w:tr>
            <w:tr w:rsidRPr="006232E4" w:rsidR="00C24D52" w:rsidTr="001F2E16" w14:paraId="093429E9" w14:textId="46F151A1">
              <w:tc>
                <w:tcPr>
                  <w:tcW w:w="1016" w:type="dxa"/>
                </w:tcPr>
                <w:p w:rsidRPr="006232E4" w:rsidR="00C24D52" w:rsidP="00F86FCD" w:rsidRDefault="00C24D52" w14:paraId="723E9F97" w14:textId="433F9025">
                  <w:pPr>
                    <w:spacing w:after="0"/>
                    <w:jc w:val="both"/>
                    <w:rPr>
                      <w:rFonts w:ascii="Times New Roman" w:hAnsi="Times New Roman"/>
                    </w:rPr>
                  </w:pPr>
                  <w:r w:rsidRPr="006232E4">
                    <w:rPr>
                      <w:rFonts w:ascii="Times New Roman" w:hAnsi="Times New Roman"/>
                    </w:rPr>
                    <w:t>9.</w:t>
                  </w:r>
                </w:p>
              </w:tc>
              <w:tc>
                <w:tcPr>
                  <w:tcW w:w="2976" w:type="dxa"/>
                </w:tcPr>
                <w:p w:rsidRPr="006232E4" w:rsidR="00C24D52" w:rsidP="00F86FCD" w:rsidRDefault="00C24D52" w14:paraId="677D4DF4" w14:textId="4E725E24">
                  <w:pPr>
                    <w:spacing w:after="0"/>
                    <w:jc w:val="both"/>
                    <w:rPr>
                      <w:rFonts w:ascii="Times New Roman" w:hAnsi="Times New Roman"/>
                    </w:rPr>
                  </w:pPr>
                  <w:r w:rsidRPr="006232E4">
                    <w:rPr>
                      <w:rFonts w:ascii="Times New Roman" w:hAnsi="Times New Roman"/>
                    </w:rPr>
                    <w:t>Chirurgia</w:t>
                  </w:r>
                </w:p>
              </w:tc>
              <w:tc>
                <w:tcPr>
                  <w:tcW w:w="1701" w:type="dxa"/>
                </w:tcPr>
                <w:p w:rsidRPr="006232E4" w:rsidR="00C24D52" w:rsidP="00F86FCD" w:rsidRDefault="00C24D52" w14:paraId="4D246B46" w14:textId="0570CBC5">
                  <w:pPr>
                    <w:spacing w:after="0"/>
                    <w:jc w:val="both"/>
                    <w:rPr>
                      <w:rFonts w:ascii="Times New Roman" w:hAnsi="Times New Roman"/>
                    </w:rPr>
                  </w:pPr>
                  <w:r w:rsidRPr="006232E4">
                    <w:rPr>
                      <w:rFonts w:ascii="Times New Roman" w:hAnsi="Times New Roman"/>
                    </w:rPr>
                    <w:t>61,38%</w:t>
                  </w:r>
                </w:p>
              </w:tc>
              <w:tc>
                <w:tcPr>
                  <w:tcW w:w="1701" w:type="dxa"/>
                </w:tcPr>
                <w:p w:rsidRPr="006232E4" w:rsidR="00C24D52" w:rsidP="00F86FCD" w:rsidRDefault="00C24D52" w14:paraId="32D556D8" w14:textId="1FDCB6B1">
                  <w:pPr>
                    <w:spacing w:after="0"/>
                    <w:jc w:val="both"/>
                    <w:rPr>
                      <w:rFonts w:ascii="Times New Roman" w:hAnsi="Times New Roman"/>
                    </w:rPr>
                  </w:pPr>
                  <w:r w:rsidRPr="006232E4">
                    <w:rPr>
                      <w:rFonts w:ascii="Times New Roman" w:hAnsi="Times New Roman"/>
                    </w:rPr>
                    <w:t>70,2%</w:t>
                  </w:r>
                </w:p>
              </w:tc>
            </w:tr>
            <w:tr w:rsidRPr="006232E4" w:rsidR="00C24D52" w:rsidTr="001F2E16" w14:paraId="21781713" w14:textId="77777777">
              <w:tc>
                <w:tcPr>
                  <w:tcW w:w="1016" w:type="dxa"/>
                </w:tcPr>
                <w:p w:rsidRPr="006232E4" w:rsidR="00C24D52" w:rsidP="00F86FCD" w:rsidRDefault="00C24D52" w14:paraId="599953D5" w14:textId="77777777">
                  <w:pPr>
                    <w:spacing w:after="0"/>
                    <w:jc w:val="both"/>
                    <w:rPr>
                      <w:rFonts w:ascii="Times New Roman" w:hAnsi="Times New Roman"/>
                    </w:rPr>
                  </w:pPr>
                </w:p>
              </w:tc>
              <w:tc>
                <w:tcPr>
                  <w:tcW w:w="2976" w:type="dxa"/>
                </w:tcPr>
                <w:p w:rsidRPr="006232E4" w:rsidR="00C24D52" w:rsidP="00F86FCD" w:rsidRDefault="00C24D52" w14:paraId="6A31EB9E" w14:textId="73084F93">
                  <w:pPr>
                    <w:spacing w:after="0"/>
                    <w:jc w:val="both"/>
                    <w:rPr>
                      <w:rFonts w:ascii="Times New Roman" w:hAnsi="Times New Roman"/>
                    </w:rPr>
                  </w:pPr>
                  <w:r w:rsidRPr="006232E4">
                    <w:rPr>
                      <w:rFonts w:ascii="Times New Roman" w:hAnsi="Times New Roman"/>
                    </w:rPr>
                    <w:t>Priemerná úspešnosť</w:t>
                  </w:r>
                </w:p>
              </w:tc>
              <w:tc>
                <w:tcPr>
                  <w:tcW w:w="1701" w:type="dxa"/>
                </w:tcPr>
                <w:p w:rsidRPr="006232E4" w:rsidR="00C24D52" w:rsidP="00F86FCD" w:rsidRDefault="00C24D52" w14:paraId="1828F30E" w14:textId="658F3EFE">
                  <w:pPr>
                    <w:spacing w:after="0"/>
                    <w:jc w:val="both"/>
                    <w:rPr>
                      <w:rFonts w:ascii="Times New Roman" w:hAnsi="Times New Roman"/>
                    </w:rPr>
                  </w:pPr>
                  <w:r w:rsidRPr="006232E4">
                    <w:rPr>
                      <w:rFonts w:ascii="Times New Roman" w:hAnsi="Times New Roman"/>
                    </w:rPr>
                    <w:t>49,22%</w:t>
                  </w:r>
                </w:p>
              </w:tc>
              <w:tc>
                <w:tcPr>
                  <w:tcW w:w="1701" w:type="dxa"/>
                </w:tcPr>
                <w:p w:rsidRPr="006232E4" w:rsidR="00C24D52" w:rsidP="00F86FCD" w:rsidRDefault="006232E4" w14:paraId="76010DB7" w14:textId="6FE388B8">
                  <w:pPr>
                    <w:spacing w:after="0"/>
                    <w:jc w:val="both"/>
                    <w:rPr>
                      <w:rFonts w:ascii="Times New Roman" w:hAnsi="Times New Roman"/>
                    </w:rPr>
                  </w:pPr>
                  <w:r w:rsidRPr="006232E4">
                    <w:rPr>
                      <w:rFonts w:ascii="Times New Roman" w:hAnsi="Times New Roman"/>
                    </w:rPr>
                    <w:t>55,56%</w:t>
                  </w:r>
                </w:p>
              </w:tc>
            </w:tr>
          </w:tbl>
          <w:p w:rsidRPr="006232E4" w:rsidR="00DA516D" w:rsidP="00F86FCD" w:rsidRDefault="00DA516D" w14:paraId="305660ED" w14:textId="577D8B7F">
            <w:pPr>
              <w:spacing w:after="0"/>
              <w:jc w:val="both"/>
              <w:rPr>
                <w:rFonts w:ascii="Times New Roman" w:hAnsi="Times New Roman"/>
              </w:rPr>
            </w:pPr>
          </w:p>
          <w:p w:rsidRPr="006232E4" w:rsidR="00DA516D" w:rsidP="00F86FCD" w:rsidRDefault="00DA516D" w14:paraId="00A9C43A" w14:textId="0BD9A1D7">
            <w:pPr>
              <w:spacing w:after="0"/>
              <w:jc w:val="both"/>
              <w:rPr>
                <w:rFonts w:ascii="Times New Roman" w:hAnsi="Times New Roman"/>
              </w:rPr>
            </w:pPr>
          </w:p>
          <w:p w:rsidRPr="006232E4" w:rsidR="006D7066" w:rsidP="005618F9" w:rsidRDefault="004544BB" w14:paraId="41734A99" w14:textId="433ED8BC">
            <w:pPr>
              <w:tabs>
                <w:tab w:val="left" w:pos="1114"/>
              </w:tabs>
              <w:spacing w:after="0"/>
              <w:jc w:val="both"/>
              <w:rPr>
                <w:rFonts w:ascii="Times New Roman" w:hAnsi="Times New Roman"/>
              </w:rPr>
            </w:pPr>
            <w:r w:rsidRPr="006232E4">
              <w:rPr>
                <w:rFonts w:ascii="Times New Roman" w:hAnsi="Times New Roman"/>
              </w:rPr>
              <w:t>V </w:t>
            </w:r>
            <w:r w:rsidRPr="006232E4" w:rsidR="00A47031">
              <w:rPr>
                <w:rFonts w:ascii="Times New Roman" w:hAnsi="Times New Roman"/>
              </w:rPr>
              <w:t>ďalšej</w:t>
            </w:r>
            <w:r w:rsidRPr="006232E4">
              <w:rPr>
                <w:rFonts w:ascii="Times New Roman" w:hAnsi="Times New Roman"/>
              </w:rPr>
              <w:t xml:space="preserve"> diskusii sa prítomn</w:t>
            </w:r>
            <w:r w:rsidRPr="006232E4" w:rsidR="002B3F49">
              <w:rPr>
                <w:rFonts w:ascii="Times New Roman" w:hAnsi="Times New Roman"/>
              </w:rPr>
              <w:t>í</w:t>
            </w:r>
            <w:r w:rsidRPr="006232E4">
              <w:rPr>
                <w:rFonts w:ascii="Times New Roman" w:hAnsi="Times New Roman"/>
              </w:rPr>
              <w:t xml:space="preserve"> člen</w:t>
            </w:r>
            <w:r w:rsidRPr="006232E4" w:rsidR="002B3F49">
              <w:rPr>
                <w:rFonts w:ascii="Times New Roman" w:hAnsi="Times New Roman"/>
              </w:rPr>
              <w:t>ovia</w:t>
            </w:r>
            <w:r w:rsidRPr="006232E4">
              <w:rPr>
                <w:rFonts w:ascii="Times New Roman" w:hAnsi="Times New Roman"/>
              </w:rPr>
              <w:t xml:space="preserve"> klubu zhodli na tom, že dosiahnuté výsledky </w:t>
            </w:r>
            <w:r w:rsidRPr="006232E4" w:rsidR="00546E65">
              <w:rPr>
                <w:rFonts w:ascii="Times New Roman" w:hAnsi="Times New Roman"/>
              </w:rPr>
              <w:t xml:space="preserve">sú slabšie </w:t>
            </w:r>
            <w:r w:rsidRPr="006232E4" w:rsidR="006D7066">
              <w:rPr>
                <w:rFonts w:ascii="Times New Roman" w:hAnsi="Times New Roman"/>
              </w:rPr>
              <w:t>najmä v položkách zameraných na vyššie myšlienkové operácie – oblasť 2. a 3. procesu porozumenia.</w:t>
            </w:r>
          </w:p>
          <w:p w:rsidRPr="006232E4" w:rsidR="006D7066" w:rsidP="005618F9" w:rsidRDefault="006D7066" w14:paraId="7F03D7EF" w14:textId="58189EB1">
            <w:pPr>
              <w:tabs>
                <w:tab w:val="left" w:pos="1114"/>
              </w:tabs>
              <w:spacing w:after="0"/>
              <w:jc w:val="both"/>
              <w:rPr>
                <w:rFonts w:ascii="Times New Roman" w:hAnsi="Times New Roman"/>
              </w:rPr>
            </w:pPr>
            <w:r w:rsidRPr="006232E4">
              <w:rPr>
                <w:rFonts w:ascii="Times New Roman" w:hAnsi="Times New Roman"/>
              </w:rPr>
              <w:t>Ďalšia diskusia sa zamerala na hlbšiu analýzu tých položiek testovania, ktoré žiakom spôsobovali výraznejšie problémy.</w:t>
            </w:r>
          </w:p>
          <w:p w:rsidR="006232E4" w:rsidP="005618F9" w:rsidRDefault="006232E4" w14:paraId="438CDD5E" w14:textId="1B088636">
            <w:pPr>
              <w:tabs>
                <w:tab w:val="left" w:pos="1114"/>
              </w:tabs>
              <w:spacing w:after="0"/>
              <w:jc w:val="both"/>
              <w:rPr>
                <w:rFonts w:ascii="Times New Roman" w:hAnsi="Times New Roman"/>
              </w:rPr>
            </w:pPr>
            <w:r w:rsidRPr="006232E4">
              <w:rPr>
                <w:rFonts w:ascii="Times New Roman" w:hAnsi="Times New Roman"/>
              </w:rPr>
              <w:t>Z porovnania výsledkov vstupného a výstupného testu je zrejmé, že úroveň prírodovednej gramotnosti sa vo všetkých otázkach zvýšila. Najvyššie zvýšenie je pri úlohe klonovanie, čo je spôsobené tým, že počas 1. polroka bola prebratá téma Delenie buniek,  a tieto poznatky mohli žiaci využiť pri riešení danej úlohy.</w:t>
            </w:r>
          </w:p>
          <w:p w:rsidR="006232E4" w:rsidP="005618F9" w:rsidRDefault="006232E4" w14:paraId="311182C3" w14:textId="07D22EB6">
            <w:pPr>
              <w:tabs>
                <w:tab w:val="left" w:pos="1114"/>
              </w:tabs>
              <w:spacing w:after="0"/>
              <w:jc w:val="both"/>
              <w:rPr>
                <w:rFonts w:ascii="Times New Roman" w:hAnsi="Times New Roman"/>
              </w:rPr>
            </w:pPr>
          </w:p>
          <w:p w:rsidR="006232E4" w:rsidP="006232E4" w:rsidRDefault="006232E4" w14:paraId="0A5BC33B" w14:textId="778F6206">
            <w:pPr>
              <w:tabs>
                <w:tab w:val="left" w:pos="1114"/>
              </w:tabs>
              <w:spacing w:after="0"/>
              <w:rPr>
                <w:rFonts w:ascii="Times New Roman" w:hAnsi="Times New Roman"/>
                <w:b/>
              </w:rPr>
            </w:pPr>
            <w:r>
              <w:rPr>
                <w:rFonts w:ascii="Times New Roman" w:hAnsi="Times New Roman"/>
                <w:b/>
              </w:rPr>
              <w:t>2. Diskusia a výmena skúseností o aktivitách uskutočnených na hodinách – Téma Ekológia</w:t>
            </w:r>
          </w:p>
          <w:p w:rsidRPr="00324F99" w:rsidR="00324F99" w:rsidP="006232E4" w:rsidRDefault="00324F99" w14:paraId="52B08062" w14:textId="1AE44558">
            <w:pPr>
              <w:tabs>
                <w:tab w:val="left" w:pos="1114"/>
              </w:tabs>
              <w:spacing w:after="0"/>
              <w:rPr>
                <w:rFonts w:ascii="Times New Roman" w:hAnsi="Times New Roman"/>
                <w:bCs/>
              </w:rPr>
            </w:pPr>
            <w:r w:rsidRPr="00324F99">
              <w:rPr>
                <w:rFonts w:ascii="Times New Roman" w:hAnsi="Times New Roman"/>
                <w:bCs/>
              </w:rPr>
              <w:t xml:space="preserve">V rámci celku ekológia sú témy ako Úvod do ekológie, </w:t>
            </w:r>
            <w:r w:rsidRPr="00324F99">
              <w:rPr>
                <w:rStyle w:val="normaltextrun"/>
                <w:rFonts w:ascii="Times New Roman" w:hAnsi="Times New Roman"/>
                <w:color w:val="000000"/>
                <w:shd w:val="clear" w:color="auto" w:fill="FFFFFF"/>
              </w:rPr>
              <w:t>základné ekologické pojmy, životné prostredie a jeho zložky</w:t>
            </w:r>
            <w:r w:rsidRPr="00324F99">
              <w:rPr>
                <w:rStyle w:val="eop"/>
                <w:rFonts w:ascii="Times New Roman" w:hAnsi="Times New Roman"/>
                <w:color w:val="000000"/>
                <w:shd w:val="clear" w:color="auto" w:fill="FFFFFF"/>
              </w:rPr>
              <w:t> </w:t>
            </w:r>
            <w:r>
              <w:rPr>
                <w:rStyle w:val="eop"/>
                <w:rFonts w:ascii="Times New Roman" w:hAnsi="Times New Roman"/>
                <w:color w:val="000000"/>
                <w:shd w:val="clear" w:color="auto" w:fill="FFFFFF"/>
              </w:rPr>
              <w:t>–</w:t>
            </w:r>
            <w:r>
              <w:rPr>
                <w:rStyle w:val="eop"/>
                <w:color w:val="000000"/>
                <w:shd w:val="clear" w:color="auto" w:fill="FFFFFF"/>
              </w:rPr>
              <w:t xml:space="preserve"> </w:t>
            </w:r>
            <w:r>
              <w:rPr>
                <w:rStyle w:val="eop"/>
                <w:rFonts w:ascii="Times New Roman" w:hAnsi="Times New Roman"/>
                <w:color w:val="000000"/>
                <w:shd w:val="clear" w:color="auto" w:fill="FFFFFF"/>
              </w:rPr>
              <w:t>abiotické a biotické faktory prostredia, vzťahy medzi organizmami, ekosystém.</w:t>
            </w:r>
          </w:p>
          <w:p w:rsidR="00324F99" w:rsidP="00324F99" w:rsidRDefault="00324F99" w14:paraId="604980C6" w14:textId="77777777">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Žiaci vedia vysvetliť pojem ekológia, diskutujú o význame ekológie pre spoločnosť, poznajú základné ekologické pojmy.  Vedia charakterizovať abiotické a biotické faktory prostredia, poznajú ich význam, rozdelenie organizmov na základe požiadaviek na faktory prostredia.</w:t>
            </w:r>
            <w:r>
              <w:rPr>
                <w:rStyle w:val="eop"/>
                <w:color w:val="000000"/>
                <w:sz w:val="22"/>
                <w:szCs w:val="22"/>
              </w:rPr>
              <w:t> </w:t>
            </w:r>
          </w:p>
          <w:p w:rsidR="00324F99" w:rsidP="00324F99" w:rsidRDefault="00324F99" w14:paraId="29C08383" w14:textId="4244FAAA">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Žiaci vedia vysvetliť základné pojmy týkajúce sa vzťahov medzi organizmami, vedia </w:t>
            </w:r>
            <w:r>
              <w:rPr>
                <w:rStyle w:val="spellingerror"/>
                <w:color w:val="000000"/>
                <w:sz w:val="22"/>
                <w:szCs w:val="22"/>
              </w:rPr>
              <w:t>ch</w:t>
            </w:r>
            <w:r>
              <w:rPr>
                <w:rStyle w:val="spellingerror"/>
                <w:color w:val="000000"/>
                <w:sz w:val="22"/>
                <w:szCs w:val="22"/>
              </w:rPr>
              <w:t>a</w:t>
            </w:r>
            <w:r>
              <w:rPr>
                <w:rStyle w:val="spellingerror"/>
                <w:color w:val="000000"/>
                <w:sz w:val="22"/>
                <w:szCs w:val="22"/>
              </w:rPr>
              <w:t>rakterizovať</w:t>
            </w:r>
            <w:r>
              <w:rPr>
                <w:rStyle w:val="normaltextrun"/>
                <w:color w:val="000000"/>
                <w:sz w:val="22"/>
                <w:szCs w:val="22"/>
              </w:rPr>
              <w:t xml:space="preserve"> populáciu a rozdeliť populácie podľa rôznych kritérií. Vedia charakterizovať vzťahy medzi organizmami, poznajú rôzne formy pozitívnych, negatívnych a neutrálnych vzťahov. Ku každému vedia uviesť príklady. Vedia definovať pojmy ekosystém, potravový reťazec. Poznajú </w:t>
            </w:r>
            <w:r>
              <w:rPr>
                <w:rStyle w:val="normaltextrun"/>
                <w:color w:val="000000"/>
                <w:sz w:val="22"/>
                <w:szCs w:val="22"/>
              </w:rPr>
              <w:lastRenderedPageBreak/>
              <w:t>rôzne typy potravových reťazcov, ku každému vedia uviesť príklady. Poznajú úlohy jednotlivých zástupcov v ekosystéme a v potravovom reťazci.</w:t>
            </w:r>
            <w:r>
              <w:rPr>
                <w:rStyle w:val="eop"/>
                <w:color w:val="000000"/>
                <w:sz w:val="22"/>
                <w:szCs w:val="22"/>
              </w:rPr>
              <w:t> </w:t>
            </w:r>
          </w:p>
          <w:p w:rsidR="006232E4" w:rsidP="006232E4" w:rsidRDefault="006232E4" w14:paraId="7D5D59E3" w14:textId="77777777">
            <w:pPr>
              <w:tabs>
                <w:tab w:val="left" w:pos="1114"/>
              </w:tabs>
              <w:spacing w:after="0"/>
              <w:jc w:val="both"/>
              <w:rPr>
                <w:rFonts w:ascii="Times New Roman" w:hAnsi="Times New Roman"/>
              </w:rPr>
            </w:pPr>
          </w:p>
          <w:p w:rsidRPr="006232E4" w:rsidR="006232E4" w:rsidP="005618F9" w:rsidRDefault="006232E4" w14:paraId="2556B49D" w14:textId="77777777">
            <w:pPr>
              <w:tabs>
                <w:tab w:val="left" w:pos="1114"/>
              </w:tabs>
              <w:spacing w:after="0"/>
              <w:jc w:val="both"/>
              <w:rPr>
                <w:rFonts w:ascii="Times New Roman" w:hAnsi="Times New Roman"/>
              </w:rPr>
            </w:pPr>
          </w:p>
          <w:p w:rsidRPr="007B6C7D" w:rsidR="00F305BB" w:rsidP="00F86FCD" w:rsidRDefault="00517A01" w14:paraId="7F0F6369" w14:textId="217D8F01">
            <w:pPr>
              <w:spacing w:after="0"/>
              <w:jc w:val="both"/>
              <w:rPr>
                <w:rFonts w:ascii="Times New Roman" w:hAnsi="Times New Roman"/>
              </w:rPr>
            </w:pPr>
            <w:r>
              <w:rPr>
                <w:rFonts w:ascii="Times New Roman" w:hAnsi="Times New Roman" w:eastAsia="Times New Roman"/>
                <w:bCs/>
                <w:kern w:val="32"/>
              </w:rPr>
              <w:t xml:space="preserve"> </w:t>
            </w:r>
          </w:p>
        </w:tc>
      </w:tr>
      <w:tr w:rsidRPr="007B6C7D" w:rsidR="00F305BB" w:rsidTr="00035876" w14:paraId="2A4D28BB" w14:textId="77777777">
        <w:trPr>
          <w:trHeight w:val="2485"/>
        </w:trPr>
        <w:tc>
          <w:tcPr>
            <w:tcW w:w="9212" w:type="dxa"/>
          </w:tcPr>
          <w:p w:rsidRPr="00590C22" w:rsidR="00B75968" w:rsidP="00F86FCD" w:rsidRDefault="00F305BB" w14:paraId="355626CE" w14:textId="48869A6C">
            <w:pPr>
              <w:pStyle w:val="Odsekzoznamu"/>
              <w:numPr>
                <w:ilvl w:val="0"/>
                <w:numId w:val="5"/>
              </w:numPr>
              <w:tabs>
                <w:tab w:val="left" w:pos="1114"/>
              </w:tabs>
              <w:spacing w:after="0" w:line="240" w:lineRule="auto"/>
              <w:jc w:val="both"/>
              <w:rPr>
                <w:rFonts w:ascii="Times New Roman" w:hAnsi="Times New Roman"/>
              </w:rPr>
            </w:pPr>
            <w:r w:rsidRPr="007B6C7D">
              <w:rPr>
                <w:rFonts w:ascii="Times New Roman" w:hAnsi="Times New Roman"/>
                <w:b/>
              </w:rPr>
              <w:lastRenderedPageBreak/>
              <w:t>Závery a odporúčania:</w:t>
            </w:r>
          </w:p>
          <w:p w:rsidR="00590C22" w:rsidP="00F86FCD" w:rsidRDefault="00590C22" w14:paraId="6EDF015D" w14:textId="7C444EB5">
            <w:pPr>
              <w:pStyle w:val="Odsekzoznamu"/>
              <w:tabs>
                <w:tab w:val="left" w:pos="1114"/>
              </w:tabs>
              <w:spacing w:after="0" w:line="360" w:lineRule="auto"/>
              <w:ind w:left="0"/>
              <w:jc w:val="both"/>
              <w:rPr>
                <w:rFonts w:ascii="Times New Roman" w:hAnsi="Times New Roman"/>
                <w:b/>
              </w:rPr>
            </w:pPr>
          </w:p>
          <w:p w:rsidRPr="00590C22" w:rsidR="00590C22" w:rsidP="005618F9" w:rsidRDefault="00590C22" w14:paraId="65607CE9" w14:textId="52CC1B9F">
            <w:pPr>
              <w:pStyle w:val="Odsekzoznamu"/>
              <w:tabs>
                <w:tab w:val="left" w:pos="1114"/>
              </w:tabs>
              <w:spacing w:after="0"/>
              <w:ind w:left="0"/>
              <w:jc w:val="both"/>
              <w:rPr>
                <w:rFonts w:ascii="Times New Roman" w:hAnsi="Times New Roman"/>
              </w:rPr>
            </w:pPr>
            <w:r w:rsidRPr="00590C22">
              <w:rPr>
                <w:rFonts w:ascii="Times New Roman" w:hAnsi="Times New Roman"/>
              </w:rPr>
              <w:t>Tempo pr</w:t>
            </w:r>
            <w:r w:rsidR="0079296D">
              <w:rPr>
                <w:rFonts w:ascii="Times New Roman" w:hAnsi="Times New Roman"/>
              </w:rPr>
              <w:t>á</w:t>
            </w:r>
            <w:r w:rsidRPr="00590C22">
              <w:rPr>
                <w:rFonts w:ascii="Times New Roman" w:hAnsi="Times New Roman"/>
              </w:rPr>
              <w:t>ce na hodin</w:t>
            </w:r>
            <w:r w:rsidR="009D2FC7">
              <w:rPr>
                <w:rFonts w:ascii="Times New Roman" w:hAnsi="Times New Roman"/>
              </w:rPr>
              <w:t>á</w:t>
            </w:r>
            <w:r w:rsidRPr="00590C22">
              <w:rPr>
                <w:rFonts w:ascii="Times New Roman" w:hAnsi="Times New Roman"/>
              </w:rPr>
              <w:t>ch z</w:t>
            </w:r>
            <w:r w:rsidR="0079296D">
              <w:rPr>
                <w:rFonts w:ascii="Times New Roman" w:hAnsi="Times New Roman"/>
              </w:rPr>
              <w:t>á</w:t>
            </w:r>
            <w:r w:rsidRPr="00590C22">
              <w:rPr>
                <w:rFonts w:ascii="Times New Roman" w:hAnsi="Times New Roman"/>
              </w:rPr>
              <w:t>vis</w:t>
            </w:r>
            <w:r w:rsidR="0079296D">
              <w:rPr>
                <w:rFonts w:ascii="Times New Roman" w:hAnsi="Times New Roman"/>
              </w:rPr>
              <w:t>í</w:t>
            </w:r>
            <w:r w:rsidRPr="00590C22">
              <w:rPr>
                <w:rFonts w:ascii="Times New Roman" w:hAnsi="Times New Roman"/>
              </w:rPr>
              <w:t xml:space="preserve"> od konkr</w:t>
            </w:r>
            <w:r w:rsidR="0079296D">
              <w:rPr>
                <w:rFonts w:ascii="Times New Roman" w:hAnsi="Times New Roman"/>
              </w:rPr>
              <w:t>é</w:t>
            </w:r>
            <w:r w:rsidRPr="00590C22">
              <w:rPr>
                <w:rFonts w:ascii="Times New Roman" w:hAnsi="Times New Roman"/>
              </w:rPr>
              <w:t xml:space="preserve">tnych </w:t>
            </w:r>
            <w:r w:rsidR="0079296D">
              <w:rPr>
                <w:rFonts w:ascii="Times New Roman" w:hAnsi="Times New Roman"/>
              </w:rPr>
              <w:t>ž</w:t>
            </w:r>
            <w:r w:rsidRPr="00590C22">
              <w:rPr>
                <w:rFonts w:ascii="Times New Roman" w:hAnsi="Times New Roman"/>
              </w:rPr>
              <w:t>iakov, od ich predch</w:t>
            </w:r>
            <w:r w:rsidR="0079296D">
              <w:rPr>
                <w:rFonts w:ascii="Times New Roman" w:hAnsi="Times New Roman"/>
              </w:rPr>
              <w:t>á</w:t>
            </w:r>
            <w:r w:rsidRPr="00590C22">
              <w:rPr>
                <w:rFonts w:ascii="Times New Roman" w:hAnsi="Times New Roman"/>
              </w:rPr>
              <w:t>dzaj</w:t>
            </w:r>
            <w:r w:rsidR="0079296D">
              <w:rPr>
                <w:rFonts w:ascii="Times New Roman" w:hAnsi="Times New Roman"/>
              </w:rPr>
              <w:t>ú</w:t>
            </w:r>
            <w:r w:rsidRPr="00590C22">
              <w:rPr>
                <w:rFonts w:ascii="Times New Roman" w:hAnsi="Times New Roman"/>
              </w:rPr>
              <w:t>cich sk</w:t>
            </w:r>
            <w:r w:rsidR="0079296D">
              <w:rPr>
                <w:rFonts w:ascii="Times New Roman" w:hAnsi="Times New Roman"/>
              </w:rPr>
              <w:t>ú</w:t>
            </w:r>
            <w:r w:rsidRPr="00590C22">
              <w:rPr>
                <w:rFonts w:ascii="Times New Roman" w:hAnsi="Times New Roman"/>
              </w:rPr>
              <w:t>senost</w:t>
            </w:r>
            <w:r w:rsidR="0079296D">
              <w:rPr>
                <w:rFonts w:ascii="Times New Roman" w:hAnsi="Times New Roman"/>
              </w:rPr>
              <w:t>í</w:t>
            </w:r>
            <w:r w:rsidRPr="00590C22">
              <w:rPr>
                <w:rFonts w:ascii="Times New Roman" w:hAnsi="Times New Roman"/>
              </w:rPr>
              <w:t>, zru</w:t>
            </w:r>
            <w:r w:rsidR="0079296D">
              <w:rPr>
                <w:rFonts w:ascii="Times New Roman" w:hAnsi="Times New Roman"/>
              </w:rPr>
              <w:t>č</w:t>
            </w:r>
            <w:r w:rsidRPr="00590C22">
              <w:rPr>
                <w:rFonts w:ascii="Times New Roman" w:hAnsi="Times New Roman"/>
              </w:rPr>
              <w:t>nost</w:t>
            </w:r>
            <w:r w:rsidR="0079296D">
              <w:rPr>
                <w:rFonts w:ascii="Times New Roman" w:hAnsi="Times New Roman"/>
              </w:rPr>
              <w:t>í</w:t>
            </w:r>
            <w:r>
              <w:rPr>
                <w:rFonts w:ascii="Times New Roman" w:hAnsi="Times New Roman"/>
              </w:rPr>
              <w:t xml:space="preserve"> </w:t>
            </w:r>
            <w:r w:rsidRPr="00590C22">
              <w:rPr>
                <w:rFonts w:ascii="Times New Roman" w:hAnsi="Times New Roman"/>
              </w:rPr>
              <w:t>a sp</w:t>
            </w:r>
            <w:r w:rsidR="0079296D">
              <w:rPr>
                <w:rFonts w:ascii="Times New Roman" w:hAnsi="Times New Roman"/>
              </w:rPr>
              <w:t>ô</w:t>
            </w:r>
            <w:r w:rsidRPr="00590C22">
              <w:rPr>
                <w:rFonts w:ascii="Times New Roman" w:hAnsi="Times New Roman"/>
              </w:rPr>
              <w:t>sobilos</w:t>
            </w:r>
            <w:r w:rsidR="0079296D">
              <w:rPr>
                <w:rFonts w:ascii="Times New Roman" w:hAnsi="Times New Roman"/>
              </w:rPr>
              <w:t>t</w:t>
            </w:r>
            <w:r w:rsidRPr="00590C22">
              <w:rPr>
                <w:rFonts w:ascii="Times New Roman" w:hAnsi="Times New Roman"/>
              </w:rPr>
              <w:t>i, preto po</w:t>
            </w:r>
            <w:r w:rsidR="0079296D">
              <w:rPr>
                <w:rFonts w:ascii="Times New Roman" w:hAnsi="Times New Roman"/>
              </w:rPr>
              <w:t>č</w:t>
            </w:r>
            <w:r w:rsidRPr="00590C22">
              <w:rPr>
                <w:rFonts w:ascii="Times New Roman" w:hAnsi="Times New Roman"/>
              </w:rPr>
              <w:t xml:space="preserve">et </w:t>
            </w:r>
            <w:r w:rsidR="0079296D">
              <w:rPr>
                <w:rFonts w:ascii="Times New Roman" w:hAnsi="Times New Roman"/>
              </w:rPr>
              <w:t>ú</w:t>
            </w:r>
            <w:r w:rsidRPr="00590C22">
              <w:rPr>
                <w:rFonts w:ascii="Times New Roman" w:hAnsi="Times New Roman"/>
              </w:rPr>
              <w:t>loh na b</w:t>
            </w:r>
            <w:r w:rsidR="0079296D">
              <w:rPr>
                <w:rFonts w:ascii="Times New Roman" w:hAnsi="Times New Roman"/>
              </w:rPr>
              <w:t>á</w:t>
            </w:r>
            <w:r w:rsidRPr="00590C22">
              <w:rPr>
                <w:rFonts w:ascii="Times New Roman" w:hAnsi="Times New Roman"/>
              </w:rPr>
              <w:t>danie mus</w:t>
            </w:r>
            <w:r w:rsidR="0079296D">
              <w:rPr>
                <w:rFonts w:ascii="Times New Roman" w:hAnsi="Times New Roman"/>
              </w:rPr>
              <w:t>í</w:t>
            </w:r>
            <w:r w:rsidRPr="00590C22">
              <w:rPr>
                <w:rFonts w:ascii="Times New Roman" w:hAnsi="Times New Roman"/>
              </w:rPr>
              <w:t>me tomuto prisp</w:t>
            </w:r>
            <w:r w:rsidR="0079296D">
              <w:rPr>
                <w:rFonts w:ascii="Times New Roman" w:hAnsi="Times New Roman"/>
              </w:rPr>
              <w:t>ô</w:t>
            </w:r>
            <w:r w:rsidRPr="00590C22">
              <w:rPr>
                <w:rFonts w:ascii="Times New Roman" w:hAnsi="Times New Roman"/>
              </w:rPr>
              <w:t>sobi</w:t>
            </w:r>
            <w:r w:rsidR="0079296D">
              <w:rPr>
                <w:rFonts w:ascii="Times New Roman" w:hAnsi="Times New Roman"/>
              </w:rPr>
              <w:t>ť</w:t>
            </w:r>
            <w:r w:rsidRPr="00590C22">
              <w:rPr>
                <w:rFonts w:ascii="Times New Roman" w:hAnsi="Times New Roman"/>
              </w:rPr>
              <w:t>. D</w:t>
            </w:r>
            <w:r w:rsidR="0079296D">
              <w:rPr>
                <w:rFonts w:ascii="Times New Roman" w:hAnsi="Times New Roman"/>
              </w:rPr>
              <w:t>ô</w:t>
            </w:r>
            <w:r w:rsidRPr="00590C22">
              <w:rPr>
                <w:rFonts w:ascii="Times New Roman" w:hAnsi="Times New Roman"/>
              </w:rPr>
              <w:t>le</w:t>
            </w:r>
            <w:r w:rsidR="0079296D">
              <w:rPr>
                <w:rFonts w:ascii="Times New Roman" w:hAnsi="Times New Roman"/>
              </w:rPr>
              <w:t>ž</w:t>
            </w:r>
            <w:r w:rsidRPr="00590C22">
              <w:rPr>
                <w:rFonts w:ascii="Times New Roman" w:hAnsi="Times New Roman"/>
              </w:rPr>
              <w:t>it</w:t>
            </w:r>
            <w:r w:rsidR="0079296D">
              <w:rPr>
                <w:rFonts w:ascii="Times New Roman" w:hAnsi="Times New Roman"/>
              </w:rPr>
              <w:t>é</w:t>
            </w:r>
            <w:r w:rsidRPr="00590C22">
              <w:rPr>
                <w:rFonts w:ascii="Times New Roman" w:hAnsi="Times New Roman"/>
              </w:rPr>
              <w:t xml:space="preserve"> je okam</w:t>
            </w:r>
            <w:r w:rsidR="0079296D">
              <w:rPr>
                <w:rFonts w:ascii="Times New Roman" w:hAnsi="Times New Roman"/>
              </w:rPr>
              <w:t>ž</w:t>
            </w:r>
            <w:r w:rsidRPr="00590C22">
              <w:rPr>
                <w:rFonts w:ascii="Times New Roman" w:hAnsi="Times New Roman"/>
              </w:rPr>
              <w:t>it</w:t>
            </w:r>
            <w:r w:rsidR="0079296D">
              <w:rPr>
                <w:rFonts w:ascii="Times New Roman" w:hAnsi="Times New Roman"/>
              </w:rPr>
              <w:t>á</w:t>
            </w:r>
            <w:r w:rsidRPr="00590C22">
              <w:rPr>
                <w:rFonts w:ascii="Times New Roman" w:hAnsi="Times New Roman"/>
              </w:rPr>
              <w:t xml:space="preserve"> sp</w:t>
            </w:r>
            <w:r w:rsidR="0079296D">
              <w:rPr>
                <w:rFonts w:ascii="Times New Roman" w:hAnsi="Times New Roman"/>
              </w:rPr>
              <w:t>ä</w:t>
            </w:r>
            <w:r w:rsidRPr="00590C22">
              <w:rPr>
                <w:rFonts w:ascii="Times New Roman" w:hAnsi="Times New Roman"/>
              </w:rPr>
              <w:t>tn</w:t>
            </w:r>
            <w:r w:rsidR="0079296D">
              <w:rPr>
                <w:rFonts w:ascii="Times New Roman" w:hAnsi="Times New Roman"/>
              </w:rPr>
              <w:t>á</w:t>
            </w:r>
            <w:r w:rsidRPr="00590C22">
              <w:rPr>
                <w:rFonts w:ascii="Times New Roman" w:hAnsi="Times New Roman"/>
              </w:rPr>
              <w:t xml:space="preserve"> v</w:t>
            </w:r>
            <w:r w:rsidR="0079296D">
              <w:rPr>
                <w:rFonts w:ascii="Times New Roman" w:hAnsi="Times New Roman"/>
              </w:rPr>
              <w:t>ä</w:t>
            </w:r>
            <w:r w:rsidRPr="00590C22">
              <w:rPr>
                <w:rFonts w:ascii="Times New Roman" w:hAnsi="Times New Roman"/>
              </w:rPr>
              <w:t>zba</w:t>
            </w:r>
            <w:r w:rsidR="0079296D">
              <w:rPr>
                <w:rFonts w:ascii="Times New Roman" w:hAnsi="Times New Roman"/>
              </w:rPr>
              <w:t xml:space="preserve"> </w:t>
            </w:r>
            <w:r w:rsidRPr="00590C22">
              <w:rPr>
                <w:rFonts w:ascii="Times New Roman" w:hAnsi="Times New Roman"/>
              </w:rPr>
              <w:t xml:space="preserve">k </w:t>
            </w:r>
            <w:r w:rsidR="0079296D">
              <w:rPr>
                <w:rFonts w:ascii="Times New Roman" w:hAnsi="Times New Roman"/>
              </w:rPr>
              <w:t>ži</w:t>
            </w:r>
            <w:r w:rsidRPr="00590C22">
              <w:rPr>
                <w:rFonts w:ascii="Times New Roman" w:hAnsi="Times New Roman"/>
              </w:rPr>
              <w:t xml:space="preserve">akom, aby si </w:t>
            </w:r>
            <w:r w:rsidR="0079296D">
              <w:rPr>
                <w:rFonts w:ascii="Times New Roman" w:hAnsi="Times New Roman"/>
              </w:rPr>
              <w:t>ž</w:t>
            </w:r>
            <w:r w:rsidRPr="00590C22">
              <w:rPr>
                <w:rFonts w:ascii="Times New Roman" w:hAnsi="Times New Roman"/>
              </w:rPr>
              <w:t>iaci vedeli overi</w:t>
            </w:r>
            <w:r w:rsidR="0079296D">
              <w:rPr>
                <w:rFonts w:ascii="Times New Roman" w:hAnsi="Times New Roman"/>
              </w:rPr>
              <w:t>ť</w:t>
            </w:r>
            <w:r w:rsidRPr="00590C22">
              <w:rPr>
                <w:rFonts w:ascii="Times New Roman" w:hAnsi="Times New Roman"/>
              </w:rPr>
              <w:t xml:space="preserve"> spr</w:t>
            </w:r>
            <w:r w:rsidR="0079296D">
              <w:rPr>
                <w:rFonts w:ascii="Times New Roman" w:hAnsi="Times New Roman"/>
              </w:rPr>
              <w:t>á</w:t>
            </w:r>
            <w:r w:rsidRPr="00590C22">
              <w:rPr>
                <w:rFonts w:ascii="Times New Roman" w:hAnsi="Times New Roman"/>
              </w:rPr>
              <w:t>vnos</w:t>
            </w:r>
            <w:r w:rsidR="0079296D">
              <w:rPr>
                <w:rFonts w:ascii="Times New Roman" w:hAnsi="Times New Roman"/>
              </w:rPr>
              <w:t>ť</w:t>
            </w:r>
            <w:r w:rsidRPr="00590C22">
              <w:rPr>
                <w:rFonts w:ascii="Times New Roman" w:hAnsi="Times New Roman"/>
              </w:rPr>
              <w:t xml:space="preserve"> rie</w:t>
            </w:r>
            <w:r w:rsidR="0079296D">
              <w:rPr>
                <w:rFonts w:ascii="Times New Roman" w:hAnsi="Times New Roman"/>
              </w:rPr>
              <w:t>š</w:t>
            </w:r>
            <w:r w:rsidRPr="00590C22">
              <w:rPr>
                <w:rFonts w:ascii="Times New Roman" w:hAnsi="Times New Roman"/>
              </w:rPr>
              <w:t>enia jednotli</w:t>
            </w:r>
            <w:r w:rsidR="0079296D">
              <w:rPr>
                <w:rFonts w:ascii="Times New Roman" w:hAnsi="Times New Roman"/>
              </w:rPr>
              <w:t>vý</w:t>
            </w:r>
            <w:r w:rsidRPr="00590C22">
              <w:rPr>
                <w:rFonts w:ascii="Times New Roman" w:hAnsi="Times New Roman"/>
              </w:rPr>
              <w:t xml:space="preserve">ch </w:t>
            </w:r>
            <w:r w:rsidR="0079296D">
              <w:rPr>
                <w:rFonts w:ascii="Times New Roman" w:hAnsi="Times New Roman"/>
              </w:rPr>
              <w:t>úl</w:t>
            </w:r>
            <w:r w:rsidRPr="00590C22">
              <w:rPr>
                <w:rFonts w:ascii="Times New Roman" w:hAnsi="Times New Roman"/>
              </w:rPr>
              <w:t>oh.</w:t>
            </w:r>
          </w:p>
          <w:p w:rsidRPr="00590C22" w:rsidR="00590C22" w:rsidP="005618F9" w:rsidRDefault="00590C22" w14:paraId="6DFB32E5" w14:textId="22AA8067">
            <w:pPr>
              <w:pStyle w:val="Odsekzoznamu"/>
              <w:tabs>
                <w:tab w:val="left" w:pos="1114"/>
              </w:tabs>
              <w:spacing w:after="0"/>
              <w:ind w:left="0"/>
              <w:jc w:val="both"/>
              <w:rPr>
                <w:rFonts w:ascii="Times New Roman" w:hAnsi="Times New Roman"/>
              </w:rPr>
            </w:pPr>
            <w:r w:rsidRPr="00590C22">
              <w:rPr>
                <w:rFonts w:ascii="Times New Roman" w:hAnsi="Times New Roman"/>
              </w:rPr>
              <w:t>B</w:t>
            </w:r>
            <w:r w:rsidR="0079296D">
              <w:rPr>
                <w:rFonts w:ascii="Times New Roman" w:hAnsi="Times New Roman"/>
              </w:rPr>
              <w:t>á</w:t>
            </w:r>
            <w:r w:rsidRPr="00590C22">
              <w:rPr>
                <w:rFonts w:ascii="Times New Roman" w:hAnsi="Times New Roman"/>
              </w:rPr>
              <w:t>date</w:t>
            </w:r>
            <w:r w:rsidR="0079296D">
              <w:rPr>
                <w:rFonts w:ascii="Times New Roman" w:hAnsi="Times New Roman"/>
              </w:rPr>
              <w:t>ľ</w:t>
            </w:r>
            <w:r w:rsidRPr="00590C22">
              <w:rPr>
                <w:rFonts w:ascii="Times New Roman" w:hAnsi="Times New Roman"/>
              </w:rPr>
              <w:t>sk</w:t>
            </w:r>
            <w:r w:rsidR="0079296D">
              <w:rPr>
                <w:rFonts w:ascii="Times New Roman" w:hAnsi="Times New Roman"/>
              </w:rPr>
              <w:t>é</w:t>
            </w:r>
            <w:r w:rsidRPr="00590C22">
              <w:rPr>
                <w:rFonts w:ascii="Times New Roman" w:hAnsi="Times New Roman"/>
              </w:rPr>
              <w:t xml:space="preserve"> aktivity s</w:t>
            </w:r>
            <w:r w:rsidR="0079296D">
              <w:rPr>
                <w:rFonts w:ascii="Times New Roman" w:hAnsi="Times New Roman"/>
              </w:rPr>
              <w:t>ú</w:t>
            </w:r>
            <w:r w:rsidRPr="00590C22">
              <w:rPr>
                <w:rFonts w:ascii="Times New Roman" w:hAnsi="Times New Roman"/>
              </w:rPr>
              <w:t xml:space="preserve"> vhodn</w:t>
            </w:r>
            <w:r w:rsidR="0079296D">
              <w:rPr>
                <w:rFonts w:ascii="Times New Roman" w:hAnsi="Times New Roman"/>
              </w:rPr>
              <w:t>é</w:t>
            </w:r>
            <w:r w:rsidRPr="00590C22">
              <w:rPr>
                <w:rFonts w:ascii="Times New Roman" w:hAnsi="Times New Roman"/>
              </w:rPr>
              <w:t xml:space="preserve"> pre ak</w:t>
            </w:r>
            <w:r w:rsidR="0079296D">
              <w:rPr>
                <w:rFonts w:ascii="Times New Roman" w:hAnsi="Times New Roman"/>
              </w:rPr>
              <w:t>é</w:t>
            </w:r>
            <w:r w:rsidRPr="00590C22">
              <w:rPr>
                <w:rFonts w:ascii="Times New Roman" w:hAnsi="Times New Roman"/>
              </w:rPr>
              <w:t>ko</w:t>
            </w:r>
            <w:r w:rsidR="0079296D">
              <w:rPr>
                <w:rFonts w:ascii="Times New Roman" w:hAnsi="Times New Roman"/>
              </w:rPr>
              <w:t>ľ</w:t>
            </w:r>
            <w:r w:rsidRPr="00590C22">
              <w:rPr>
                <w:rFonts w:ascii="Times New Roman" w:hAnsi="Times New Roman"/>
              </w:rPr>
              <w:t>vek t</w:t>
            </w:r>
            <w:r w:rsidR="0079296D">
              <w:rPr>
                <w:rFonts w:ascii="Times New Roman" w:hAnsi="Times New Roman"/>
              </w:rPr>
              <w:t>é</w:t>
            </w:r>
            <w:r w:rsidRPr="00590C22">
              <w:rPr>
                <w:rFonts w:ascii="Times New Roman" w:hAnsi="Times New Roman"/>
              </w:rPr>
              <w:t>my, nemus</w:t>
            </w:r>
            <w:r w:rsidR="0079296D">
              <w:rPr>
                <w:rFonts w:ascii="Times New Roman" w:hAnsi="Times New Roman"/>
              </w:rPr>
              <w:t>í</w:t>
            </w:r>
            <w:r w:rsidRPr="00590C22">
              <w:rPr>
                <w:rFonts w:ascii="Times New Roman" w:hAnsi="Times New Roman"/>
              </w:rPr>
              <w:t xml:space="preserve"> sa pou</w:t>
            </w:r>
            <w:r w:rsidR="0079296D">
              <w:rPr>
                <w:rFonts w:ascii="Times New Roman" w:hAnsi="Times New Roman"/>
              </w:rPr>
              <w:t>ž</w:t>
            </w:r>
            <w:r w:rsidRPr="00590C22">
              <w:rPr>
                <w:rFonts w:ascii="Times New Roman" w:hAnsi="Times New Roman"/>
              </w:rPr>
              <w:t>i</w:t>
            </w:r>
            <w:r w:rsidR="0079296D">
              <w:rPr>
                <w:rFonts w:ascii="Times New Roman" w:hAnsi="Times New Roman"/>
              </w:rPr>
              <w:t>ť</w:t>
            </w:r>
            <w:r w:rsidRPr="00590C22">
              <w:rPr>
                <w:rFonts w:ascii="Times New Roman" w:hAnsi="Times New Roman"/>
              </w:rPr>
              <w:t xml:space="preserve"> cel</w:t>
            </w:r>
            <w:r w:rsidR="0079296D">
              <w:rPr>
                <w:rFonts w:ascii="Times New Roman" w:hAnsi="Times New Roman"/>
              </w:rPr>
              <w:t xml:space="preserve">ý </w:t>
            </w:r>
            <w:r w:rsidRPr="00590C22">
              <w:rPr>
                <w:rFonts w:ascii="Times New Roman" w:hAnsi="Times New Roman"/>
              </w:rPr>
              <w:t xml:space="preserve"> b</w:t>
            </w:r>
            <w:r w:rsidR="0079296D">
              <w:rPr>
                <w:rFonts w:ascii="Times New Roman" w:hAnsi="Times New Roman"/>
              </w:rPr>
              <w:t>á</w:t>
            </w:r>
            <w:r w:rsidRPr="00590C22">
              <w:rPr>
                <w:rFonts w:ascii="Times New Roman" w:hAnsi="Times New Roman"/>
              </w:rPr>
              <w:t>date</w:t>
            </w:r>
            <w:r w:rsidR="0079296D">
              <w:rPr>
                <w:rFonts w:ascii="Times New Roman" w:hAnsi="Times New Roman"/>
              </w:rPr>
              <w:t>ľ</w:t>
            </w:r>
            <w:r w:rsidRPr="00590C22">
              <w:rPr>
                <w:rFonts w:ascii="Times New Roman" w:hAnsi="Times New Roman"/>
              </w:rPr>
              <w:t>s</w:t>
            </w:r>
            <w:r w:rsidR="0079296D">
              <w:rPr>
                <w:rFonts w:ascii="Times New Roman" w:hAnsi="Times New Roman"/>
              </w:rPr>
              <w:t>ký</w:t>
            </w:r>
            <w:r w:rsidRPr="00590C22">
              <w:rPr>
                <w:rFonts w:ascii="Times New Roman" w:hAnsi="Times New Roman"/>
              </w:rPr>
              <w:t xml:space="preserve"> cyklus, len niektor</w:t>
            </w:r>
            <w:r w:rsidR="0079296D">
              <w:rPr>
                <w:rFonts w:ascii="Times New Roman" w:hAnsi="Times New Roman"/>
              </w:rPr>
              <w:t xml:space="preserve">é </w:t>
            </w:r>
            <w:r w:rsidRPr="00590C22">
              <w:rPr>
                <w:rFonts w:ascii="Times New Roman" w:hAnsi="Times New Roman"/>
              </w:rPr>
              <w:t>jeho etapy. Nie je vhodn</w:t>
            </w:r>
            <w:r w:rsidR="0079296D">
              <w:rPr>
                <w:rFonts w:ascii="Times New Roman" w:hAnsi="Times New Roman"/>
              </w:rPr>
              <w:t>é</w:t>
            </w:r>
            <w:r w:rsidRPr="00590C22">
              <w:rPr>
                <w:rFonts w:ascii="Times New Roman" w:hAnsi="Times New Roman"/>
              </w:rPr>
              <w:t xml:space="preserve"> pou</w:t>
            </w:r>
            <w:r w:rsidR="0079296D">
              <w:rPr>
                <w:rFonts w:ascii="Times New Roman" w:hAnsi="Times New Roman"/>
              </w:rPr>
              <w:t>ží</w:t>
            </w:r>
            <w:r w:rsidRPr="00590C22">
              <w:rPr>
                <w:rFonts w:ascii="Times New Roman" w:hAnsi="Times New Roman"/>
              </w:rPr>
              <w:t>va</w:t>
            </w:r>
            <w:r w:rsidR="0079296D">
              <w:rPr>
                <w:rFonts w:ascii="Times New Roman" w:hAnsi="Times New Roman"/>
              </w:rPr>
              <w:t>ť</w:t>
            </w:r>
            <w:r w:rsidRPr="00590C22">
              <w:rPr>
                <w:rFonts w:ascii="Times New Roman" w:hAnsi="Times New Roman"/>
              </w:rPr>
              <w:t>'</w:t>
            </w:r>
            <w:r w:rsidR="0079296D">
              <w:rPr>
                <w:rFonts w:ascii="Times New Roman" w:hAnsi="Times New Roman"/>
              </w:rPr>
              <w:t xml:space="preserve"> </w:t>
            </w:r>
            <w:r w:rsidRPr="00590C22">
              <w:rPr>
                <w:rFonts w:ascii="Times New Roman" w:hAnsi="Times New Roman"/>
              </w:rPr>
              <w:t>b</w:t>
            </w:r>
            <w:r w:rsidR="0079296D">
              <w:rPr>
                <w:rFonts w:ascii="Times New Roman" w:hAnsi="Times New Roman"/>
              </w:rPr>
              <w:t>á</w:t>
            </w:r>
            <w:r w:rsidRPr="00590C22">
              <w:rPr>
                <w:rFonts w:ascii="Times New Roman" w:hAnsi="Times New Roman"/>
              </w:rPr>
              <w:t>danie na ka</w:t>
            </w:r>
            <w:r w:rsidR="0079296D">
              <w:rPr>
                <w:rFonts w:ascii="Times New Roman" w:hAnsi="Times New Roman"/>
              </w:rPr>
              <w:t>ž</w:t>
            </w:r>
            <w:r w:rsidRPr="00590C22">
              <w:rPr>
                <w:rFonts w:ascii="Times New Roman" w:hAnsi="Times New Roman"/>
              </w:rPr>
              <w:t>dej vyu</w:t>
            </w:r>
            <w:r w:rsidR="0079296D">
              <w:rPr>
                <w:rFonts w:ascii="Times New Roman" w:hAnsi="Times New Roman"/>
              </w:rPr>
              <w:t>č</w:t>
            </w:r>
            <w:r w:rsidRPr="00590C22">
              <w:rPr>
                <w:rFonts w:ascii="Times New Roman" w:hAnsi="Times New Roman"/>
              </w:rPr>
              <w:t>ovacej hodine.</w:t>
            </w:r>
          </w:p>
          <w:p w:rsidRPr="006C57E0" w:rsidR="0079296D" w:rsidP="005618F9" w:rsidRDefault="0079296D" w14:paraId="3FF5D7AA" w14:textId="35DE7705">
            <w:pPr>
              <w:pStyle w:val="Odsekzoznamu"/>
              <w:tabs>
                <w:tab w:val="left" w:pos="1114"/>
              </w:tabs>
              <w:spacing w:after="0"/>
              <w:ind w:left="0"/>
              <w:jc w:val="both"/>
              <w:rPr>
                <w:rFonts w:ascii="Times New Roman" w:hAnsi="Times New Roman"/>
              </w:rPr>
            </w:pPr>
            <w:r>
              <w:rPr>
                <w:rFonts w:ascii="Times New Roman" w:hAnsi="Times New Roman"/>
              </w:rPr>
              <w:t>Ž</w:t>
            </w:r>
            <w:r w:rsidRPr="00590C22" w:rsidR="00590C22">
              <w:rPr>
                <w:rFonts w:ascii="Times New Roman" w:hAnsi="Times New Roman"/>
              </w:rPr>
              <w:t>iaci</w:t>
            </w:r>
            <w:r>
              <w:rPr>
                <w:rFonts w:ascii="Times New Roman" w:hAnsi="Times New Roman"/>
              </w:rPr>
              <w:t xml:space="preserve"> </w:t>
            </w:r>
            <w:r w:rsidRPr="00590C22" w:rsidR="00590C22">
              <w:rPr>
                <w:rFonts w:ascii="Times New Roman" w:hAnsi="Times New Roman"/>
              </w:rPr>
              <w:t>by mali postupne pre</w:t>
            </w:r>
            <w:r>
              <w:rPr>
                <w:rFonts w:ascii="Times New Roman" w:hAnsi="Times New Roman"/>
              </w:rPr>
              <w:t>jsť</w:t>
            </w:r>
            <w:r w:rsidRPr="00590C22" w:rsidR="00590C22">
              <w:rPr>
                <w:rFonts w:ascii="Times New Roman" w:hAnsi="Times New Roman"/>
              </w:rPr>
              <w:t xml:space="preserve"> od najni</w:t>
            </w:r>
            <w:r>
              <w:rPr>
                <w:rFonts w:ascii="Times New Roman" w:hAnsi="Times New Roman"/>
              </w:rPr>
              <w:t>žší</w:t>
            </w:r>
            <w:r w:rsidRPr="00590C22" w:rsidR="00590C22">
              <w:rPr>
                <w:rFonts w:ascii="Times New Roman" w:hAnsi="Times New Roman"/>
              </w:rPr>
              <w:t xml:space="preserve">ch </w:t>
            </w:r>
            <w:r>
              <w:rPr>
                <w:rFonts w:ascii="Times New Roman" w:hAnsi="Times New Roman"/>
              </w:rPr>
              <w:t>ú</w:t>
            </w:r>
            <w:r w:rsidRPr="00590C22" w:rsidR="00590C22">
              <w:rPr>
                <w:rFonts w:ascii="Times New Roman" w:hAnsi="Times New Roman"/>
              </w:rPr>
              <w:t>rovn</w:t>
            </w:r>
            <w:r>
              <w:rPr>
                <w:rFonts w:ascii="Times New Roman" w:hAnsi="Times New Roman"/>
              </w:rPr>
              <w:t>í</w:t>
            </w:r>
            <w:r w:rsidRPr="00590C22" w:rsidR="00590C22">
              <w:rPr>
                <w:rFonts w:ascii="Times New Roman" w:hAnsi="Times New Roman"/>
              </w:rPr>
              <w:t xml:space="preserve"> b</w:t>
            </w:r>
            <w:r>
              <w:rPr>
                <w:rFonts w:ascii="Times New Roman" w:hAnsi="Times New Roman"/>
              </w:rPr>
              <w:t>á</w:t>
            </w:r>
            <w:r w:rsidRPr="00590C22" w:rsidR="00590C22">
              <w:rPr>
                <w:rFonts w:ascii="Times New Roman" w:hAnsi="Times New Roman"/>
              </w:rPr>
              <w:t xml:space="preserve">dania k </w:t>
            </w:r>
            <w:r>
              <w:rPr>
                <w:rFonts w:ascii="Times New Roman" w:hAnsi="Times New Roman"/>
              </w:rPr>
              <w:t>najvyšší</w:t>
            </w:r>
            <w:r w:rsidRPr="00590C22" w:rsidR="00590C22">
              <w:rPr>
                <w:rFonts w:ascii="Times New Roman" w:hAnsi="Times New Roman"/>
              </w:rPr>
              <w:t xml:space="preserve">m, kde je miera zapojenosti </w:t>
            </w:r>
            <w:r>
              <w:rPr>
                <w:rFonts w:ascii="Times New Roman" w:hAnsi="Times New Roman"/>
              </w:rPr>
              <w:t>ž</w:t>
            </w:r>
            <w:r w:rsidRPr="00590C22" w:rsidR="00590C22">
              <w:rPr>
                <w:rFonts w:ascii="Times New Roman" w:hAnsi="Times New Roman"/>
              </w:rPr>
              <w:t>iakov</w:t>
            </w:r>
            <w:r>
              <w:rPr>
                <w:rFonts w:ascii="Times New Roman" w:hAnsi="Times New Roman"/>
              </w:rPr>
              <w:t xml:space="preserve"> </w:t>
            </w:r>
            <w:r w:rsidRPr="00590C22" w:rsidR="00590C22">
              <w:rPr>
                <w:rFonts w:ascii="Times New Roman" w:hAnsi="Times New Roman"/>
              </w:rPr>
              <w:t>v</w:t>
            </w:r>
            <w:r>
              <w:rPr>
                <w:rFonts w:ascii="Times New Roman" w:hAnsi="Times New Roman"/>
              </w:rPr>
              <w:t>yšš</w:t>
            </w:r>
            <w:r w:rsidRPr="00590C22" w:rsidR="00590C22">
              <w:rPr>
                <w:rFonts w:ascii="Times New Roman" w:hAnsi="Times New Roman"/>
              </w:rPr>
              <w:t>ia a zni</w:t>
            </w:r>
            <w:r>
              <w:rPr>
                <w:rFonts w:ascii="Times New Roman" w:hAnsi="Times New Roman"/>
              </w:rPr>
              <w:t>ž</w:t>
            </w:r>
            <w:r w:rsidRPr="00590C22" w:rsidR="00590C22">
              <w:rPr>
                <w:rFonts w:ascii="Times New Roman" w:hAnsi="Times New Roman"/>
              </w:rPr>
              <w:t>uje sa aktivita u</w:t>
            </w:r>
            <w:r>
              <w:rPr>
                <w:rFonts w:ascii="Times New Roman" w:hAnsi="Times New Roman"/>
              </w:rPr>
              <w:t>č</w:t>
            </w:r>
            <w:r w:rsidRPr="00590C22" w:rsidR="00590C22">
              <w:rPr>
                <w:rFonts w:ascii="Times New Roman" w:hAnsi="Times New Roman"/>
              </w:rPr>
              <w:t>ite</w:t>
            </w:r>
            <w:r>
              <w:rPr>
                <w:rFonts w:ascii="Times New Roman" w:hAnsi="Times New Roman"/>
              </w:rPr>
              <w:t>ľ</w:t>
            </w:r>
            <w:r w:rsidRPr="00590C22" w:rsidR="00590C22">
              <w:rPr>
                <w:rFonts w:ascii="Times New Roman" w:hAnsi="Times New Roman"/>
              </w:rPr>
              <w:t>a.</w:t>
            </w:r>
          </w:p>
          <w:p w:rsidR="00F86FCD" w:rsidP="005618F9" w:rsidRDefault="00F86FCD" w14:paraId="4593DB57" w14:textId="77777777">
            <w:pPr>
              <w:tabs>
                <w:tab w:val="left" w:pos="1114"/>
              </w:tabs>
              <w:spacing w:after="0"/>
              <w:jc w:val="both"/>
              <w:rPr>
                <w:rFonts w:ascii="Times New Roman" w:hAnsi="Times New Roman"/>
              </w:rPr>
            </w:pPr>
          </w:p>
          <w:p w:rsidR="00F86FCD" w:rsidP="005618F9" w:rsidRDefault="006F1437" w14:paraId="24A0975D" w14:textId="1A746FED">
            <w:pPr>
              <w:tabs>
                <w:tab w:val="left" w:pos="1114"/>
              </w:tabs>
              <w:spacing w:after="0"/>
              <w:jc w:val="both"/>
              <w:rPr>
                <w:rFonts w:ascii="Times New Roman" w:hAnsi="Times New Roman"/>
              </w:rPr>
            </w:pPr>
            <w:r>
              <w:rPr>
                <w:rFonts w:ascii="Times New Roman" w:hAnsi="Times New Roman"/>
              </w:rPr>
              <w:t>Na základe dosiahnutých výsledkov</w:t>
            </w:r>
            <w:r w:rsidR="009C4D16">
              <w:rPr>
                <w:rFonts w:ascii="Times New Roman" w:hAnsi="Times New Roman"/>
              </w:rPr>
              <w:t xml:space="preserve"> sa</w:t>
            </w:r>
            <w:r>
              <w:rPr>
                <w:rFonts w:ascii="Times New Roman" w:hAnsi="Times New Roman"/>
              </w:rPr>
              <w:t xml:space="preserve"> vyučujúc</w:t>
            </w:r>
            <w:r w:rsidR="0079296D">
              <w:rPr>
                <w:rFonts w:ascii="Times New Roman" w:hAnsi="Times New Roman"/>
              </w:rPr>
              <w:t>i BIO</w:t>
            </w:r>
            <w:r>
              <w:rPr>
                <w:rFonts w:ascii="Times New Roman" w:hAnsi="Times New Roman"/>
              </w:rPr>
              <w:t xml:space="preserve"> v jednotlivých triedach </w:t>
            </w:r>
            <w:r w:rsidR="006232E4">
              <w:rPr>
                <w:rFonts w:ascii="Times New Roman" w:hAnsi="Times New Roman"/>
              </w:rPr>
              <w:t>2</w:t>
            </w:r>
            <w:r w:rsidR="006D7066">
              <w:rPr>
                <w:rFonts w:ascii="Times New Roman" w:hAnsi="Times New Roman"/>
              </w:rPr>
              <w:t xml:space="preserve">. ročníka </w:t>
            </w:r>
            <w:r>
              <w:rPr>
                <w:rFonts w:ascii="Times New Roman" w:hAnsi="Times New Roman"/>
              </w:rPr>
              <w:t xml:space="preserve">zamerajú na rozvoj </w:t>
            </w:r>
            <w:r w:rsidR="0079296D">
              <w:rPr>
                <w:rFonts w:ascii="Times New Roman" w:hAnsi="Times New Roman"/>
              </w:rPr>
              <w:t>prírodovednej</w:t>
            </w:r>
            <w:r>
              <w:rPr>
                <w:rFonts w:ascii="Times New Roman" w:hAnsi="Times New Roman"/>
              </w:rPr>
              <w:t xml:space="preserve"> gramotnosti žiakov najmä v oblasti: </w:t>
            </w:r>
            <w:r w:rsidR="00CD35DD">
              <w:rPr>
                <w:rFonts w:ascii="Times New Roman" w:hAnsi="Times New Roman"/>
              </w:rPr>
              <w:t xml:space="preserve"> </w:t>
            </w:r>
          </w:p>
          <w:p w:rsidRPr="009D2FC7" w:rsidR="00F86FCD" w:rsidP="005618F9" w:rsidRDefault="006232E4" w14:paraId="019AD86D" w14:textId="3ECEB14B">
            <w:pPr>
              <w:spacing w:after="0"/>
              <w:jc w:val="both"/>
              <w:rPr>
                <w:rFonts w:ascii="Times New Roman" w:hAnsi="Times New Roman"/>
              </w:rPr>
            </w:pPr>
            <w:r>
              <w:rPr>
                <w:rFonts w:ascii="Times New Roman" w:hAnsi="Times New Roman"/>
              </w:rPr>
              <w:t>1</w:t>
            </w:r>
            <w:r w:rsidRPr="009D2FC7" w:rsidR="00F86FCD">
              <w:rPr>
                <w:rFonts w:ascii="Times New Roman" w:hAnsi="Times New Roman"/>
              </w:rPr>
              <w:t>.</w:t>
            </w:r>
            <w:r w:rsidR="00F86FCD">
              <w:rPr>
                <w:rFonts w:ascii="Times New Roman" w:hAnsi="Times New Roman"/>
              </w:rPr>
              <w:t xml:space="preserve"> </w:t>
            </w:r>
            <w:r w:rsidRPr="009D2FC7" w:rsidR="00F86FCD">
              <w:rPr>
                <w:rFonts w:ascii="Times New Roman" w:hAnsi="Times New Roman"/>
              </w:rPr>
              <w:t>Kompetencie (procesy, postupy) – schopnosť identifikovať, odlíšiť prírodovedné</w:t>
            </w:r>
            <w:r>
              <w:rPr>
                <w:rFonts w:ascii="Times New Roman" w:hAnsi="Times New Roman"/>
              </w:rPr>
              <w:t xml:space="preserve"> </w:t>
            </w:r>
            <w:r w:rsidRPr="009D2FC7" w:rsidR="00F86FCD">
              <w:rPr>
                <w:rFonts w:ascii="Times New Roman" w:hAnsi="Times New Roman"/>
              </w:rPr>
              <w:t>témy, otázky, problémy od tém, otázok či problémov z iných oblastí, odborne</w:t>
            </w:r>
            <w:r>
              <w:rPr>
                <w:rFonts w:ascii="Times New Roman" w:hAnsi="Times New Roman"/>
              </w:rPr>
              <w:t xml:space="preserve"> </w:t>
            </w:r>
            <w:r w:rsidRPr="009D2FC7" w:rsidR="00F86FCD">
              <w:rPr>
                <w:rFonts w:ascii="Times New Roman" w:hAnsi="Times New Roman"/>
              </w:rPr>
              <w:t>vysvetliť prírodné javy a vyvodiť podložené závery.</w:t>
            </w:r>
          </w:p>
          <w:p w:rsidR="00F86FCD" w:rsidP="005618F9" w:rsidRDefault="006232E4" w14:paraId="6DB4A146" w14:textId="42A6AAD5">
            <w:pPr>
              <w:spacing w:after="0"/>
              <w:jc w:val="both"/>
              <w:rPr>
                <w:rFonts w:ascii="Times New Roman" w:hAnsi="Times New Roman"/>
              </w:rPr>
            </w:pPr>
            <w:r>
              <w:rPr>
                <w:rFonts w:ascii="Times New Roman" w:hAnsi="Times New Roman"/>
              </w:rPr>
              <w:t>2</w:t>
            </w:r>
            <w:r w:rsidRPr="009D2FC7" w:rsidR="00F86FCD">
              <w:rPr>
                <w:rFonts w:ascii="Times New Roman" w:hAnsi="Times New Roman"/>
              </w:rPr>
              <w:t>.</w:t>
            </w:r>
            <w:r w:rsidR="00F86FCD">
              <w:rPr>
                <w:rFonts w:ascii="Times New Roman" w:hAnsi="Times New Roman"/>
              </w:rPr>
              <w:t xml:space="preserve"> </w:t>
            </w:r>
            <w:r w:rsidRPr="009D2FC7" w:rsidR="00F86FCD">
              <w:rPr>
                <w:rFonts w:ascii="Times New Roman" w:hAnsi="Times New Roman"/>
              </w:rPr>
              <w:t>Postoje – prejavenie záujmu o prírodné vedy, podpory výskumných aktivít</w:t>
            </w:r>
            <w:r>
              <w:rPr>
                <w:rFonts w:ascii="Times New Roman" w:hAnsi="Times New Roman"/>
              </w:rPr>
              <w:t xml:space="preserve"> </w:t>
            </w:r>
            <w:r w:rsidRPr="009D2FC7" w:rsidR="00F86FCD">
              <w:rPr>
                <w:rFonts w:ascii="Times New Roman" w:hAnsi="Times New Roman"/>
              </w:rPr>
              <w:t>a motivácie konať zodpovedne, napríklad v prospech prírodných zdrojov alebo</w:t>
            </w:r>
            <w:r w:rsidR="00F86FCD">
              <w:rPr>
                <w:rFonts w:ascii="Times New Roman" w:hAnsi="Times New Roman"/>
              </w:rPr>
              <w:t xml:space="preserve"> </w:t>
            </w:r>
            <w:r w:rsidRPr="009D2FC7" w:rsidR="00F86FCD">
              <w:rPr>
                <w:rFonts w:ascii="Times New Roman" w:hAnsi="Times New Roman"/>
              </w:rPr>
              <w:t>životného prostredia.</w:t>
            </w:r>
          </w:p>
          <w:p w:rsidR="00F86FCD" w:rsidP="005618F9" w:rsidRDefault="00F86FCD" w14:paraId="08C60ED0" w14:textId="77777777">
            <w:pPr>
              <w:spacing w:after="0"/>
              <w:jc w:val="both"/>
              <w:rPr>
                <w:rFonts w:ascii="Times New Roman" w:hAnsi="Times New Roman"/>
              </w:rPr>
            </w:pPr>
          </w:p>
          <w:p w:rsidRPr="006D7066" w:rsidR="00A47031" w:rsidP="005618F9" w:rsidRDefault="00A47031" w14:paraId="26E7EBC8" w14:textId="459BE5A7">
            <w:pPr>
              <w:spacing w:after="0"/>
              <w:jc w:val="both"/>
              <w:rPr>
                <w:rFonts w:ascii="Times New Roman" w:hAnsi="Times New Roman"/>
              </w:rPr>
            </w:pPr>
            <w:r>
              <w:rPr>
                <w:rFonts w:ascii="Times New Roman" w:hAnsi="Times New Roman"/>
              </w:rPr>
              <w:t>Nasledujúce stretnutia klubu v novembri 2020 sa budú zameriavať na diskusiu o didaktických postupoch a metódach zameraných na rozvoj čitateľskej gramotnosti.</w:t>
            </w:r>
          </w:p>
        </w:tc>
      </w:tr>
    </w:tbl>
    <w:p w:rsidRPr="00B440DB" w:rsidR="00F305BB" w:rsidP="00B440DB" w:rsidRDefault="00F305BB" w14:paraId="6D2055F0" w14:textId="77777777">
      <w:pPr>
        <w:tabs>
          <w:tab w:val="left" w:pos="1114"/>
        </w:tabs>
      </w:pPr>
      <w:r>
        <w:tab/>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025"/>
        <w:gridCol w:w="5037"/>
      </w:tblGrid>
      <w:tr w:rsidRPr="00B75968" w:rsidR="00F305BB" w:rsidTr="007B6C7D" w14:paraId="08216236" w14:textId="77777777">
        <w:tc>
          <w:tcPr>
            <w:tcW w:w="4077" w:type="dxa"/>
          </w:tcPr>
          <w:p w:rsidRPr="00B75968" w:rsidR="00F305BB" w:rsidP="007B6C7D" w:rsidRDefault="00F305BB" w14:paraId="0C8DC762" w14:textId="77777777">
            <w:pPr>
              <w:pStyle w:val="Odsekzoznamu"/>
              <w:numPr>
                <w:ilvl w:val="0"/>
                <w:numId w:val="5"/>
              </w:numPr>
              <w:tabs>
                <w:tab w:val="left" w:pos="1114"/>
              </w:tabs>
              <w:spacing w:after="0" w:line="240" w:lineRule="auto"/>
              <w:rPr>
                <w:rFonts w:ascii="Times New Roman" w:hAnsi="Times New Roman"/>
              </w:rPr>
            </w:pPr>
            <w:r w:rsidRPr="00B75968">
              <w:rPr>
                <w:rFonts w:ascii="Times New Roman" w:hAnsi="Times New Roman"/>
              </w:rPr>
              <w:t>Vypracoval (meno, priezvisko)</w:t>
            </w:r>
          </w:p>
        </w:tc>
        <w:tc>
          <w:tcPr>
            <w:tcW w:w="5135" w:type="dxa"/>
          </w:tcPr>
          <w:p w:rsidRPr="00B75968" w:rsidR="00F305BB" w:rsidP="007B6C7D" w:rsidRDefault="009D2FC7" w14:paraId="3626C35C" w14:textId="43D1112E">
            <w:pPr>
              <w:tabs>
                <w:tab w:val="left" w:pos="1114"/>
              </w:tabs>
              <w:spacing w:after="0" w:line="240" w:lineRule="auto"/>
              <w:rPr>
                <w:rFonts w:ascii="Times New Roman" w:hAnsi="Times New Roman"/>
              </w:rPr>
            </w:pPr>
            <w:r>
              <w:rPr>
                <w:rFonts w:ascii="Times New Roman" w:hAnsi="Times New Roman"/>
              </w:rPr>
              <w:t xml:space="preserve">Mgr. </w:t>
            </w:r>
            <w:r w:rsidR="006232E4">
              <w:rPr>
                <w:rFonts w:ascii="Times New Roman" w:hAnsi="Times New Roman"/>
              </w:rPr>
              <w:t>Ľudmila Golianová</w:t>
            </w:r>
          </w:p>
        </w:tc>
      </w:tr>
      <w:tr w:rsidRPr="00B75968" w:rsidR="00F305BB" w:rsidTr="007B6C7D" w14:paraId="6CE165D1" w14:textId="77777777">
        <w:tc>
          <w:tcPr>
            <w:tcW w:w="4077" w:type="dxa"/>
          </w:tcPr>
          <w:p w:rsidRPr="00B75968" w:rsidR="00F305BB" w:rsidP="007B6C7D" w:rsidRDefault="00F305BB" w14:paraId="03C17787" w14:textId="77777777">
            <w:pPr>
              <w:pStyle w:val="Odsekzoznamu"/>
              <w:numPr>
                <w:ilvl w:val="0"/>
                <w:numId w:val="5"/>
              </w:numPr>
              <w:tabs>
                <w:tab w:val="left" w:pos="1114"/>
              </w:tabs>
              <w:spacing w:after="0" w:line="240" w:lineRule="auto"/>
              <w:rPr>
                <w:rFonts w:ascii="Times New Roman" w:hAnsi="Times New Roman"/>
              </w:rPr>
            </w:pPr>
            <w:r w:rsidRPr="00B75968">
              <w:rPr>
                <w:rFonts w:ascii="Times New Roman" w:hAnsi="Times New Roman"/>
              </w:rPr>
              <w:t>Dátum</w:t>
            </w:r>
          </w:p>
        </w:tc>
        <w:tc>
          <w:tcPr>
            <w:tcW w:w="5135" w:type="dxa"/>
          </w:tcPr>
          <w:p w:rsidRPr="00B75968" w:rsidR="00F305BB" w:rsidP="00344CBE" w:rsidRDefault="006232E4" w14:paraId="30133B94" w14:textId="2C04067A">
            <w:pPr>
              <w:tabs>
                <w:tab w:val="left" w:pos="1114"/>
              </w:tabs>
              <w:spacing w:after="0" w:line="240" w:lineRule="auto"/>
              <w:rPr>
                <w:rFonts w:ascii="Times New Roman" w:hAnsi="Times New Roman"/>
              </w:rPr>
            </w:pPr>
            <w:r>
              <w:rPr>
                <w:rFonts w:ascii="Times New Roman" w:hAnsi="Times New Roman"/>
              </w:rPr>
              <w:t>17</w:t>
            </w:r>
            <w:r w:rsidR="00344CBE">
              <w:rPr>
                <w:rFonts w:ascii="Times New Roman" w:hAnsi="Times New Roman"/>
              </w:rPr>
              <w:t>.</w:t>
            </w:r>
            <w:r>
              <w:rPr>
                <w:rFonts w:ascii="Times New Roman" w:hAnsi="Times New Roman"/>
              </w:rPr>
              <w:t>0</w:t>
            </w:r>
            <w:r w:rsidR="005831BF">
              <w:rPr>
                <w:rFonts w:ascii="Times New Roman" w:hAnsi="Times New Roman"/>
              </w:rPr>
              <w:t>6</w:t>
            </w:r>
            <w:r w:rsidR="006A0E22">
              <w:rPr>
                <w:rFonts w:ascii="Times New Roman" w:hAnsi="Times New Roman"/>
              </w:rPr>
              <w:t>.202</w:t>
            </w:r>
            <w:r>
              <w:rPr>
                <w:rFonts w:ascii="Times New Roman" w:hAnsi="Times New Roman"/>
              </w:rPr>
              <w:t>1</w:t>
            </w:r>
          </w:p>
        </w:tc>
      </w:tr>
      <w:tr w:rsidRPr="00B75968" w:rsidR="00F305BB" w:rsidTr="007B6C7D" w14:paraId="3E3E36F3" w14:textId="77777777">
        <w:tc>
          <w:tcPr>
            <w:tcW w:w="4077" w:type="dxa"/>
          </w:tcPr>
          <w:p w:rsidRPr="00B75968" w:rsidR="00F305BB" w:rsidP="007B6C7D" w:rsidRDefault="00F305BB" w14:paraId="1E0C06F4" w14:textId="77777777">
            <w:pPr>
              <w:pStyle w:val="Odsekzoznamu"/>
              <w:numPr>
                <w:ilvl w:val="0"/>
                <w:numId w:val="5"/>
              </w:numPr>
              <w:tabs>
                <w:tab w:val="left" w:pos="1114"/>
              </w:tabs>
              <w:spacing w:after="0" w:line="240" w:lineRule="auto"/>
              <w:rPr>
                <w:rFonts w:ascii="Times New Roman" w:hAnsi="Times New Roman"/>
              </w:rPr>
            </w:pPr>
            <w:r w:rsidRPr="00B75968">
              <w:rPr>
                <w:rFonts w:ascii="Times New Roman" w:hAnsi="Times New Roman"/>
              </w:rPr>
              <w:t>Podpis</w:t>
            </w:r>
          </w:p>
        </w:tc>
        <w:tc>
          <w:tcPr>
            <w:tcW w:w="5135" w:type="dxa"/>
          </w:tcPr>
          <w:p w:rsidRPr="00B75968" w:rsidR="00F305BB" w:rsidP="007B6C7D" w:rsidRDefault="00F305BB" w14:paraId="4E737437" w14:textId="77777777">
            <w:pPr>
              <w:tabs>
                <w:tab w:val="left" w:pos="1114"/>
              </w:tabs>
              <w:spacing w:after="0" w:line="240" w:lineRule="auto"/>
              <w:rPr>
                <w:rFonts w:ascii="Times New Roman" w:hAnsi="Times New Roman"/>
              </w:rPr>
            </w:pPr>
          </w:p>
        </w:tc>
      </w:tr>
      <w:tr w:rsidRPr="00B75968" w:rsidR="00F305BB" w:rsidTr="007B6C7D" w14:paraId="7BD61985" w14:textId="77777777">
        <w:tc>
          <w:tcPr>
            <w:tcW w:w="4077" w:type="dxa"/>
          </w:tcPr>
          <w:p w:rsidRPr="00B75968" w:rsidR="00F305BB" w:rsidP="007B6C7D" w:rsidRDefault="00F305BB" w14:paraId="73CEE15D" w14:textId="77777777">
            <w:pPr>
              <w:pStyle w:val="Odsekzoznamu"/>
              <w:numPr>
                <w:ilvl w:val="0"/>
                <w:numId w:val="5"/>
              </w:numPr>
              <w:tabs>
                <w:tab w:val="left" w:pos="1114"/>
              </w:tabs>
              <w:spacing w:after="0" w:line="240" w:lineRule="auto"/>
              <w:rPr>
                <w:rFonts w:ascii="Times New Roman" w:hAnsi="Times New Roman"/>
              </w:rPr>
            </w:pPr>
            <w:r w:rsidRPr="00B75968">
              <w:rPr>
                <w:rFonts w:ascii="Times New Roman" w:hAnsi="Times New Roman"/>
              </w:rPr>
              <w:t>Schválil (meno, priezvisko)</w:t>
            </w:r>
          </w:p>
        </w:tc>
        <w:tc>
          <w:tcPr>
            <w:tcW w:w="5135" w:type="dxa"/>
          </w:tcPr>
          <w:p w:rsidRPr="00B75968" w:rsidR="00F305BB" w:rsidP="007B6C7D" w:rsidRDefault="00324F99" w14:paraId="62A8ABDD" w14:textId="516D6B51">
            <w:pPr>
              <w:tabs>
                <w:tab w:val="left" w:pos="1114"/>
              </w:tabs>
              <w:spacing w:after="0" w:line="240" w:lineRule="auto"/>
              <w:rPr>
                <w:rFonts w:ascii="Times New Roman" w:hAnsi="Times New Roman"/>
              </w:rPr>
            </w:pPr>
            <w:r>
              <w:rPr>
                <w:rFonts w:ascii="Times New Roman" w:hAnsi="Times New Roman"/>
              </w:rPr>
              <w:t>PhDr. Iveta Onušková</w:t>
            </w:r>
          </w:p>
        </w:tc>
      </w:tr>
      <w:tr w:rsidRPr="00B75968" w:rsidR="00F305BB" w:rsidTr="007B6C7D" w14:paraId="7C5C7574" w14:textId="77777777">
        <w:tc>
          <w:tcPr>
            <w:tcW w:w="4077" w:type="dxa"/>
          </w:tcPr>
          <w:p w:rsidRPr="00B75968" w:rsidR="00F305BB" w:rsidP="007B6C7D" w:rsidRDefault="00F305BB" w14:paraId="5F9DF428" w14:textId="77777777">
            <w:pPr>
              <w:pStyle w:val="Odsekzoznamu"/>
              <w:numPr>
                <w:ilvl w:val="0"/>
                <w:numId w:val="5"/>
              </w:numPr>
              <w:tabs>
                <w:tab w:val="left" w:pos="1114"/>
              </w:tabs>
              <w:spacing w:after="0" w:line="240" w:lineRule="auto"/>
              <w:rPr>
                <w:rFonts w:ascii="Times New Roman" w:hAnsi="Times New Roman"/>
              </w:rPr>
            </w:pPr>
            <w:r w:rsidRPr="00B75968">
              <w:rPr>
                <w:rFonts w:ascii="Times New Roman" w:hAnsi="Times New Roman"/>
              </w:rPr>
              <w:t>Dátum</w:t>
            </w:r>
          </w:p>
        </w:tc>
        <w:tc>
          <w:tcPr>
            <w:tcW w:w="5135" w:type="dxa"/>
          </w:tcPr>
          <w:p w:rsidRPr="00B75968" w:rsidR="00F305BB" w:rsidP="007B6C7D" w:rsidRDefault="00324F99" w14:paraId="49AC91A6" w14:textId="13E2DF24">
            <w:pPr>
              <w:tabs>
                <w:tab w:val="left" w:pos="1114"/>
              </w:tabs>
              <w:spacing w:after="0" w:line="240" w:lineRule="auto"/>
              <w:rPr>
                <w:rFonts w:ascii="Times New Roman" w:hAnsi="Times New Roman"/>
              </w:rPr>
            </w:pPr>
            <w:r>
              <w:rPr>
                <w:rFonts w:ascii="Times New Roman" w:hAnsi="Times New Roman"/>
              </w:rPr>
              <w:t xml:space="preserve">17. </w:t>
            </w:r>
            <w:r w:rsidR="005831BF">
              <w:rPr>
                <w:rFonts w:ascii="Times New Roman" w:hAnsi="Times New Roman"/>
              </w:rPr>
              <w:t>6</w:t>
            </w:r>
            <w:r>
              <w:rPr>
                <w:rFonts w:ascii="Times New Roman" w:hAnsi="Times New Roman"/>
              </w:rPr>
              <w:t>. 2021</w:t>
            </w:r>
          </w:p>
        </w:tc>
      </w:tr>
      <w:tr w:rsidRPr="00B75968" w:rsidR="00F305BB" w:rsidTr="007B6C7D" w14:paraId="2A01DDED" w14:textId="77777777">
        <w:tc>
          <w:tcPr>
            <w:tcW w:w="4077" w:type="dxa"/>
          </w:tcPr>
          <w:p w:rsidRPr="00B75968" w:rsidR="00F305BB" w:rsidP="007B6C7D" w:rsidRDefault="00F305BB" w14:paraId="0212CF6B" w14:textId="77777777">
            <w:pPr>
              <w:pStyle w:val="Odsekzoznamu"/>
              <w:numPr>
                <w:ilvl w:val="0"/>
                <w:numId w:val="5"/>
              </w:numPr>
              <w:tabs>
                <w:tab w:val="left" w:pos="1114"/>
              </w:tabs>
              <w:spacing w:after="0" w:line="240" w:lineRule="auto"/>
              <w:rPr>
                <w:rFonts w:ascii="Times New Roman" w:hAnsi="Times New Roman"/>
              </w:rPr>
            </w:pPr>
            <w:r w:rsidRPr="00B75968">
              <w:rPr>
                <w:rFonts w:ascii="Times New Roman" w:hAnsi="Times New Roman"/>
              </w:rPr>
              <w:t>Podpis</w:t>
            </w:r>
          </w:p>
        </w:tc>
        <w:tc>
          <w:tcPr>
            <w:tcW w:w="5135" w:type="dxa"/>
          </w:tcPr>
          <w:p w:rsidRPr="00B75968" w:rsidR="00F305BB" w:rsidP="007B6C7D" w:rsidRDefault="00F305BB" w14:paraId="26ABDB1E" w14:textId="77777777">
            <w:pPr>
              <w:tabs>
                <w:tab w:val="left" w:pos="1114"/>
              </w:tabs>
              <w:spacing w:after="0" w:line="240" w:lineRule="auto"/>
              <w:rPr>
                <w:rFonts w:ascii="Times New Roman" w:hAnsi="Times New Roman"/>
              </w:rPr>
            </w:pPr>
          </w:p>
        </w:tc>
      </w:tr>
    </w:tbl>
    <w:p w:rsidR="00F305BB" w:rsidP="00B440DB" w:rsidRDefault="00F305BB" w14:paraId="24AB9747" w14:textId="77777777">
      <w:pPr>
        <w:tabs>
          <w:tab w:val="left" w:pos="1114"/>
        </w:tabs>
      </w:pPr>
    </w:p>
    <w:p w:rsidR="00F305BB" w:rsidP="00B440DB" w:rsidRDefault="00F305BB" w14:paraId="65D751E3" w14:textId="77777777">
      <w:pPr>
        <w:tabs>
          <w:tab w:val="left" w:pos="1114"/>
        </w:tabs>
        <w:rPr>
          <w:rFonts w:ascii="Times New Roman" w:hAnsi="Times New Roman"/>
          <w:b/>
        </w:rPr>
      </w:pPr>
      <w:r>
        <w:rPr>
          <w:rFonts w:ascii="Times New Roman" w:hAnsi="Times New Roman"/>
          <w:b/>
        </w:rPr>
        <w:t>Príloha:</w:t>
      </w:r>
    </w:p>
    <w:p w:rsidRPr="004F368A" w:rsidR="00F305BB" w:rsidP="00B440DB" w:rsidRDefault="00F305BB" w14:paraId="106D5C2A" w14:textId="77777777">
      <w:pPr>
        <w:tabs>
          <w:tab w:val="left" w:pos="1114"/>
        </w:tabs>
      </w:pPr>
      <w:r>
        <w:rPr>
          <w:rFonts w:ascii="Times New Roman" w:hAnsi="Times New Roman"/>
        </w:rPr>
        <w:t>Prezenčná listina zo stretnutia pedagogického klubu</w:t>
      </w:r>
    </w:p>
    <w:p w:rsidR="00F305BB" w:rsidP="00A47031" w:rsidRDefault="00A47031" w14:paraId="4E7583E9" w14:textId="77777777">
      <w:pPr>
        <w:spacing w:after="0"/>
      </w:pPr>
      <w:r>
        <w:t xml:space="preserve"> </w:t>
      </w:r>
    </w:p>
    <w:p w:rsidR="00F305BB" w:rsidP="00E36C97" w:rsidRDefault="00F305BB" w14:paraId="0D525485" w14:textId="77777777"/>
    <w:p w:rsidR="00F305BB" w:rsidP="00E36C97" w:rsidRDefault="00F305BB" w14:paraId="2A8121BF" w14:textId="77777777"/>
    <w:p w:rsidRPr="005361EC" w:rsidR="00F305BB" w:rsidP="0055263C" w:rsidRDefault="00F305BB" w14:paraId="36F87567" w14:textId="77777777">
      <w:pPr>
        <w:pStyle w:val="Odsekzoznamu"/>
        <w:tabs>
          <w:tab w:val="left" w:pos="1114"/>
        </w:tabs>
        <w:rPr>
          <w:rFonts w:ascii="Times New Roman" w:hAnsi="Times New Roman"/>
        </w:rPr>
      </w:pPr>
    </w:p>
    <w:sectPr w:rsidRPr="005361EC" w:rsidR="00F305BB" w:rsidSect="0058712F">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C67B4" w:rsidP="00CF35D8" w:rsidRDefault="006C67B4" w14:paraId="125C1EF4" w14:textId="77777777">
      <w:pPr>
        <w:spacing w:after="0" w:line="240" w:lineRule="auto"/>
      </w:pPr>
      <w:r>
        <w:separator/>
      </w:r>
    </w:p>
  </w:endnote>
  <w:endnote w:type="continuationSeparator" w:id="0">
    <w:p w:rsidR="006C67B4" w:rsidP="00CF35D8" w:rsidRDefault="006C67B4" w14:paraId="1CC778B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C67B4" w:rsidP="00CF35D8" w:rsidRDefault="006C67B4" w14:paraId="2A661ACE" w14:textId="77777777">
      <w:pPr>
        <w:spacing w:after="0" w:line="240" w:lineRule="auto"/>
      </w:pPr>
      <w:r>
        <w:separator/>
      </w:r>
    </w:p>
  </w:footnote>
  <w:footnote w:type="continuationSeparator" w:id="0">
    <w:p w:rsidR="006C67B4" w:rsidP="00CF35D8" w:rsidRDefault="006C67B4" w14:paraId="03B8B9F2"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hint="default"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2122D24"/>
    <w:multiLevelType w:val="hybridMultilevel"/>
    <w:tmpl w:val="E1C832C8"/>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2" w15:restartNumberingAfterBreak="0">
    <w:nsid w:val="133215AC"/>
    <w:multiLevelType w:val="hybridMultilevel"/>
    <w:tmpl w:val="6A7202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3F715D5"/>
    <w:multiLevelType w:val="hybridMultilevel"/>
    <w:tmpl w:val="6A7202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0FF6DBE"/>
    <w:multiLevelType w:val="hybridMultilevel"/>
    <w:tmpl w:val="6A7202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8E903CD"/>
    <w:multiLevelType w:val="hybridMultilevel"/>
    <w:tmpl w:val="9AF0933A"/>
    <w:lvl w:ilvl="0" w:tplc="67884D8E">
      <w:start w:val="1"/>
      <w:numFmt w:val="bullet"/>
      <w:lvlText w:val="-"/>
      <w:lvlJc w:val="left"/>
      <w:pPr>
        <w:ind w:left="720" w:hanging="360"/>
      </w:pPr>
      <w:rPr>
        <w:rFonts w:hint="default" w:ascii="Times New Roman" w:hAnsi="Times New Roman" w:eastAsia="Calibri" w:cs="Times New Roman"/>
        <w:sz w:val="22"/>
        <w:u w:val="single"/>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8" w15:restartNumberingAfterBreak="0">
    <w:nsid w:val="39A706C6"/>
    <w:multiLevelType w:val="hybridMultilevel"/>
    <w:tmpl w:val="F8208146"/>
    <w:lvl w:ilvl="0" w:tplc="041B0001">
      <w:start w:val="1"/>
      <w:numFmt w:val="bullet"/>
      <w:lvlText w:val=""/>
      <w:lvlJc w:val="left"/>
      <w:pPr>
        <w:ind w:left="758" w:hanging="360"/>
      </w:pPr>
      <w:rPr>
        <w:rFonts w:hint="default" w:ascii="Symbol" w:hAnsi="Symbol"/>
      </w:rPr>
    </w:lvl>
    <w:lvl w:ilvl="1" w:tplc="041B0003" w:tentative="1">
      <w:start w:val="1"/>
      <w:numFmt w:val="bullet"/>
      <w:lvlText w:val="o"/>
      <w:lvlJc w:val="left"/>
      <w:pPr>
        <w:ind w:left="1478" w:hanging="360"/>
      </w:pPr>
      <w:rPr>
        <w:rFonts w:hint="default" w:ascii="Courier New" w:hAnsi="Courier New" w:cs="Courier New"/>
      </w:rPr>
    </w:lvl>
    <w:lvl w:ilvl="2" w:tplc="041B0005" w:tentative="1">
      <w:start w:val="1"/>
      <w:numFmt w:val="bullet"/>
      <w:lvlText w:val=""/>
      <w:lvlJc w:val="left"/>
      <w:pPr>
        <w:ind w:left="2198" w:hanging="360"/>
      </w:pPr>
      <w:rPr>
        <w:rFonts w:hint="default" w:ascii="Wingdings" w:hAnsi="Wingdings"/>
      </w:rPr>
    </w:lvl>
    <w:lvl w:ilvl="3" w:tplc="041B0001" w:tentative="1">
      <w:start w:val="1"/>
      <w:numFmt w:val="bullet"/>
      <w:lvlText w:val=""/>
      <w:lvlJc w:val="left"/>
      <w:pPr>
        <w:ind w:left="2918" w:hanging="360"/>
      </w:pPr>
      <w:rPr>
        <w:rFonts w:hint="default" w:ascii="Symbol" w:hAnsi="Symbol"/>
      </w:rPr>
    </w:lvl>
    <w:lvl w:ilvl="4" w:tplc="041B0003" w:tentative="1">
      <w:start w:val="1"/>
      <w:numFmt w:val="bullet"/>
      <w:lvlText w:val="o"/>
      <w:lvlJc w:val="left"/>
      <w:pPr>
        <w:ind w:left="3638" w:hanging="360"/>
      </w:pPr>
      <w:rPr>
        <w:rFonts w:hint="default" w:ascii="Courier New" w:hAnsi="Courier New" w:cs="Courier New"/>
      </w:rPr>
    </w:lvl>
    <w:lvl w:ilvl="5" w:tplc="041B0005" w:tentative="1">
      <w:start w:val="1"/>
      <w:numFmt w:val="bullet"/>
      <w:lvlText w:val=""/>
      <w:lvlJc w:val="left"/>
      <w:pPr>
        <w:ind w:left="4358" w:hanging="360"/>
      </w:pPr>
      <w:rPr>
        <w:rFonts w:hint="default" w:ascii="Wingdings" w:hAnsi="Wingdings"/>
      </w:rPr>
    </w:lvl>
    <w:lvl w:ilvl="6" w:tplc="041B0001" w:tentative="1">
      <w:start w:val="1"/>
      <w:numFmt w:val="bullet"/>
      <w:lvlText w:val=""/>
      <w:lvlJc w:val="left"/>
      <w:pPr>
        <w:ind w:left="5078" w:hanging="360"/>
      </w:pPr>
      <w:rPr>
        <w:rFonts w:hint="default" w:ascii="Symbol" w:hAnsi="Symbol"/>
      </w:rPr>
    </w:lvl>
    <w:lvl w:ilvl="7" w:tplc="041B0003" w:tentative="1">
      <w:start w:val="1"/>
      <w:numFmt w:val="bullet"/>
      <w:lvlText w:val="o"/>
      <w:lvlJc w:val="left"/>
      <w:pPr>
        <w:ind w:left="5798" w:hanging="360"/>
      </w:pPr>
      <w:rPr>
        <w:rFonts w:hint="default" w:ascii="Courier New" w:hAnsi="Courier New" w:cs="Courier New"/>
      </w:rPr>
    </w:lvl>
    <w:lvl w:ilvl="8" w:tplc="041B0005" w:tentative="1">
      <w:start w:val="1"/>
      <w:numFmt w:val="bullet"/>
      <w:lvlText w:val=""/>
      <w:lvlJc w:val="left"/>
      <w:pPr>
        <w:ind w:left="6518" w:hanging="360"/>
      </w:pPr>
      <w:rPr>
        <w:rFonts w:hint="default" w:ascii="Wingdings" w:hAnsi="Wingdings"/>
      </w:rPr>
    </w:lvl>
  </w:abstractNum>
  <w:abstractNum w:abstractNumId="9" w15:restartNumberingAfterBreak="0">
    <w:nsid w:val="3A8B2462"/>
    <w:multiLevelType w:val="hybridMultilevel"/>
    <w:tmpl w:val="6A7202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18432A0"/>
    <w:multiLevelType w:val="hybridMultilevel"/>
    <w:tmpl w:val="6A7202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1B33DAC"/>
    <w:multiLevelType w:val="hybridMultilevel"/>
    <w:tmpl w:val="6A7202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3641576"/>
    <w:multiLevelType w:val="hybridMultilevel"/>
    <w:tmpl w:val="6A7202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93B1365"/>
    <w:multiLevelType w:val="hybridMultilevel"/>
    <w:tmpl w:val="9AC05170"/>
    <w:lvl w:ilvl="0" w:tplc="14CEA766">
      <w:start w:val="1"/>
      <w:numFmt w:val="bullet"/>
      <w:lvlText w:val="-"/>
      <w:lvlJc w:val="left"/>
      <w:pPr>
        <w:ind w:left="720" w:hanging="360"/>
      </w:pPr>
      <w:rPr>
        <w:rFonts w:hint="default" w:ascii="Times New Roman" w:hAnsi="Times New Roman" w:eastAsia="Calibri" w:cs="Times New Roman"/>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4" w15:restartNumberingAfterBreak="0">
    <w:nsid w:val="4EDF00C3"/>
    <w:multiLevelType w:val="hybridMultilevel"/>
    <w:tmpl w:val="B8784DB2"/>
    <w:lvl w:ilvl="0" w:tplc="224ACE56">
      <w:start w:val="1"/>
      <w:numFmt w:val="bullet"/>
      <w:lvlText w:val="-"/>
      <w:lvlJc w:val="left"/>
      <w:pPr>
        <w:ind w:left="720" w:hanging="360"/>
      </w:pPr>
      <w:rPr>
        <w:rFonts w:hint="default" w:ascii="Times New Roman" w:hAnsi="Times New Roman" w:eastAsia="Calibri" w:cs="Times New Roman"/>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5" w15:restartNumberingAfterBreak="0">
    <w:nsid w:val="4EFF4604"/>
    <w:multiLevelType w:val="hybridMultilevel"/>
    <w:tmpl w:val="7DE64CC6"/>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6" w15:restartNumberingAfterBreak="0">
    <w:nsid w:val="58020E33"/>
    <w:multiLevelType w:val="hybridMultilevel"/>
    <w:tmpl w:val="6C30CE5E"/>
    <w:lvl w:ilvl="0" w:tplc="2D92A16E">
      <w:start w:val="1"/>
      <w:numFmt w:val="bullet"/>
      <w:lvlText w:val="-"/>
      <w:lvlJc w:val="left"/>
      <w:pPr>
        <w:ind w:left="720" w:hanging="360"/>
      </w:pPr>
      <w:rPr>
        <w:rFonts w:hint="default" w:ascii="Times New Roman" w:hAnsi="Times New Roman" w:eastAsia="Calibri" w:cs="Times New Roman"/>
        <w:u w:val="single"/>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7" w15:restartNumberingAfterBreak="0">
    <w:nsid w:val="5B4A6D28"/>
    <w:multiLevelType w:val="hybridMultilevel"/>
    <w:tmpl w:val="EA3CB2A8"/>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8" w15:restartNumberingAfterBreak="0">
    <w:nsid w:val="6197186F"/>
    <w:multiLevelType w:val="hybridMultilevel"/>
    <w:tmpl w:val="6A7202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86F2DD1"/>
    <w:multiLevelType w:val="hybridMultilevel"/>
    <w:tmpl w:val="6A7202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9773879"/>
    <w:multiLevelType w:val="hybridMultilevel"/>
    <w:tmpl w:val="442CCE1E"/>
    <w:lvl w:ilvl="0" w:tplc="224ACE56">
      <w:start w:val="1"/>
      <w:numFmt w:val="bullet"/>
      <w:lvlText w:val="-"/>
      <w:lvlJc w:val="left"/>
      <w:pPr>
        <w:ind w:left="720" w:hanging="360"/>
      </w:pPr>
      <w:rPr>
        <w:rFonts w:hint="default" w:ascii="Times New Roman" w:hAnsi="Times New Roman" w:eastAsia="Calibri" w:cs="Times New Roman"/>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21" w15:restartNumberingAfterBreak="0">
    <w:nsid w:val="6C4F5A99"/>
    <w:multiLevelType w:val="hybridMultilevel"/>
    <w:tmpl w:val="33722596"/>
    <w:lvl w:ilvl="0" w:tplc="041B000F">
      <w:start w:val="1"/>
      <w:numFmt w:val="decimal"/>
      <w:lvlText w:val="%1."/>
      <w:lvlJc w:val="left"/>
      <w:pPr>
        <w:ind w:left="720" w:hanging="360"/>
      </w:pPr>
      <w:rPr>
        <w:rFonts w:hint="default"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6F5965F2"/>
    <w:multiLevelType w:val="hybridMultilevel"/>
    <w:tmpl w:val="33722596"/>
    <w:lvl w:ilvl="0" w:tplc="041B000F">
      <w:start w:val="1"/>
      <w:numFmt w:val="decimal"/>
      <w:lvlText w:val="%1."/>
      <w:lvlJc w:val="left"/>
      <w:pPr>
        <w:ind w:left="720" w:hanging="360"/>
      </w:pPr>
      <w:rPr>
        <w:rFonts w:hint="default"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7A974C44"/>
    <w:multiLevelType w:val="hybridMultilevel"/>
    <w:tmpl w:val="1A8CDD58"/>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num w:numId="1">
    <w:abstractNumId w:val="24"/>
  </w:num>
  <w:num w:numId="2">
    <w:abstractNumId w:val="0"/>
  </w:num>
  <w:num w:numId="3">
    <w:abstractNumId w:val="21"/>
  </w:num>
  <w:num w:numId="4">
    <w:abstractNumId w:val="23"/>
  </w:num>
  <w:num w:numId="5">
    <w:abstractNumId w:val="22"/>
  </w:num>
  <w:num w:numId="6">
    <w:abstractNumId w:val="5"/>
  </w:num>
  <w:num w:numId="7">
    <w:abstractNumId w:val="4"/>
  </w:num>
  <w:num w:numId="8">
    <w:abstractNumId w:val="15"/>
  </w:num>
  <w:num w:numId="9">
    <w:abstractNumId w:val="8"/>
  </w:num>
  <w:num w:numId="10">
    <w:abstractNumId w:val="1"/>
  </w:num>
  <w:num w:numId="11">
    <w:abstractNumId w:val="17"/>
  </w:num>
  <w:num w:numId="12">
    <w:abstractNumId w:val="20"/>
  </w:num>
  <w:num w:numId="13">
    <w:abstractNumId w:val="14"/>
  </w:num>
  <w:num w:numId="14">
    <w:abstractNumId w:val="13"/>
  </w:num>
  <w:num w:numId="15">
    <w:abstractNumId w:val="25"/>
  </w:num>
  <w:num w:numId="16">
    <w:abstractNumId w:val="16"/>
  </w:num>
  <w:num w:numId="17">
    <w:abstractNumId w:val="7"/>
  </w:num>
  <w:num w:numId="18">
    <w:abstractNumId w:val="6"/>
  </w:num>
  <w:num w:numId="19">
    <w:abstractNumId w:val="9"/>
  </w:num>
  <w:num w:numId="20">
    <w:abstractNumId w:val="2"/>
  </w:num>
  <w:num w:numId="21">
    <w:abstractNumId w:val="19"/>
  </w:num>
  <w:num w:numId="22">
    <w:abstractNumId w:val="18"/>
  </w:num>
  <w:num w:numId="23">
    <w:abstractNumId w:val="10"/>
  </w:num>
  <w:num w:numId="24">
    <w:abstractNumId w:val="12"/>
  </w:num>
  <w:num w:numId="25">
    <w:abstractNumId w:val="1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0DB"/>
    <w:rsid w:val="0000510A"/>
    <w:rsid w:val="00022A0B"/>
    <w:rsid w:val="00035876"/>
    <w:rsid w:val="00053B89"/>
    <w:rsid w:val="00072901"/>
    <w:rsid w:val="000E6FBF"/>
    <w:rsid w:val="000F127B"/>
    <w:rsid w:val="000F1454"/>
    <w:rsid w:val="00137050"/>
    <w:rsid w:val="00151F6C"/>
    <w:rsid w:val="001544C0"/>
    <w:rsid w:val="001620FF"/>
    <w:rsid w:val="00164BB8"/>
    <w:rsid w:val="001745A4"/>
    <w:rsid w:val="00195BD6"/>
    <w:rsid w:val="001A5EA2"/>
    <w:rsid w:val="001B69AF"/>
    <w:rsid w:val="001D498E"/>
    <w:rsid w:val="00203036"/>
    <w:rsid w:val="00225CD9"/>
    <w:rsid w:val="002B3F49"/>
    <w:rsid w:val="002B4FDF"/>
    <w:rsid w:val="002B58BA"/>
    <w:rsid w:val="002D0A24"/>
    <w:rsid w:val="002D3400"/>
    <w:rsid w:val="002D7F9B"/>
    <w:rsid w:val="002D7FC6"/>
    <w:rsid w:val="002E3F1A"/>
    <w:rsid w:val="00324F99"/>
    <w:rsid w:val="00344CBE"/>
    <w:rsid w:val="0034733D"/>
    <w:rsid w:val="003700F7"/>
    <w:rsid w:val="003F0AD9"/>
    <w:rsid w:val="003F10E0"/>
    <w:rsid w:val="00423CC3"/>
    <w:rsid w:val="00446402"/>
    <w:rsid w:val="004544BB"/>
    <w:rsid w:val="00461FDB"/>
    <w:rsid w:val="004C05D7"/>
    <w:rsid w:val="004F368A"/>
    <w:rsid w:val="00507CF5"/>
    <w:rsid w:val="00517A01"/>
    <w:rsid w:val="00530118"/>
    <w:rsid w:val="005361EC"/>
    <w:rsid w:val="00541786"/>
    <w:rsid w:val="005468C6"/>
    <w:rsid w:val="00546E65"/>
    <w:rsid w:val="0055263C"/>
    <w:rsid w:val="005618F9"/>
    <w:rsid w:val="005831BF"/>
    <w:rsid w:val="00583AF0"/>
    <w:rsid w:val="00585A0D"/>
    <w:rsid w:val="0058712F"/>
    <w:rsid w:val="00590C22"/>
    <w:rsid w:val="00592E27"/>
    <w:rsid w:val="00593AC6"/>
    <w:rsid w:val="005A096A"/>
    <w:rsid w:val="005B06D7"/>
    <w:rsid w:val="005E1D55"/>
    <w:rsid w:val="006151C7"/>
    <w:rsid w:val="00616D0D"/>
    <w:rsid w:val="006232E4"/>
    <w:rsid w:val="00635E6D"/>
    <w:rsid w:val="006377DA"/>
    <w:rsid w:val="006443C5"/>
    <w:rsid w:val="00687A38"/>
    <w:rsid w:val="0069262A"/>
    <w:rsid w:val="006A0E22"/>
    <w:rsid w:val="006A3977"/>
    <w:rsid w:val="006B6CBE"/>
    <w:rsid w:val="006C1B4F"/>
    <w:rsid w:val="006C57E0"/>
    <w:rsid w:val="006C67B4"/>
    <w:rsid w:val="006D7066"/>
    <w:rsid w:val="006E77C5"/>
    <w:rsid w:val="006F1437"/>
    <w:rsid w:val="00717F5B"/>
    <w:rsid w:val="00753187"/>
    <w:rsid w:val="0079296D"/>
    <w:rsid w:val="007A5170"/>
    <w:rsid w:val="007A6CFA"/>
    <w:rsid w:val="007B6C7D"/>
    <w:rsid w:val="007C266C"/>
    <w:rsid w:val="008058B8"/>
    <w:rsid w:val="008721DB"/>
    <w:rsid w:val="00896DF2"/>
    <w:rsid w:val="008C3B1D"/>
    <w:rsid w:val="008C3C41"/>
    <w:rsid w:val="008F7CC6"/>
    <w:rsid w:val="009B474C"/>
    <w:rsid w:val="009C3018"/>
    <w:rsid w:val="009C4D16"/>
    <w:rsid w:val="009D2FC7"/>
    <w:rsid w:val="009F4F76"/>
    <w:rsid w:val="00A07035"/>
    <w:rsid w:val="00A33EF0"/>
    <w:rsid w:val="00A47031"/>
    <w:rsid w:val="00A62678"/>
    <w:rsid w:val="00A71E3A"/>
    <w:rsid w:val="00A9043F"/>
    <w:rsid w:val="00AA4F98"/>
    <w:rsid w:val="00AB111C"/>
    <w:rsid w:val="00AB426B"/>
    <w:rsid w:val="00AF5989"/>
    <w:rsid w:val="00B440DB"/>
    <w:rsid w:val="00B50024"/>
    <w:rsid w:val="00B704F8"/>
    <w:rsid w:val="00B71530"/>
    <w:rsid w:val="00B75968"/>
    <w:rsid w:val="00BB5601"/>
    <w:rsid w:val="00BF2F35"/>
    <w:rsid w:val="00BF4683"/>
    <w:rsid w:val="00BF4792"/>
    <w:rsid w:val="00C065E1"/>
    <w:rsid w:val="00C16CDA"/>
    <w:rsid w:val="00C24D52"/>
    <w:rsid w:val="00C87BFD"/>
    <w:rsid w:val="00CA0B4D"/>
    <w:rsid w:val="00CA771E"/>
    <w:rsid w:val="00CD35DD"/>
    <w:rsid w:val="00CD7D64"/>
    <w:rsid w:val="00CF35D8"/>
    <w:rsid w:val="00D0796E"/>
    <w:rsid w:val="00D153B9"/>
    <w:rsid w:val="00D5619C"/>
    <w:rsid w:val="00DA516D"/>
    <w:rsid w:val="00DA6ABC"/>
    <w:rsid w:val="00DC1FE2"/>
    <w:rsid w:val="00DD1AA4"/>
    <w:rsid w:val="00DF7D4D"/>
    <w:rsid w:val="00E36C97"/>
    <w:rsid w:val="00E65015"/>
    <w:rsid w:val="00E926D8"/>
    <w:rsid w:val="00E9663B"/>
    <w:rsid w:val="00E966DF"/>
    <w:rsid w:val="00EB3FCA"/>
    <w:rsid w:val="00EC5730"/>
    <w:rsid w:val="00ED2368"/>
    <w:rsid w:val="00F305BB"/>
    <w:rsid w:val="00F36E61"/>
    <w:rsid w:val="00F61779"/>
    <w:rsid w:val="00F86FCD"/>
    <w:rsid w:val="00FD3420"/>
    <w:rsid w:val="00FE050F"/>
    <w:rsid w:val="2B9EE0FA"/>
    <w:rsid w:val="439DA33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451F94"/>
  <w15:docId w15:val="{FF4697F6-504D-46E3-B0B4-08081C6A9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Calibri"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hAnsi="Arial" w:eastAsia="Times New Roman" w:cs="Arial"/>
      <w:b/>
      <w:bCs/>
      <w:kern w:val="32"/>
      <w:sz w:val="32"/>
      <w:szCs w:val="32"/>
      <w:lang w:val="cs-CZ" w:eastAsia="cs-CZ"/>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Nadpis1Char" w:customStyle="1">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styleId="TextbublinyChar" w:customStyle="1">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Zstupntext">
    <w:name w:val="Placeholder Text"/>
    <w:uiPriority w:val="99"/>
    <w:semiHidden/>
    <w:rsid w:val="00DA6ABC"/>
    <w:rPr>
      <w:rFonts w:cs="Times New Roman"/>
      <w:color w:val="808080"/>
    </w:rPr>
  </w:style>
  <w:style w:type="character" w:styleId="tl1" w:customStyle="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styleId="TextpoznmkypodiarouChar" w:customStyle="1">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99"/>
    <w:qFormat/>
    <w:rsid w:val="00BF2F35"/>
    <w:pPr>
      <w:ind w:left="720"/>
      <w:contextualSpacing/>
    </w:pPr>
  </w:style>
  <w:style w:type="paragraph" w:styleId="CharCharCharChar" w:customStyle="1">
    <w:name w:val="Char Char Char Char"/>
    <w:basedOn w:val="Normlny"/>
    <w:uiPriority w:val="99"/>
    <w:rsid w:val="00D0796E"/>
    <w:pPr>
      <w:widowControl w:val="0"/>
      <w:adjustRightInd w:val="0"/>
      <w:spacing w:after="160" w:line="240" w:lineRule="exact"/>
      <w:ind w:firstLine="720"/>
      <w:textAlignment w:val="baseline"/>
    </w:pPr>
    <w:rPr>
      <w:rFonts w:ascii="Tahoma" w:hAnsi="Tahoma" w:eastAsia="Times New Roman"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styleId="TextkomentraChar" w:customStyle="1">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styleId="PredmetkomentraChar" w:customStyle="1">
    <w:name w:val="Predmet komentára Char"/>
    <w:link w:val="Predmetkomentra"/>
    <w:uiPriority w:val="99"/>
    <w:semiHidden/>
    <w:locked/>
    <w:rsid w:val="00AF5989"/>
    <w:rPr>
      <w:rFonts w:cs="Times New Roman"/>
      <w:b/>
      <w:bCs/>
      <w:sz w:val="20"/>
      <w:szCs w:val="20"/>
    </w:rPr>
  </w:style>
  <w:style w:type="paragraph" w:styleId="Normlnywebov">
    <w:name w:val="Normal (Web)"/>
    <w:basedOn w:val="Normlny"/>
    <w:uiPriority w:val="99"/>
    <w:unhideWhenUsed/>
    <w:rsid w:val="007C266C"/>
    <w:pPr>
      <w:spacing w:before="100" w:beforeAutospacing="1" w:after="100" w:afterAutospacing="1" w:line="240" w:lineRule="auto"/>
    </w:pPr>
    <w:rPr>
      <w:rFonts w:ascii="Times New Roman" w:hAnsi="Times New Roman" w:eastAsia="Times New Roman"/>
      <w:sz w:val="24"/>
      <w:szCs w:val="24"/>
      <w:lang w:eastAsia="sk-SK"/>
    </w:rPr>
  </w:style>
  <w:style w:type="paragraph" w:styleId="Zkladntext">
    <w:name w:val="Body Text"/>
    <w:basedOn w:val="Normlny"/>
    <w:link w:val="ZkladntextChar"/>
    <w:uiPriority w:val="99"/>
    <w:rsid w:val="00461FDB"/>
    <w:pPr>
      <w:autoSpaceDE w:val="0"/>
      <w:autoSpaceDN w:val="0"/>
      <w:spacing w:after="0" w:line="240" w:lineRule="auto"/>
    </w:pPr>
    <w:rPr>
      <w:rFonts w:ascii="Times New Roman" w:hAnsi="Times New Roman" w:eastAsia="Times New Roman"/>
      <w:color w:val="800080"/>
      <w:sz w:val="24"/>
      <w:szCs w:val="24"/>
      <w:lang w:eastAsia="sk-SK"/>
    </w:rPr>
  </w:style>
  <w:style w:type="character" w:styleId="ZkladntextChar" w:customStyle="1">
    <w:name w:val="Základný text Char"/>
    <w:basedOn w:val="Predvolenpsmoodseku"/>
    <w:link w:val="Zkladntext"/>
    <w:uiPriority w:val="99"/>
    <w:rsid w:val="00461FDB"/>
    <w:rPr>
      <w:rFonts w:ascii="Times New Roman" w:hAnsi="Times New Roman" w:eastAsia="Times New Roman"/>
      <w:color w:val="800080"/>
      <w:sz w:val="24"/>
      <w:szCs w:val="24"/>
    </w:rPr>
  </w:style>
  <w:style w:type="character" w:styleId="Vrazn">
    <w:name w:val="Strong"/>
    <w:basedOn w:val="Predvolenpsmoodseku"/>
    <w:uiPriority w:val="22"/>
    <w:qFormat/>
    <w:locked/>
    <w:rsid w:val="00461FDB"/>
    <w:rPr>
      <w:b/>
      <w:bCs/>
    </w:rPr>
  </w:style>
  <w:style w:type="character" w:styleId="Hypertextovprepojenie">
    <w:name w:val="Hyperlink"/>
    <w:basedOn w:val="Predvolenpsmoodseku"/>
    <w:uiPriority w:val="99"/>
    <w:unhideWhenUsed/>
    <w:rsid w:val="00461FDB"/>
    <w:rPr>
      <w:color w:val="0000FF" w:themeColor="hyperlink"/>
      <w:u w:val="single"/>
    </w:rPr>
  </w:style>
  <w:style w:type="paragraph" w:styleId="paragraph" w:customStyle="1">
    <w:name w:val="paragraph"/>
    <w:basedOn w:val="Normlny"/>
    <w:rsid w:val="00D153B9"/>
    <w:pPr>
      <w:spacing w:before="100" w:beforeAutospacing="1" w:after="100" w:afterAutospacing="1" w:line="240" w:lineRule="auto"/>
    </w:pPr>
    <w:rPr>
      <w:rFonts w:ascii="Times New Roman" w:hAnsi="Times New Roman" w:eastAsia="Times New Roman"/>
      <w:sz w:val="24"/>
      <w:szCs w:val="24"/>
      <w:lang w:eastAsia="sk-SK"/>
    </w:rPr>
  </w:style>
  <w:style w:type="character" w:styleId="normaltextrun" w:customStyle="1">
    <w:name w:val="normaltextrun"/>
    <w:basedOn w:val="Predvolenpsmoodseku"/>
    <w:rsid w:val="00D153B9"/>
  </w:style>
  <w:style w:type="character" w:styleId="spellingerror" w:customStyle="1">
    <w:name w:val="spellingerror"/>
    <w:basedOn w:val="Predvolenpsmoodseku"/>
    <w:rsid w:val="00D153B9"/>
  </w:style>
  <w:style w:type="character" w:styleId="eop" w:customStyle="1">
    <w:name w:val="eop"/>
    <w:basedOn w:val="Predvolenpsmoodseku"/>
    <w:rsid w:val="00D15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89854">
      <w:bodyDiv w:val="1"/>
      <w:marLeft w:val="0"/>
      <w:marRight w:val="0"/>
      <w:marTop w:val="0"/>
      <w:marBottom w:val="0"/>
      <w:divBdr>
        <w:top w:val="none" w:sz="0" w:space="0" w:color="auto"/>
        <w:left w:val="none" w:sz="0" w:space="0" w:color="auto"/>
        <w:bottom w:val="none" w:sz="0" w:space="0" w:color="auto"/>
        <w:right w:val="none" w:sz="0" w:space="0" w:color="auto"/>
      </w:divBdr>
      <w:divsChild>
        <w:div w:id="818960167">
          <w:marLeft w:val="0"/>
          <w:marRight w:val="0"/>
          <w:marTop w:val="0"/>
          <w:marBottom w:val="0"/>
          <w:divBdr>
            <w:top w:val="none" w:sz="0" w:space="0" w:color="auto"/>
            <w:left w:val="none" w:sz="0" w:space="0" w:color="auto"/>
            <w:bottom w:val="none" w:sz="0" w:space="0" w:color="auto"/>
            <w:right w:val="none" w:sz="0" w:space="0" w:color="auto"/>
          </w:divBdr>
        </w:div>
        <w:div w:id="574902945">
          <w:marLeft w:val="0"/>
          <w:marRight w:val="0"/>
          <w:marTop w:val="0"/>
          <w:marBottom w:val="0"/>
          <w:divBdr>
            <w:top w:val="none" w:sz="0" w:space="0" w:color="auto"/>
            <w:left w:val="none" w:sz="0" w:space="0" w:color="auto"/>
            <w:bottom w:val="none" w:sz="0" w:space="0" w:color="auto"/>
            <w:right w:val="none" w:sz="0" w:space="0" w:color="auto"/>
          </w:divBdr>
        </w:div>
      </w:divsChild>
    </w:div>
    <w:div w:id="781729283">
      <w:bodyDiv w:val="1"/>
      <w:marLeft w:val="0"/>
      <w:marRight w:val="0"/>
      <w:marTop w:val="0"/>
      <w:marBottom w:val="0"/>
      <w:divBdr>
        <w:top w:val="none" w:sz="0" w:space="0" w:color="auto"/>
        <w:left w:val="none" w:sz="0" w:space="0" w:color="auto"/>
        <w:bottom w:val="none" w:sz="0" w:space="0" w:color="auto"/>
        <w:right w:val="none" w:sz="0" w:space="0" w:color="auto"/>
      </w:divBdr>
      <w:divsChild>
        <w:div w:id="1810247100">
          <w:marLeft w:val="0"/>
          <w:marRight w:val="0"/>
          <w:marTop w:val="0"/>
          <w:marBottom w:val="0"/>
          <w:divBdr>
            <w:top w:val="none" w:sz="0" w:space="0" w:color="auto"/>
            <w:left w:val="none" w:sz="0" w:space="0" w:color="auto"/>
            <w:bottom w:val="none" w:sz="0" w:space="0" w:color="auto"/>
            <w:right w:val="none" w:sz="0" w:space="0" w:color="auto"/>
          </w:divBdr>
        </w:div>
        <w:div w:id="286937366">
          <w:marLeft w:val="0"/>
          <w:marRight w:val="0"/>
          <w:marTop w:val="0"/>
          <w:marBottom w:val="0"/>
          <w:divBdr>
            <w:top w:val="none" w:sz="0" w:space="0" w:color="auto"/>
            <w:left w:val="none" w:sz="0" w:space="0" w:color="auto"/>
            <w:bottom w:val="none" w:sz="0" w:space="0" w:color="auto"/>
            <w:right w:val="none" w:sz="0" w:space="0" w:color="auto"/>
          </w:divBdr>
        </w:div>
        <w:div w:id="1777603133">
          <w:marLeft w:val="0"/>
          <w:marRight w:val="0"/>
          <w:marTop w:val="0"/>
          <w:marBottom w:val="0"/>
          <w:divBdr>
            <w:top w:val="none" w:sz="0" w:space="0" w:color="auto"/>
            <w:left w:val="none" w:sz="0" w:space="0" w:color="auto"/>
            <w:bottom w:val="none" w:sz="0" w:space="0" w:color="auto"/>
            <w:right w:val="none" w:sz="0" w:space="0" w:color="auto"/>
          </w:divBdr>
        </w:div>
      </w:divsChild>
    </w:div>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 w:id="125096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gasbb.edupage.org" TargetMode="Externa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2.png" Id="R96391132ec9146c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B78F21AB2B51847B9E0FB574D7D580B" ma:contentTypeVersion="6" ma:contentTypeDescription="Umožňuje vytvoriť nový dokument." ma:contentTypeScope="" ma:versionID="f7e4ffd39266bf61355967e2a73a9849">
  <xsd:schema xmlns:xsd="http://www.w3.org/2001/XMLSchema" xmlns:xs="http://www.w3.org/2001/XMLSchema" xmlns:p="http://schemas.microsoft.com/office/2006/metadata/properties" xmlns:ns2="66fda070-dfb1-499b-a96f-0e66b73004fb" xmlns:ns3="bfc98936-8d5e-4dd2-ba49-ec28363cc286" targetNamespace="http://schemas.microsoft.com/office/2006/metadata/properties" ma:root="true" ma:fieldsID="8c89f2017a112b82d7dd8f7984359c75" ns2:_="" ns3:_="">
    <xsd:import namespace="66fda070-dfb1-499b-a96f-0e66b73004fb"/>
    <xsd:import namespace="bfc98936-8d5e-4dd2-ba49-ec28363cc2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fda070-dfb1-499b-a96f-0e66b73004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c98936-8d5e-4dd2-ba49-ec28363cc286"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35A4B8-D561-4E13-8DD9-F7ED126DD105}">
  <ds:schemaRefs>
    <ds:schemaRef ds:uri="http://schemas.microsoft.com/sharepoint/v3/contenttype/forms"/>
  </ds:schemaRefs>
</ds:datastoreItem>
</file>

<file path=customXml/itemProps2.xml><?xml version="1.0" encoding="utf-8"?>
<ds:datastoreItem xmlns:ds="http://schemas.openxmlformats.org/officeDocument/2006/customXml" ds:itemID="{EAC4EAF4-87EA-4DF3-8856-3548F8AFFD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056F9E-99D4-409B-A727-030CE448D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fda070-dfb1-499b-a96f-0e66b73004fb"/>
    <ds:schemaRef ds:uri="bfc98936-8d5e-4dd2-ba49-ec28363cc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Feková Eva</dc:creator>
  <cp:lastModifiedBy>Golianová Ľudmila Mgr.</cp:lastModifiedBy>
  <cp:revision>5</cp:revision>
  <cp:lastPrinted>2017-07-21T06:21:00Z</cp:lastPrinted>
  <dcterms:created xsi:type="dcterms:W3CDTF">2021-07-09T08:27:00Z</dcterms:created>
  <dcterms:modified xsi:type="dcterms:W3CDTF">2021-07-09T09:33:14Z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0x010100CB78F21AB2B51847B9E0FB574D7D580B</vt:lpwstr>
  </property>
</Properties>
</file>