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CE" w:rsidRPr="00435212" w:rsidRDefault="004A30CE" w:rsidP="004A30CE">
      <w:pPr>
        <w:spacing w:line="360" w:lineRule="auto"/>
        <w:jc w:val="center"/>
        <w:rPr>
          <w:rFonts w:ascii="Times New Roman" w:hAnsi="Times New Roman" w:cs="Times New Roman"/>
          <w:b/>
          <w:bCs/>
        </w:rPr>
      </w:pPr>
      <w:r w:rsidRPr="00435212">
        <w:rPr>
          <w:rFonts w:ascii="Times New Roman" w:hAnsi="Times New Roman" w:cs="Times New Roman"/>
          <w:b/>
          <w:bCs/>
        </w:rPr>
        <w:t>SCHEMATY INTERWENCJI ORAZ PROCEDURY POSTĘPOWANIA</w:t>
      </w:r>
    </w:p>
    <w:p w:rsidR="004A30CE" w:rsidRPr="00435212" w:rsidRDefault="004A30CE" w:rsidP="004A30CE">
      <w:pPr>
        <w:spacing w:line="360" w:lineRule="auto"/>
        <w:rPr>
          <w:rFonts w:ascii="Times New Roman" w:hAnsi="Times New Roman" w:cs="Times New Roman"/>
          <w:b/>
          <w:bCs/>
        </w:rPr>
      </w:pPr>
    </w:p>
    <w:p w:rsidR="004A30CE" w:rsidRPr="00435212" w:rsidRDefault="004A30CE" w:rsidP="004A30CE">
      <w:pPr>
        <w:pStyle w:val="Akapitzlist"/>
        <w:numPr>
          <w:ilvl w:val="0"/>
          <w:numId w:val="29"/>
        </w:numPr>
        <w:spacing w:line="360" w:lineRule="auto"/>
        <w:rPr>
          <w:rFonts w:ascii="Times New Roman" w:hAnsi="Times New Roman"/>
          <w:b/>
          <w:bCs/>
          <w:sz w:val="24"/>
          <w:szCs w:val="24"/>
        </w:rPr>
      </w:pPr>
      <w:r w:rsidRPr="00435212">
        <w:rPr>
          <w:rFonts w:ascii="Times New Roman" w:hAnsi="Times New Roman"/>
          <w:b/>
          <w:bCs/>
          <w:sz w:val="24"/>
          <w:szCs w:val="24"/>
        </w:rPr>
        <w:t>Schemat interwencji w przypadku podejrzenia krzywdzenia dziecka przez osoby trzecie.</w:t>
      </w:r>
    </w:p>
    <w:p w:rsidR="004A30CE" w:rsidRPr="00435212" w:rsidRDefault="004A30CE" w:rsidP="004A30CE">
      <w:pPr>
        <w:pStyle w:val="Akapitzlist"/>
        <w:numPr>
          <w:ilvl w:val="0"/>
          <w:numId w:val="29"/>
        </w:numPr>
        <w:spacing w:line="360" w:lineRule="auto"/>
        <w:rPr>
          <w:rFonts w:ascii="Times New Roman" w:hAnsi="Times New Roman"/>
          <w:b/>
          <w:bCs/>
          <w:sz w:val="24"/>
          <w:szCs w:val="24"/>
        </w:rPr>
      </w:pPr>
      <w:r w:rsidRPr="00435212">
        <w:rPr>
          <w:rFonts w:ascii="Times New Roman" w:hAnsi="Times New Roman"/>
          <w:b/>
          <w:bCs/>
          <w:sz w:val="24"/>
          <w:szCs w:val="24"/>
        </w:rPr>
        <w:t>Schemat interwencji w przypadku podejrzenia krzywdzenia dziecka przez osobę nieletnią, czyli taką, która nie ukończyła 18. roku życia (przemoc rówieśnicza)</w:t>
      </w:r>
    </w:p>
    <w:p w:rsidR="004A30CE" w:rsidRPr="00435212" w:rsidRDefault="004A30CE" w:rsidP="004A30CE">
      <w:pPr>
        <w:pStyle w:val="Akapitzlist"/>
        <w:numPr>
          <w:ilvl w:val="0"/>
          <w:numId w:val="29"/>
        </w:numPr>
        <w:spacing w:line="360" w:lineRule="auto"/>
        <w:rPr>
          <w:rFonts w:ascii="Times New Roman" w:hAnsi="Times New Roman"/>
          <w:b/>
          <w:bCs/>
          <w:sz w:val="24"/>
          <w:szCs w:val="24"/>
        </w:rPr>
      </w:pPr>
      <w:r w:rsidRPr="00435212">
        <w:rPr>
          <w:rFonts w:ascii="Times New Roman" w:hAnsi="Times New Roman"/>
          <w:b/>
          <w:bCs/>
          <w:sz w:val="24"/>
          <w:szCs w:val="24"/>
        </w:rPr>
        <w:t>Schemat interwencji w przypadku podejrzenia krzywdzenia dziecka przez rodzica lub opiekuna.</w:t>
      </w:r>
    </w:p>
    <w:p w:rsidR="004A30CE" w:rsidRPr="00435212" w:rsidRDefault="00435212" w:rsidP="00435212">
      <w:pPr>
        <w:pStyle w:val="Akapitzlist"/>
        <w:numPr>
          <w:ilvl w:val="0"/>
          <w:numId w:val="29"/>
        </w:numPr>
        <w:spacing w:line="360" w:lineRule="auto"/>
        <w:rPr>
          <w:rFonts w:ascii="Times New Roman" w:hAnsi="Times New Roman"/>
          <w:b/>
          <w:bCs/>
          <w:sz w:val="24"/>
          <w:szCs w:val="24"/>
        </w:rPr>
      </w:pPr>
      <w:r w:rsidRPr="00435212">
        <w:rPr>
          <w:rFonts w:ascii="Times New Roman" w:hAnsi="Times New Roman"/>
          <w:b/>
          <w:bCs/>
          <w:color w:val="1D1D1B"/>
          <w:sz w:val="24"/>
          <w:szCs w:val="24"/>
        </w:rPr>
        <w:t xml:space="preserve"> Procedura</w:t>
      </w:r>
      <w:r w:rsidR="004A30CE" w:rsidRPr="00435212">
        <w:rPr>
          <w:rFonts w:ascii="Times New Roman" w:hAnsi="Times New Roman"/>
          <w:b/>
          <w:bCs/>
          <w:color w:val="1D1D1B"/>
          <w:sz w:val="24"/>
          <w:szCs w:val="24"/>
        </w:rPr>
        <w:t xml:space="preserve"> postępowania w przypadku, gdy nauczyciel zdiagnozuje, że uczeń wychowuje się w rodzinie dysfunkcyjnej:</w:t>
      </w:r>
    </w:p>
    <w:p w:rsidR="004A30CE" w:rsidRDefault="004A30CE" w:rsidP="004A30CE">
      <w:pPr>
        <w:pStyle w:val="Tekstpodstawowy2"/>
        <w:numPr>
          <w:ilvl w:val="0"/>
          <w:numId w:val="29"/>
        </w:numPr>
        <w:spacing w:after="0" w:line="360" w:lineRule="auto"/>
        <w:rPr>
          <w:rFonts w:ascii="Times New Roman" w:hAnsi="Times New Roman"/>
          <w:b/>
          <w:bCs/>
        </w:rPr>
      </w:pPr>
      <w:r w:rsidRPr="004A30CE">
        <w:rPr>
          <w:rFonts w:ascii="Times New Roman" w:hAnsi="Times New Roman"/>
          <w:b/>
          <w:bCs/>
        </w:rPr>
        <w:t>Procedura działania w przypadku popełnienia przestępstwa lub innych czynów łamiących normy prawne lub społeczne na terenie szkoły</w:t>
      </w:r>
      <w:r>
        <w:rPr>
          <w:rFonts w:ascii="Times New Roman" w:hAnsi="Times New Roman"/>
          <w:b/>
          <w:bCs/>
        </w:rPr>
        <w:t>.</w:t>
      </w:r>
    </w:p>
    <w:p w:rsidR="004A30CE" w:rsidRDefault="00CB2E59" w:rsidP="004A30CE">
      <w:pPr>
        <w:pStyle w:val="Tekstpodstawowy2"/>
        <w:numPr>
          <w:ilvl w:val="0"/>
          <w:numId w:val="29"/>
        </w:numPr>
        <w:spacing w:after="0" w:line="360" w:lineRule="auto"/>
        <w:rPr>
          <w:rFonts w:ascii="Times New Roman" w:hAnsi="Times New Roman"/>
          <w:b/>
          <w:bCs/>
        </w:rPr>
      </w:pPr>
      <w:r>
        <w:rPr>
          <w:rFonts w:ascii="Times New Roman" w:hAnsi="Times New Roman"/>
          <w:b/>
          <w:bCs/>
        </w:rPr>
        <w:t>Procedura postę</w:t>
      </w:r>
      <w:r w:rsidR="004A30CE">
        <w:rPr>
          <w:rFonts w:ascii="Times New Roman" w:hAnsi="Times New Roman"/>
          <w:b/>
          <w:bCs/>
        </w:rPr>
        <w:t xml:space="preserve">powania w przypadku wystąpienia </w:t>
      </w:r>
      <w:r w:rsidR="007D6F71">
        <w:rPr>
          <w:rFonts w:ascii="Times New Roman" w:hAnsi="Times New Roman"/>
          <w:b/>
          <w:bCs/>
        </w:rPr>
        <w:t>na terenie szkoły zachowań agresywnych niosących zagrożenie życia lub zdrowia.</w:t>
      </w:r>
    </w:p>
    <w:p w:rsidR="004A30CE" w:rsidRPr="007D6F71" w:rsidRDefault="007D6F71" w:rsidP="007D6F71">
      <w:pPr>
        <w:spacing w:line="360" w:lineRule="auto"/>
        <w:rPr>
          <w:rFonts w:ascii="Times New Roman" w:hAnsi="Times New Roman"/>
        </w:rPr>
      </w:pPr>
      <w:r>
        <w:rPr>
          <w:rFonts w:ascii="Times New Roman" w:hAnsi="Times New Roman"/>
        </w:rPr>
        <w:tab/>
      </w:r>
      <w:r w:rsidRPr="007D6F71">
        <w:rPr>
          <w:rFonts w:ascii="Times New Roman" w:hAnsi="Times New Roman"/>
        </w:rPr>
        <w:t>- agresja fizyczna,</w:t>
      </w:r>
    </w:p>
    <w:p w:rsidR="007D6F71" w:rsidRDefault="007D6F71" w:rsidP="007D6F71">
      <w:pPr>
        <w:pStyle w:val="Akapitzlist"/>
        <w:spacing w:line="360" w:lineRule="auto"/>
        <w:rPr>
          <w:rFonts w:ascii="Times New Roman" w:hAnsi="Times New Roman"/>
        </w:rPr>
      </w:pPr>
      <w:r>
        <w:rPr>
          <w:rFonts w:ascii="Times New Roman" w:hAnsi="Times New Roman"/>
        </w:rPr>
        <w:t>- agresja słowna</w:t>
      </w:r>
    </w:p>
    <w:p w:rsidR="004A30CE" w:rsidRPr="00435212" w:rsidRDefault="00CB2E59" w:rsidP="007D6F71">
      <w:pPr>
        <w:pStyle w:val="Akapitzlist"/>
        <w:numPr>
          <w:ilvl w:val="0"/>
          <w:numId w:val="29"/>
        </w:numPr>
        <w:spacing w:line="360" w:lineRule="auto"/>
        <w:rPr>
          <w:rFonts w:ascii="Times New Roman" w:hAnsi="Times New Roman"/>
          <w:b/>
          <w:bCs/>
          <w:sz w:val="24"/>
          <w:szCs w:val="24"/>
        </w:rPr>
      </w:pPr>
      <w:r>
        <w:rPr>
          <w:rFonts w:ascii="Times New Roman" w:hAnsi="Times New Roman"/>
          <w:b/>
          <w:bCs/>
          <w:sz w:val="24"/>
          <w:szCs w:val="24"/>
        </w:rPr>
        <w:t>Procedura postę</w:t>
      </w:r>
      <w:r w:rsidR="007D6F71" w:rsidRPr="00435212">
        <w:rPr>
          <w:rFonts w:ascii="Times New Roman" w:hAnsi="Times New Roman"/>
          <w:b/>
          <w:bCs/>
          <w:sz w:val="24"/>
          <w:szCs w:val="24"/>
        </w:rPr>
        <w:t>powania przez szkołę w przypadku ujawnienia zdarzeń o charakterze cyberprzemocy.</w:t>
      </w:r>
    </w:p>
    <w:p w:rsidR="000465B8" w:rsidRDefault="000465B8" w:rsidP="000465B8">
      <w:pPr>
        <w:pStyle w:val="Akapitzlist"/>
        <w:spacing w:line="360" w:lineRule="auto"/>
        <w:rPr>
          <w:rFonts w:ascii="Times New Roman" w:hAnsi="Times New Roman"/>
          <w:b/>
          <w:bCs/>
        </w:rPr>
      </w:pPr>
      <w:r w:rsidRPr="000465B8">
        <w:rPr>
          <w:rFonts w:ascii="Times New Roman" w:hAnsi="Times New Roman"/>
          <w:b/>
          <w:bCs/>
          <w:sz w:val="20"/>
          <w:szCs w:val="20"/>
        </w:rPr>
        <w:t>1.</w:t>
      </w:r>
      <w:r w:rsidRPr="000465B8">
        <w:rPr>
          <w:rFonts w:ascii="Times New Roman" w:hAnsi="Times New Roman"/>
          <w:b/>
          <w:bCs/>
          <w:sz w:val="24"/>
          <w:szCs w:val="24"/>
        </w:rPr>
        <w:t>Działania wobec zdarzenia</w:t>
      </w:r>
    </w:p>
    <w:p w:rsidR="007D6F71" w:rsidRPr="000465B8" w:rsidRDefault="007D6F71" w:rsidP="000465B8">
      <w:pPr>
        <w:pStyle w:val="Akapitzlist"/>
        <w:spacing w:line="360" w:lineRule="auto"/>
        <w:rPr>
          <w:rFonts w:ascii="Times New Roman" w:hAnsi="Times New Roman"/>
          <w:b/>
          <w:bCs/>
        </w:rPr>
      </w:pPr>
      <w:r w:rsidRPr="000465B8">
        <w:rPr>
          <w:rFonts w:ascii="Times New Roman" w:hAnsi="Times New Roman"/>
          <w:bCs/>
        </w:rPr>
        <w:t>- pozyskanie informacji i przyjęcie zgłoszenia,</w:t>
      </w:r>
    </w:p>
    <w:p w:rsidR="007D6F71" w:rsidRPr="000465B8" w:rsidRDefault="007D6F71" w:rsidP="007D6F71">
      <w:pPr>
        <w:spacing w:line="360" w:lineRule="auto"/>
        <w:jc w:val="both"/>
        <w:rPr>
          <w:rFonts w:ascii="Times New Roman" w:hAnsi="Times New Roman" w:cs="Times New Roman"/>
          <w:bCs/>
        </w:rPr>
      </w:pPr>
      <w:r>
        <w:rPr>
          <w:rFonts w:ascii="Times New Roman" w:hAnsi="Times New Roman"/>
          <w:bCs/>
        </w:rPr>
        <w:t xml:space="preserve">            - </w:t>
      </w:r>
      <w:r w:rsidR="000465B8">
        <w:rPr>
          <w:rFonts w:ascii="Times New Roman" w:hAnsi="Times New Roman" w:cs="Times New Roman"/>
          <w:bCs/>
        </w:rPr>
        <w:t>z</w:t>
      </w:r>
      <w:r w:rsidRPr="000465B8">
        <w:rPr>
          <w:rFonts w:ascii="Times New Roman" w:hAnsi="Times New Roman" w:cs="Times New Roman"/>
          <w:bCs/>
        </w:rPr>
        <w:t>ebranie i zabezpieczenie dowodów,</w:t>
      </w:r>
    </w:p>
    <w:p w:rsidR="007D6F71" w:rsidRPr="000465B8" w:rsidRDefault="000465B8" w:rsidP="000465B8">
      <w:pPr>
        <w:pStyle w:val="Akapitzlist"/>
        <w:spacing w:line="360" w:lineRule="auto"/>
        <w:ind w:left="0" w:firstLine="708"/>
        <w:rPr>
          <w:rFonts w:ascii="Times New Roman" w:hAnsi="Times New Roman"/>
          <w:bCs/>
          <w:sz w:val="24"/>
          <w:szCs w:val="24"/>
        </w:rPr>
      </w:pPr>
      <w:r>
        <w:rPr>
          <w:rFonts w:ascii="Times New Roman" w:hAnsi="Times New Roman"/>
          <w:bCs/>
          <w:sz w:val="24"/>
          <w:szCs w:val="24"/>
        </w:rPr>
        <w:t>- r</w:t>
      </w:r>
      <w:r w:rsidR="007D6F71" w:rsidRPr="000465B8">
        <w:rPr>
          <w:rFonts w:ascii="Times New Roman" w:hAnsi="Times New Roman"/>
          <w:bCs/>
          <w:sz w:val="24"/>
          <w:szCs w:val="24"/>
        </w:rPr>
        <w:t>ejestrowanie dowodów przemocy</w:t>
      </w:r>
    </w:p>
    <w:p w:rsidR="007D6F71" w:rsidRDefault="000465B8" w:rsidP="000465B8">
      <w:pPr>
        <w:spacing w:line="360" w:lineRule="auto"/>
        <w:ind w:firstLine="708"/>
        <w:jc w:val="both"/>
        <w:rPr>
          <w:rFonts w:ascii="Times New Roman" w:hAnsi="Times New Roman" w:cs="Times New Roman"/>
          <w:bCs/>
        </w:rPr>
      </w:pPr>
      <w:r>
        <w:rPr>
          <w:rFonts w:ascii="Times New Roman" w:hAnsi="Times New Roman" w:cs="Times New Roman"/>
          <w:bCs/>
        </w:rPr>
        <w:t>- i</w:t>
      </w:r>
      <w:r w:rsidR="007D6F71" w:rsidRPr="000465B8">
        <w:rPr>
          <w:rFonts w:ascii="Times New Roman" w:hAnsi="Times New Roman" w:cs="Times New Roman"/>
          <w:bCs/>
        </w:rPr>
        <w:t>dentyfikacja sprawcy/sprawców</w:t>
      </w:r>
    </w:p>
    <w:p w:rsidR="000465B8" w:rsidRPr="004A30CE" w:rsidRDefault="000465B8" w:rsidP="000465B8">
      <w:pPr>
        <w:spacing w:line="360" w:lineRule="auto"/>
        <w:ind w:firstLine="708"/>
        <w:jc w:val="both"/>
        <w:rPr>
          <w:rFonts w:ascii="Times New Roman" w:hAnsi="Times New Roman" w:cs="Times New Roman"/>
          <w:b/>
          <w:bCs/>
        </w:rPr>
      </w:pPr>
      <w:r w:rsidRPr="000465B8">
        <w:rPr>
          <w:rFonts w:ascii="Times New Roman" w:hAnsi="Times New Roman" w:cs="Times New Roman"/>
          <w:b/>
          <w:bCs/>
          <w:sz w:val="20"/>
          <w:szCs w:val="20"/>
        </w:rPr>
        <w:t>2</w:t>
      </w:r>
      <w:r w:rsidRPr="004A30CE">
        <w:rPr>
          <w:rFonts w:ascii="Times New Roman" w:hAnsi="Times New Roman" w:cs="Times New Roman"/>
          <w:b/>
          <w:bCs/>
        </w:rPr>
        <w:t>. Działania wobec uczestników zdarzenia</w:t>
      </w:r>
    </w:p>
    <w:p w:rsidR="000465B8" w:rsidRPr="000465B8" w:rsidRDefault="000465B8" w:rsidP="000465B8">
      <w:pPr>
        <w:spacing w:line="360" w:lineRule="auto"/>
        <w:ind w:firstLine="708"/>
        <w:jc w:val="both"/>
        <w:rPr>
          <w:rFonts w:ascii="Times New Roman" w:hAnsi="Times New Roman" w:cs="Times New Roman"/>
          <w:bCs/>
        </w:rPr>
      </w:pPr>
      <w:r>
        <w:rPr>
          <w:rFonts w:ascii="Times New Roman" w:hAnsi="Times New Roman" w:cs="Times New Roman"/>
          <w:bCs/>
        </w:rPr>
        <w:t>- d</w:t>
      </w:r>
      <w:r w:rsidRPr="000465B8">
        <w:rPr>
          <w:rFonts w:ascii="Times New Roman" w:hAnsi="Times New Roman" w:cs="Times New Roman"/>
          <w:bCs/>
        </w:rPr>
        <w:t>ziałania wobec ofiary cyberprzemocy</w:t>
      </w:r>
    </w:p>
    <w:p w:rsidR="000465B8" w:rsidRPr="000465B8" w:rsidRDefault="000465B8" w:rsidP="000465B8">
      <w:pPr>
        <w:spacing w:line="360" w:lineRule="auto"/>
        <w:ind w:firstLine="708"/>
        <w:jc w:val="both"/>
        <w:rPr>
          <w:rFonts w:ascii="Times New Roman" w:hAnsi="Times New Roman" w:cs="Times New Roman"/>
          <w:bCs/>
        </w:rPr>
      </w:pPr>
      <w:r>
        <w:rPr>
          <w:rFonts w:ascii="Times New Roman" w:hAnsi="Times New Roman" w:cs="Times New Roman"/>
          <w:bCs/>
        </w:rPr>
        <w:t>- o</w:t>
      </w:r>
      <w:r w:rsidRPr="000465B8">
        <w:rPr>
          <w:rFonts w:ascii="Times New Roman" w:hAnsi="Times New Roman" w:cs="Times New Roman"/>
          <w:bCs/>
        </w:rPr>
        <w:t>chrona świadków zgłaszających zdarzenie</w:t>
      </w:r>
    </w:p>
    <w:p w:rsidR="000465B8" w:rsidRPr="000465B8" w:rsidRDefault="000465B8" w:rsidP="000465B8">
      <w:pPr>
        <w:spacing w:line="360" w:lineRule="auto"/>
        <w:ind w:firstLine="708"/>
        <w:jc w:val="both"/>
        <w:rPr>
          <w:rFonts w:ascii="Times New Roman" w:hAnsi="Times New Roman" w:cs="Times New Roman"/>
          <w:bCs/>
        </w:rPr>
      </w:pPr>
      <w:r>
        <w:rPr>
          <w:rFonts w:ascii="Times New Roman" w:hAnsi="Times New Roman" w:cs="Times New Roman"/>
          <w:bCs/>
        </w:rPr>
        <w:t>- d</w:t>
      </w:r>
      <w:r w:rsidRPr="000465B8">
        <w:rPr>
          <w:rFonts w:ascii="Times New Roman" w:hAnsi="Times New Roman" w:cs="Times New Roman"/>
          <w:bCs/>
        </w:rPr>
        <w:t>ziałania wobec sprawcy cyberprzemocy</w:t>
      </w:r>
    </w:p>
    <w:p w:rsidR="000465B8" w:rsidRPr="00435212" w:rsidRDefault="000465B8" w:rsidP="00435212">
      <w:pPr>
        <w:spacing w:line="360" w:lineRule="auto"/>
        <w:ind w:firstLine="708"/>
        <w:jc w:val="both"/>
        <w:rPr>
          <w:rFonts w:ascii="Times New Roman" w:hAnsi="Times New Roman" w:cs="Times New Roman"/>
          <w:b/>
          <w:bCs/>
        </w:rPr>
      </w:pPr>
      <w:r w:rsidRPr="00435212">
        <w:rPr>
          <w:rFonts w:ascii="Times New Roman" w:hAnsi="Times New Roman" w:cs="Times New Roman"/>
          <w:b/>
          <w:bCs/>
          <w:sz w:val="20"/>
          <w:szCs w:val="20"/>
        </w:rPr>
        <w:t>3</w:t>
      </w:r>
      <w:r w:rsidRPr="00435212">
        <w:rPr>
          <w:rFonts w:ascii="Times New Roman" w:hAnsi="Times New Roman" w:cs="Times New Roman"/>
          <w:b/>
          <w:bCs/>
        </w:rPr>
        <w:t>.Sporządzenie dokumentacji z zajścia</w:t>
      </w:r>
    </w:p>
    <w:p w:rsidR="000465B8" w:rsidRPr="00435212" w:rsidRDefault="00435212" w:rsidP="00435212">
      <w:pPr>
        <w:spacing w:line="360" w:lineRule="auto"/>
        <w:ind w:firstLine="708"/>
        <w:jc w:val="both"/>
        <w:rPr>
          <w:rFonts w:ascii="Times New Roman" w:hAnsi="Times New Roman" w:cs="Times New Roman"/>
          <w:b/>
          <w:bCs/>
        </w:rPr>
      </w:pPr>
      <w:r w:rsidRPr="00435212">
        <w:rPr>
          <w:rFonts w:ascii="Times New Roman" w:hAnsi="Times New Roman" w:cs="Times New Roman"/>
          <w:b/>
          <w:bCs/>
          <w:sz w:val="20"/>
          <w:szCs w:val="20"/>
        </w:rPr>
        <w:t>4.</w:t>
      </w:r>
      <w:r w:rsidR="000465B8" w:rsidRPr="00435212">
        <w:rPr>
          <w:rFonts w:ascii="Times New Roman" w:hAnsi="Times New Roman" w:cs="Times New Roman"/>
          <w:b/>
          <w:bCs/>
        </w:rPr>
        <w:t>Obowiązki szkoły w zakresie współpracy z policją i sądem rodzinnym</w:t>
      </w:r>
    </w:p>
    <w:p w:rsidR="000465B8" w:rsidRPr="00435212" w:rsidRDefault="000465B8" w:rsidP="000465B8">
      <w:pPr>
        <w:spacing w:line="360" w:lineRule="auto"/>
        <w:jc w:val="both"/>
        <w:rPr>
          <w:rFonts w:ascii="Times New Roman" w:hAnsi="Times New Roman" w:cs="Times New Roman"/>
          <w:b/>
          <w:bCs/>
        </w:rPr>
      </w:pPr>
    </w:p>
    <w:p w:rsidR="000465B8" w:rsidRPr="00435212" w:rsidRDefault="000465B8" w:rsidP="000465B8">
      <w:pPr>
        <w:spacing w:line="360" w:lineRule="auto"/>
        <w:jc w:val="both"/>
        <w:rPr>
          <w:rFonts w:ascii="Times New Roman" w:hAnsi="Times New Roman" w:cs="Times New Roman"/>
          <w:b/>
          <w:bCs/>
        </w:rPr>
      </w:pPr>
    </w:p>
    <w:p w:rsidR="000465B8" w:rsidRPr="004A30CE" w:rsidRDefault="000465B8" w:rsidP="000465B8">
      <w:pPr>
        <w:spacing w:line="360" w:lineRule="auto"/>
        <w:jc w:val="both"/>
        <w:rPr>
          <w:rFonts w:ascii="Times New Roman" w:hAnsi="Times New Roman" w:cs="Times New Roman"/>
          <w:b/>
          <w:bCs/>
        </w:rPr>
      </w:pPr>
    </w:p>
    <w:p w:rsidR="000465B8" w:rsidRPr="004A30CE" w:rsidRDefault="000465B8" w:rsidP="000465B8">
      <w:pPr>
        <w:spacing w:line="360" w:lineRule="auto"/>
        <w:jc w:val="both"/>
        <w:rPr>
          <w:rFonts w:ascii="Times New Roman" w:hAnsi="Times New Roman" w:cs="Times New Roman"/>
          <w:b/>
          <w:bCs/>
        </w:rPr>
      </w:pPr>
    </w:p>
    <w:p w:rsidR="000465B8" w:rsidRPr="004A30CE" w:rsidRDefault="000465B8" w:rsidP="007D6F71">
      <w:pPr>
        <w:spacing w:line="360" w:lineRule="auto"/>
        <w:jc w:val="both"/>
        <w:rPr>
          <w:rFonts w:ascii="Times New Roman" w:hAnsi="Times New Roman" w:cs="Times New Roman"/>
          <w:b/>
          <w:bCs/>
        </w:rPr>
      </w:pPr>
    </w:p>
    <w:p w:rsidR="00435212" w:rsidRDefault="00435212" w:rsidP="00AF0E3B">
      <w:pPr>
        <w:spacing w:line="360" w:lineRule="auto"/>
        <w:jc w:val="both"/>
        <w:rPr>
          <w:rFonts w:ascii="Times New Roman" w:eastAsia="Calibri" w:hAnsi="Times New Roman" w:cs="Times New Roman"/>
          <w:b/>
          <w:bCs/>
          <w:lang w:eastAsia="en-US"/>
        </w:rPr>
      </w:pPr>
    </w:p>
    <w:p w:rsidR="00AF0E3B" w:rsidRPr="00D00438" w:rsidRDefault="00AF0E3B" w:rsidP="00AF0E3B">
      <w:pPr>
        <w:spacing w:line="360" w:lineRule="auto"/>
        <w:jc w:val="both"/>
        <w:rPr>
          <w:rFonts w:ascii="Times New Roman" w:hAnsi="Times New Roman" w:cs="Times New Roman"/>
        </w:rPr>
      </w:pPr>
      <w:r w:rsidRPr="00D00438">
        <w:rPr>
          <w:rFonts w:ascii="Times New Roman" w:hAnsi="Times New Roman" w:cs="Times New Roman"/>
          <w:b/>
          <w:bCs/>
        </w:rPr>
        <w:t>Schemat interwencji w przypadku podejrzenia krzywdzenia dziecka przez osoby trzecie</w:t>
      </w:r>
      <w:r w:rsidR="004A30CE">
        <w:rPr>
          <w:rFonts w:ascii="Times New Roman" w:hAnsi="Times New Roman" w:cs="Times New Roman"/>
          <w:b/>
          <w:bCs/>
        </w:rPr>
        <w:t>.</w:t>
      </w:r>
      <w:r w:rsidR="00CB2E59">
        <w:rPr>
          <w:rFonts w:ascii="Times New Roman" w:hAnsi="Times New Roman" w:cs="Times New Roman"/>
          <w:b/>
          <w:bCs/>
        </w:rPr>
        <w:t xml:space="preserve"> </w:t>
      </w:r>
      <w:r w:rsidRPr="00D00438">
        <w:rPr>
          <w:rFonts w:ascii="Times New Roman" w:hAnsi="Times New Roman" w:cs="Times New Roman"/>
        </w:rPr>
        <w:t>Podejrzewasz, że dziecko:</w:t>
      </w:r>
    </w:p>
    <w:p w:rsidR="00AF0E3B" w:rsidRPr="00D00438" w:rsidRDefault="0053167D" w:rsidP="00AF0E3B">
      <w:pPr>
        <w:numPr>
          <w:ilvl w:val="1"/>
          <w:numId w:val="1"/>
        </w:numPr>
        <w:spacing w:line="360" w:lineRule="auto"/>
        <w:ind w:left="284" w:hanging="284"/>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566.8pt;margin-top:231pt;width:16.4pt;height:191.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" filled="f" stroked="f">
            <v:textbox style="layout-flow:vertical;mso-layout-flow-alt:bottom-to-top" inset="0,0,0,0">
              <w:txbxContent>
                <w:p w:rsidR="007D6F71" w:rsidRPr="00340FE8" w:rsidRDefault="007D6F71" w:rsidP="00AF0E3B">
                  <w:pPr>
                    <w:spacing w:before="13"/>
                    <w:ind w:left="20"/>
                    <w:rPr>
                      <w:rFonts w:ascii="Gothic720EU" w:hAnsi="Gothic720EU"/>
                      <w:bCs/>
                    </w:rPr>
                  </w:pPr>
                  <w:r w:rsidRPr="00340FE8">
                    <w:rPr>
                      <w:rFonts w:ascii="Gothic720EU" w:hAnsi="Gothic720EU"/>
                      <w:bCs/>
                      <w:color w:val="FFFFFF"/>
                      <w:spacing w:val="-5"/>
                    </w:rPr>
                    <w:t>PROCEDURY</w:t>
                  </w:r>
                  <w:r w:rsidRPr="00340FE8">
                    <w:rPr>
                      <w:rFonts w:ascii="Gothic720EU" w:hAnsi="Gothic720EU"/>
                      <w:bCs/>
                      <w:color w:val="FFFFFF"/>
                      <w:spacing w:val="-6"/>
                    </w:rPr>
                    <w:t xml:space="preserve"> POSTĘPOWANIA</w:t>
                  </w:r>
                </w:p>
              </w:txbxContent>
            </v:textbox>
            <w10:wrap anchorx="page" anchory="page"/>
          </v:shape>
        </w:pict>
      </w:r>
      <w:r w:rsidR="00AF0E3B" w:rsidRPr="00D00438">
        <w:rPr>
          <w:rFonts w:ascii="Times New Roman" w:hAnsi="Times New Roman" w:cs="Times New Roman"/>
        </w:rPr>
        <w:t>doświadcza przemocy z uszczerbkiem na zdrowiu, wykorzystania seksualnego lub/i zagrożone jest jego życie; przemoc z uszczerbkiem na zdrowiu oznacza spowodowanie choroby lub uszkodzenia ciała (np. złamanie, zasinienie, wybicie zęba, zranienie), a także m.in. pozbawienie wzroku, słuchu, mowy, wywołanie innego ciężkiego kalectwa, trwałej choroby psychicznej, zniekształcenia ciała itp.:</w:t>
      </w:r>
    </w:p>
    <w:p w:rsidR="00AF0E3B" w:rsidRPr="00D00438" w:rsidRDefault="00AF0E3B" w:rsidP="00AF0E3B">
      <w:pPr>
        <w:numPr>
          <w:ilvl w:val="0"/>
          <w:numId w:val="2"/>
        </w:numPr>
        <w:spacing w:line="360" w:lineRule="auto"/>
        <w:ind w:left="567" w:hanging="283"/>
        <w:jc w:val="both"/>
        <w:rPr>
          <w:rFonts w:ascii="Times New Roman" w:hAnsi="Times New Roman" w:cs="Times New Roman"/>
        </w:rPr>
      </w:pPr>
      <w:r w:rsidRPr="00D00438">
        <w:rPr>
          <w:rFonts w:ascii="Times New Roman" w:hAnsi="Times New Roman" w:cs="Times New Roman"/>
        </w:rPr>
        <w:t>zadbaj o bezpieczeństwo dziecka i odseparuj je od osoby podejrzanej o krzywdzenie,</w:t>
      </w:r>
    </w:p>
    <w:p w:rsidR="00AF0E3B" w:rsidRPr="00D00438" w:rsidRDefault="00AF0E3B" w:rsidP="00AF0E3B">
      <w:pPr>
        <w:numPr>
          <w:ilvl w:val="0"/>
          <w:numId w:val="2"/>
        </w:numPr>
        <w:spacing w:line="360" w:lineRule="auto"/>
        <w:ind w:left="567" w:hanging="283"/>
        <w:jc w:val="both"/>
        <w:rPr>
          <w:rFonts w:ascii="Times New Roman" w:hAnsi="Times New Roman" w:cs="Times New Roman"/>
        </w:rPr>
      </w:pPr>
      <w:r w:rsidRPr="00D00438">
        <w:rPr>
          <w:rFonts w:ascii="Times New Roman" w:hAnsi="Times New Roman" w:cs="Times New Roman"/>
        </w:rPr>
        <w:t>zawiadom policję – nr tel. 112 lub 997 (w rozmowie podaj swoje dane osobowe, dane dziecka, dane osoby podejrzewanej o krzywdzenie oraz wszelkie znane ci fakty w sprawie);</w:t>
      </w:r>
    </w:p>
    <w:p w:rsidR="00AF0E3B" w:rsidRPr="00D00438" w:rsidRDefault="00AF0E3B" w:rsidP="00AF0E3B">
      <w:pPr>
        <w:numPr>
          <w:ilvl w:val="1"/>
          <w:numId w:val="1"/>
        </w:numPr>
        <w:spacing w:line="360" w:lineRule="auto"/>
        <w:ind w:left="284" w:hanging="284"/>
        <w:jc w:val="both"/>
        <w:rPr>
          <w:rFonts w:ascii="Times New Roman" w:hAnsi="Times New Roman" w:cs="Times New Roman"/>
        </w:rPr>
      </w:pPr>
      <w:r w:rsidRPr="00D00438">
        <w:rPr>
          <w:rFonts w:ascii="Times New Roman" w:hAnsi="Times New Roman" w:cs="Times New Roman"/>
        </w:rPr>
        <w:t>doświadcza jednorazowo innej przemocy fizycznej (np. klapsy, popychanie, szturchanie) lub przemocy psychicznej (np. poniża- nie, dyskryminacja, ośmieszanie):</w:t>
      </w:r>
    </w:p>
    <w:p w:rsidR="00AF0E3B" w:rsidRPr="00D00438" w:rsidRDefault="00AF0E3B" w:rsidP="00AF0E3B">
      <w:pPr>
        <w:numPr>
          <w:ilvl w:val="0"/>
          <w:numId w:val="4"/>
        </w:numPr>
        <w:spacing w:line="360" w:lineRule="auto"/>
        <w:ind w:left="567" w:hanging="283"/>
        <w:jc w:val="both"/>
        <w:rPr>
          <w:rFonts w:ascii="Times New Roman" w:hAnsi="Times New Roman" w:cs="Times New Roman"/>
        </w:rPr>
      </w:pPr>
      <w:r w:rsidRPr="00D00438">
        <w:rPr>
          <w:rFonts w:ascii="Times New Roman" w:hAnsi="Times New Roman" w:cs="Times New Roman"/>
        </w:rPr>
        <w:t>zadbaj o bezpieczeństwo dziecka i odseparuj je od osoby podejrzanej o krzywdzenie,</w:t>
      </w:r>
    </w:p>
    <w:p w:rsidR="00AF0E3B" w:rsidRPr="00D00438" w:rsidRDefault="00AF0E3B" w:rsidP="00AF0E3B">
      <w:pPr>
        <w:numPr>
          <w:ilvl w:val="0"/>
          <w:numId w:val="4"/>
        </w:numPr>
        <w:spacing w:line="360" w:lineRule="auto"/>
        <w:ind w:left="567" w:hanging="283"/>
        <w:jc w:val="both"/>
        <w:rPr>
          <w:rFonts w:ascii="Times New Roman" w:hAnsi="Times New Roman" w:cs="Times New Roman"/>
        </w:rPr>
      </w:pPr>
      <w:r w:rsidRPr="00D00438">
        <w:rPr>
          <w:rFonts w:ascii="Times New Roman" w:hAnsi="Times New Roman" w:cs="Times New Roman"/>
        </w:rPr>
        <w:t>zakończ współpracę/rozwiąż umowę z osobą krzywdzącą dziecko;</w:t>
      </w:r>
    </w:p>
    <w:p w:rsidR="00AF0E3B" w:rsidRPr="00D00438" w:rsidRDefault="00AF0E3B" w:rsidP="00AF0E3B">
      <w:pPr>
        <w:numPr>
          <w:ilvl w:val="1"/>
          <w:numId w:val="1"/>
        </w:numPr>
        <w:spacing w:line="360" w:lineRule="auto"/>
        <w:ind w:left="284" w:hanging="284"/>
        <w:jc w:val="both"/>
        <w:rPr>
          <w:rFonts w:ascii="Times New Roman" w:hAnsi="Times New Roman" w:cs="Times New Roman"/>
        </w:rPr>
      </w:pPr>
      <w:r w:rsidRPr="00D00438">
        <w:rPr>
          <w:rFonts w:ascii="Times New Roman" w:hAnsi="Times New Roman" w:cs="Times New Roman"/>
        </w:rPr>
        <w:t>jest pokrzywdzone innymi typami przestępstw:</w:t>
      </w:r>
    </w:p>
    <w:p w:rsidR="00AF0E3B" w:rsidRPr="00D00438" w:rsidRDefault="00AF0E3B" w:rsidP="00AF0E3B">
      <w:pPr>
        <w:numPr>
          <w:ilvl w:val="0"/>
          <w:numId w:val="3"/>
        </w:numPr>
        <w:spacing w:line="360" w:lineRule="auto"/>
        <w:ind w:left="567" w:hanging="283"/>
        <w:jc w:val="both"/>
        <w:rPr>
          <w:rFonts w:ascii="Times New Roman" w:hAnsi="Times New Roman" w:cs="Times New Roman"/>
        </w:rPr>
      </w:pPr>
      <w:r w:rsidRPr="00D00438">
        <w:rPr>
          <w:rFonts w:ascii="Times New Roman" w:hAnsi="Times New Roman" w:cs="Times New Roman"/>
        </w:rPr>
        <w:t>zadbaj o bezpieczeństwo dziecka i odseparuj je od osoby podejrzanej o krzywdzenie,</w:t>
      </w:r>
    </w:p>
    <w:p w:rsidR="00AF0E3B" w:rsidRPr="00D00438" w:rsidRDefault="00AF0E3B" w:rsidP="00AF0E3B">
      <w:pPr>
        <w:numPr>
          <w:ilvl w:val="0"/>
          <w:numId w:val="3"/>
        </w:numPr>
        <w:spacing w:line="360" w:lineRule="auto"/>
        <w:ind w:left="567" w:hanging="283"/>
        <w:jc w:val="both"/>
        <w:rPr>
          <w:rFonts w:ascii="Times New Roman" w:hAnsi="Times New Roman" w:cs="Times New Roman"/>
        </w:rPr>
      </w:pPr>
      <w:r w:rsidRPr="00D00438">
        <w:rPr>
          <w:rFonts w:ascii="Times New Roman" w:hAnsi="Times New Roman" w:cs="Times New Roman"/>
        </w:rPr>
        <w:t>poinformuj na piśmie policję lub prokuraturę, składając zawiadomienie o możliwości popełnienia przestępstwa (zawiadomienie możesz zaadresować do najbliższej jednostki, w zawiadomieniu podaj swoje dane osobowe, dane dziecka i dane osoby podejrzewanej o krzywdzenie oraz wszelkie znane ci fakty w sprawie – opisz, co dokładnie się zdarzyło i kto może mieć o tym wiedzę, zawiadomienie możesz też złożyć anonimowo, ale podanie danych umożliwi organowi szybsze uzyskanie potrzebnych informacji);</w:t>
      </w:r>
    </w:p>
    <w:p w:rsidR="00AF0E3B" w:rsidRPr="00D00438" w:rsidRDefault="00AF0E3B" w:rsidP="00AF0E3B">
      <w:pPr>
        <w:numPr>
          <w:ilvl w:val="1"/>
          <w:numId w:val="1"/>
        </w:numPr>
        <w:spacing w:line="360" w:lineRule="auto"/>
        <w:ind w:left="284" w:hanging="283"/>
        <w:jc w:val="both"/>
        <w:rPr>
          <w:rFonts w:ascii="Times New Roman" w:hAnsi="Times New Roman" w:cs="Times New Roman"/>
        </w:rPr>
      </w:pPr>
      <w:r w:rsidRPr="00D00438">
        <w:rPr>
          <w:rFonts w:ascii="Times New Roman" w:hAnsi="Times New Roman" w:cs="Times New Roman"/>
        </w:rPr>
        <w:t>doświadcza innych niepokojących zachowań (tj. krzyk, niestosowne komentarze):</w:t>
      </w:r>
    </w:p>
    <w:p w:rsidR="00AF0E3B" w:rsidRPr="00D00438" w:rsidRDefault="00AF0E3B" w:rsidP="00AF0E3B">
      <w:pPr>
        <w:numPr>
          <w:ilvl w:val="0"/>
          <w:numId w:val="5"/>
        </w:numPr>
        <w:spacing w:line="360" w:lineRule="auto"/>
        <w:ind w:left="567" w:hanging="283"/>
        <w:jc w:val="both"/>
        <w:rPr>
          <w:rFonts w:ascii="Times New Roman" w:hAnsi="Times New Roman" w:cs="Times New Roman"/>
        </w:rPr>
      </w:pPr>
      <w:r w:rsidRPr="00D00438">
        <w:rPr>
          <w:rFonts w:ascii="Times New Roman" w:hAnsi="Times New Roman" w:cs="Times New Roman"/>
        </w:rPr>
        <w:t>zadbaj o bezpieczeństwo dziecka i odseparuj je od osoby podejrzanej o krzywdzenie,</w:t>
      </w:r>
    </w:p>
    <w:p w:rsidR="00AF0E3B" w:rsidRPr="00D00438" w:rsidRDefault="00AF0E3B" w:rsidP="00AF0E3B">
      <w:pPr>
        <w:numPr>
          <w:ilvl w:val="0"/>
          <w:numId w:val="5"/>
        </w:numPr>
        <w:spacing w:line="360" w:lineRule="auto"/>
        <w:ind w:left="567" w:hanging="283"/>
        <w:jc w:val="both"/>
        <w:rPr>
          <w:rFonts w:ascii="Times New Roman" w:hAnsi="Times New Roman" w:cs="Times New Roman"/>
        </w:rPr>
      </w:pPr>
      <w:r w:rsidRPr="00D00438">
        <w:rPr>
          <w:rFonts w:ascii="Times New Roman" w:hAnsi="Times New Roman" w:cs="Times New Roman"/>
        </w:rPr>
        <w:t>przeprowadź rozmowę dyscyplinującą, a w przypadku braku poprawy zakończ współpracę.</w:t>
      </w:r>
    </w:p>
    <w:p w:rsidR="00AF0E3B" w:rsidRDefault="00AF0E3B" w:rsidP="00AF0E3B">
      <w:pPr>
        <w:spacing w:line="360" w:lineRule="auto"/>
        <w:jc w:val="both"/>
        <w:rPr>
          <w:rFonts w:ascii="Times New Roman" w:hAnsi="Times New Roman" w:cs="Times New Roman"/>
        </w:rPr>
      </w:pPr>
    </w:p>
    <w:p w:rsidR="00AF0E3B" w:rsidRPr="00D00438" w:rsidRDefault="00AF0E3B" w:rsidP="00AF0E3B">
      <w:pPr>
        <w:spacing w:line="360" w:lineRule="auto"/>
        <w:jc w:val="both"/>
        <w:rPr>
          <w:rFonts w:ascii="Times New Roman" w:hAnsi="Times New Roman" w:cs="Times New Roman"/>
          <w:b/>
          <w:bCs/>
        </w:rPr>
      </w:pPr>
      <w:r w:rsidRPr="00D00438">
        <w:rPr>
          <w:rFonts w:ascii="Times New Roman" w:hAnsi="Times New Roman" w:cs="Times New Roman"/>
          <w:b/>
          <w:bCs/>
        </w:rPr>
        <w:t>Schemat interwencji w przypadku podejrzenia krzywdzenia dziecka przez osobę nieletnią, czyli taką, która nie ukończyła 18. roku życia (przemoc rówieśnicza)</w:t>
      </w:r>
    </w:p>
    <w:p w:rsidR="00AF0E3B" w:rsidRPr="00D00438" w:rsidRDefault="00AF0E3B" w:rsidP="00AF0E3B">
      <w:pPr>
        <w:spacing w:line="360" w:lineRule="auto"/>
        <w:jc w:val="both"/>
        <w:rPr>
          <w:rFonts w:ascii="Times New Roman" w:hAnsi="Times New Roman" w:cs="Times New Roman"/>
        </w:rPr>
      </w:pPr>
      <w:r w:rsidRPr="00D00438">
        <w:rPr>
          <w:rFonts w:ascii="Times New Roman" w:hAnsi="Times New Roman" w:cs="Times New Roman"/>
        </w:rPr>
        <w:t>Podejrzewasz, że dziecko:</w:t>
      </w:r>
    </w:p>
    <w:p w:rsidR="00AF0E3B" w:rsidRPr="00D00438" w:rsidRDefault="00AF0E3B" w:rsidP="00AF0E3B">
      <w:pPr>
        <w:numPr>
          <w:ilvl w:val="0"/>
          <w:numId w:val="1"/>
        </w:numPr>
        <w:spacing w:line="360" w:lineRule="auto"/>
        <w:ind w:left="284" w:hanging="284"/>
        <w:jc w:val="both"/>
        <w:rPr>
          <w:rFonts w:ascii="Times New Roman" w:hAnsi="Times New Roman" w:cs="Times New Roman"/>
        </w:rPr>
      </w:pPr>
      <w:r w:rsidRPr="00D00438">
        <w:rPr>
          <w:rFonts w:ascii="Times New Roman" w:hAnsi="Times New Roman" w:cs="Times New Roman"/>
        </w:rPr>
        <w:t>doświadcza ze strony innego dziecka przemocy z uszczerbkiem na zdrowiu, wykorzystania seksualnego lub/i zagrożone jest jego życie:</w:t>
      </w:r>
    </w:p>
    <w:p w:rsidR="00AF0E3B" w:rsidRPr="00D00438" w:rsidRDefault="00AF0E3B" w:rsidP="00AF0E3B">
      <w:pPr>
        <w:numPr>
          <w:ilvl w:val="0"/>
          <w:numId w:val="6"/>
        </w:numPr>
        <w:spacing w:line="360" w:lineRule="auto"/>
        <w:ind w:left="567" w:hanging="283"/>
        <w:jc w:val="both"/>
        <w:rPr>
          <w:rFonts w:ascii="Times New Roman" w:hAnsi="Times New Roman" w:cs="Times New Roman"/>
        </w:rPr>
      </w:pPr>
      <w:r w:rsidRPr="00D00438">
        <w:rPr>
          <w:rFonts w:ascii="Times New Roman" w:hAnsi="Times New Roman" w:cs="Times New Roman"/>
        </w:rPr>
        <w:lastRenderedPageBreak/>
        <w:t>zadbaj o bezpieczeństwo dziecka i odseparuj je od osoby podejrzanej o krzywdzenie,</w:t>
      </w:r>
    </w:p>
    <w:p w:rsidR="00AF0E3B" w:rsidRPr="00D00438" w:rsidRDefault="00AF0E3B" w:rsidP="00AF0E3B">
      <w:pPr>
        <w:numPr>
          <w:ilvl w:val="0"/>
          <w:numId w:val="6"/>
        </w:numPr>
        <w:spacing w:line="360" w:lineRule="auto"/>
        <w:ind w:left="567" w:hanging="283"/>
        <w:jc w:val="both"/>
        <w:rPr>
          <w:rFonts w:ascii="Times New Roman" w:hAnsi="Times New Roman" w:cs="Times New Roman"/>
        </w:rPr>
      </w:pPr>
      <w:r w:rsidRPr="00D00438">
        <w:rPr>
          <w:rFonts w:ascii="Times New Roman" w:hAnsi="Times New Roman" w:cs="Times New Roman"/>
        </w:rPr>
        <w:t>przeprowadź rozmowę z rodzicami/opiekunami dzieci uwikłanych w przemoc,</w:t>
      </w:r>
    </w:p>
    <w:p w:rsidR="00AF0E3B" w:rsidRPr="00D00438" w:rsidRDefault="00AF0E3B" w:rsidP="00AF0E3B">
      <w:pPr>
        <w:numPr>
          <w:ilvl w:val="0"/>
          <w:numId w:val="6"/>
        </w:numPr>
        <w:spacing w:line="360" w:lineRule="auto"/>
        <w:ind w:left="567" w:hanging="283"/>
        <w:jc w:val="both"/>
        <w:rPr>
          <w:rFonts w:ascii="Times New Roman" w:hAnsi="Times New Roman" w:cs="Times New Roman"/>
        </w:rPr>
      </w:pPr>
      <w:r w:rsidRPr="00D00438">
        <w:rPr>
          <w:rFonts w:ascii="Times New Roman" w:hAnsi="Times New Roman" w:cs="Times New Roman"/>
        </w:rPr>
        <w:t>równolegle powiadom najbliższy sąd rodzinny lub policję, wysyłając zawiadomienie o możliwości popełnienia przestępstwa;</w:t>
      </w:r>
    </w:p>
    <w:p w:rsidR="00AF0E3B" w:rsidRPr="00D00438" w:rsidRDefault="00AF0E3B" w:rsidP="00AF0E3B">
      <w:pPr>
        <w:numPr>
          <w:ilvl w:val="0"/>
          <w:numId w:val="1"/>
        </w:numPr>
        <w:spacing w:line="360" w:lineRule="auto"/>
        <w:ind w:left="284" w:hanging="284"/>
        <w:jc w:val="both"/>
        <w:rPr>
          <w:rFonts w:ascii="Times New Roman" w:hAnsi="Times New Roman" w:cs="Times New Roman"/>
        </w:rPr>
      </w:pPr>
      <w:r w:rsidRPr="00D00438">
        <w:rPr>
          <w:rFonts w:ascii="Times New Roman" w:hAnsi="Times New Roman" w:cs="Times New Roman"/>
        </w:rPr>
        <w:t>doświadcza ze strony innego dziecka jednorazowo innej przemocy fizycznej (np. popychanie, szturchanie), przemocy psychicznej (np. poniżanie, dyskryminacja, ośmieszanie) lub innych niepokojących zachowań (tj. krzyk, niestosowne komentarze):</w:t>
      </w:r>
    </w:p>
    <w:p w:rsidR="00AF0E3B" w:rsidRPr="00D00438" w:rsidRDefault="00AF0E3B" w:rsidP="00AF0E3B">
      <w:pPr>
        <w:numPr>
          <w:ilvl w:val="0"/>
          <w:numId w:val="7"/>
        </w:numPr>
        <w:spacing w:line="360" w:lineRule="auto"/>
        <w:ind w:left="567" w:hanging="283"/>
        <w:jc w:val="both"/>
        <w:rPr>
          <w:rFonts w:ascii="Times New Roman" w:hAnsi="Times New Roman" w:cs="Times New Roman"/>
        </w:rPr>
      </w:pPr>
      <w:r w:rsidRPr="00D00438">
        <w:rPr>
          <w:rFonts w:ascii="Times New Roman" w:hAnsi="Times New Roman" w:cs="Times New Roman"/>
        </w:rPr>
        <w:t>zadbaj o bezpieczeństwo dziecka i odseparuj je od osoby podejrzanej o krzywdzenie,</w:t>
      </w:r>
    </w:p>
    <w:p w:rsidR="00AF0E3B" w:rsidRPr="00D00438" w:rsidRDefault="00AF0E3B" w:rsidP="00AF0E3B">
      <w:pPr>
        <w:numPr>
          <w:ilvl w:val="0"/>
          <w:numId w:val="7"/>
        </w:numPr>
        <w:spacing w:line="360" w:lineRule="auto"/>
        <w:ind w:left="567" w:hanging="283"/>
        <w:jc w:val="both"/>
        <w:rPr>
          <w:rFonts w:ascii="Times New Roman" w:hAnsi="Times New Roman" w:cs="Times New Roman"/>
        </w:rPr>
      </w:pPr>
      <w:r w:rsidRPr="00D00438">
        <w:rPr>
          <w:rFonts w:ascii="Times New Roman" w:hAnsi="Times New Roman" w:cs="Times New Roman"/>
        </w:rPr>
        <w:t>przeprowadź rozmowę osobno z rodzicami dziecka krzywdzącego i krzywdzonego oraz opracuj działania naprawcze,</w:t>
      </w:r>
    </w:p>
    <w:p w:rsidR="00AF0E3B" w:rsidRPr="00133F0C" w:rsidRDefault="00AF0E3B" w:rsidP="00AF0E3B">
      <w:pPr>
        <w:numPr>
          <w:ilvl w:val="0"/>
          <w:numId w:val="7"/>
        </w:numPr>
        <w:spacing w:line="360" w:lineRule="auto"/>
        <w:ind w:left="567" w:hanging="283"/>
        <w:jc w:val="both"/>
        <w:rPr>
          <w:rFonts w:ascii="Times New Roman" w:hAnsi="Times New Roman" w:cs="Times New Roman"/>
        </w:rPr>
      </w:pPr>
      <w:r w:rsidRPr="00D00438">
        <w:rPr>
          <w:rFonts w:ascii="Times New Roman" w:hAnsi="Times New Roman" w:cs="Times New Roman"/>
        </w:rPr>
        <w:t>w przypadku powtarzającej się przemocy powiadom lokalny sąd rodzinny, wysyłając wniosek o wgląd w sytuację rodziny.</w:t>
      </w:r>
    </w:p>
    <w:p w:rsidR="00435212" w:rsidRDefault="00435212" w:rsidP="00435212">
      <w:pPr>
        <w:spacing w:line="360" w:lineRule="auto"/>
        <w:rPr>
          <w:rFonts w:ascii="Times New Roman" w:hAnsi="Times New Roman"/>
          <w:b/>
          <w:bCs/>
        </w:rPr>
      </w:pPr>
    </w:p>
    <w:p w:rsidR="004A30CE" w:rsidRPr="00435212" w:rsidRDefault="004A30CE" w:rsidP="00435212">
      <w:pPr>
        <w:spacing w:line="360" w:lineRule="auto"/>
        <w:rPr>
          <w:rFonts w:ascii="Times New Roman" w:hAnsi="Times New Roman"/>
          <w:b/>
          <w:bCs/>
        </w:rPr>
      </w:pPr>
      <w:r w:rsidRPr="00435212">
        <w:rPr>
          <w:rFonts w:ascii="Times New Roman" w:hAnsi="Times New Roman"/>
          <w:b/>
          <w:bCs/>
        </w:rPr>
        <w:t>Schemat interwencji w przypadku podejrzenia krzywdzenia dziecka przez rodzica lub opiekuna.</w:t>
      </w:r>
    </w:p>
    <w:p w:rsidR="00AF0E3B" w:rsidRPr="00D00438" w:rsidRDefault="00AF0E3B" w:rsidP="00AF0E3B">
      <w:pPr>
        <w:spacing w:line="360" w:lineRule="auto"/>
        <w:jc w:val="both"/>
        <w:rPr>
          <w:rFonts w:ascii="Times New Roman" w:hAnsi="Times New Roman" w:cs="Times New Roman"/>
        </w:rPr>
      </w:pPr>
      <w:r w:rsidRPr="00D00438">
        <w:rPr>
          <w:rFonts w:ascii="Times New Roman" w:hAnsi="Times New Roman" w:cs="Times New Roman"/>
        </w:rPr>
        <w:t>Podejrzewasz, że dziecko:</w:t>
      </w:r>
    </w:p>
    <w:p w:rsidR="00AF0E3B" w:rsidRPr="00D00438" w:rsidRDefault="00AF0E3B" w:rsidP="00AF0E3B">
      <w:pPr>
        <w:numPr>
          <w:ilvl w:val="0"/>
          <w:numId w:val="1"/>
        </w:numPr>
        <w:spacing w:line="360" w:lineRule="auto"/>
        <w:ind w:left="284" w:hanging="284"/>
        <w:jc w:val="both"/>
        <w:rPr>
          <w:rFonts w:ascii="Times New Roman" w:hAnsi="Times New Roman" w:cs="Times New Roman"/>
        </w:rPr>
      </w:pPr>
      <w:r w:rsidRPr="00D00438">
        <w:rPr>
          <w:rFonts w:ascii="Times New Roman" w:hAnsi="Times New Roman" w:cs="Times New Roman"/>
        </w:rPr>
        <w:t>doświadcza przemocy z uszczerbkiem na zdrowiu, wykorzystania seksualnego lub/i zagrożone jest jego życie:</w:t>
      </w:r>
    </w:p>
    <w:p w:rsidR="00AF0E3B" w:rsidRPr="00D00438" w:rsidRDefault="00CB2E59" w:rsidP="00CB2E59">
      <w:pPr>
        <w:spacing w:line="360" w:lineRule="auto"/>
        <w:ind w:firstLine="283"/>
        <w:jc w:val="both"/>
        <w:rPr>
          <w:rFonts w:ascii="Times New Roman" w:hAnsi="Times New Roman" w:cs="Times New Roman"/>
        </w:rPr>
      </w:pPr>
      <w:r>
        <w:rPr>
          <w:rFonts w:ascii="Times New Roman" w:hAnsi="Times New Roman" w:cs="Times New Roman"/>
        </w:rPr>
        <w:t xml:space="preserve">1) </w:t>
      </w:r>
      <w:r w:rsidR="00AF0E3B" w:rsidRPr="00D00438">
        <w:rPr>
          <w:rFonts w:ascii="Times New Roman" w:hAnsi="Times New Roman" w:cs="Times New Roman"/>
        </w:rPr>
        <w:t>zadbaj o bezpieczeństwo dziecka i odseparuj je od rodzica/opiekuna podejrzanego o krzywdzenie,</w:t>
      </w:r>
    </w:p>
    <w:p w:rsidR="00AF0E3B" w:rsidRPr="00D00438" w:rsidRDefault="00CB2E59" w:rsidP="00CB2E59">
      <w:pPr>
        <w:spacing w:line="360" w:lineRule="auto"/>
        <w:ind w:firstLine="283"/>
        <w:jc w:val="both"/>
        <w:rPr>
          <w:rFonts w:ascii="Times New Roman" w:hAnsi="Times New Roman" w:cs="Times New Roman"/>
        </w:rPr>
      </w:pPr>
      <w:r>
        <w:rPr>
          <w:rFonts w:ascii="Times New Roman" w:hAnsi="Times New Roman" w:cs="Times New Roman"/>
        </w:rPr>
        <w:t xml:space="preserve">2) </w:t>
      </w:r>
      <w:r w:rsidR="00AF0E3B" w:rsidRPr="00D00438">
        <w:rPr>
          <w:rFonts w:ascii="Times New Roman" w:hAnsi="Times New Roman" w:cs="Times New Roman"/>
        </w:rPr>
        <w:t>zawiadom policję – nr 112 lub 997;</w:t>
      </w:r>
    </w:p>
    <w:p w:rsidR="00AF0E3B" w:rsidRPr="00D00438" w:rsidRDefault="00AF0E3B" w:rsidP="00AF0E3B">
      <w:pPr>
        <w:numPr>
          <w:ilvl w:val="1"/>
          <w:numId w:val="1"/>
        </w:numPr>
        <w:spacing w:line="360" w:lineRule="auto"/>
        <w:ind w:left="284" w:hanging="284"/>
        <w:jc w:val="both"/>
        <w:rPr>
          <w:rFonts w:ascii="Times New Roman" w:hAnsi="Times New Roman" w:cs="Times New Roman"/>
        </w:rPr>
      </w:pPr>
      <w:r w:rsidRPr="00D00438">
        <w:rPr>
          <w:rFonts w:ascii="Times New Roman" w:hAnsi="Times New Roman" w:cs="Times New Roman"/>
        </w:rPr>
        <w:t>doświadcza zaniedbania lub rodzic/opiekun dziecka jest niewydolny wychowawczo (np. dziecko chodzi w nieadekwatnych do pogody ubraniach, opuszcza miejsce zamieszkania bez nadzoru osoby dorosłej):</w:t>
      </w:r>
    </w:p>
    <w:p w:rsidR="00AF0E3B" w:rsidRPr="00D00438" w:rsidRDefault="00AF0E3B" w:rsidP="00AF0E3B">
      <w:pPr>
        <w:numPr>
          <w:ilvl w:val="1"/>
          <w:numId w:val="9"/>
        </w:numPr>
        <w:spacing w:line="360" w:lineRule="auto"/>
        <w:ind w:left="567" w:hanging="283"/>
        <w:jc w:val="both"/>
        <w:rPr>
          <w:rFonts w:ascii="Times New Roman" w:hAnsi="Times New Roman" w:cs="Times New Roman"/>
        </w:rPr>
      </w:pPr>
      <w:r w:rsidRPr="00D00438">
        <w:rPr>
          <w:rFonts w:ascii="Times New Roman" w:hAnsi="Times New Roman" w:cs="Times New Roman"/>
        </w:rPr>
        <w:t>zadbaj o bezpieczeństwo dziecka,</w:t>
      </w:r>
    </w:p>
    <w:p w:rsidR="00AF0E3B" w:rsidRPr="00D00438" w:rsidRDefault="00AF0E3B" w:rsidP="00AF0E3B">
      <w:pPr>
        <w:numPr>
          <w:ilvl w:val="1"/>
          <w:numId w:val="9"/>
        </w:numPr>
        <w:spacing w:line="360" w:lineRule="auto"/>
        <w:ind w:left="567" w:hanging="283"/>
        <w:jc w:val="both"/>
        <w:rPr>
          <w:rFonts w:ascii="Times New Roman" w:hAnsi="Times New Roman" w:cs="Times New Roman"/>
        </w:rPr>
      </w:pPr>
      <w:r w:rsidRPr="00D00438">
        <w:rPr>
          <w:rFonts w:ascii="Times New Roman" w:hAnsi="Times New Roman" w:cs="Times New Roman"/>
        </w:rPr>
        <w:t>porozmawiaj z rodzicem/opiekunem,</w:t>
      </w:r>
    </w:p>
    <w:p w:rsidR="00AF0E3B" w:rsidRPr="00D00438" w:rsidRDefault="00AF0E3B" w:rsidP="00AF0E3B">
      <w:pPr>
        <w:numPr>
          <w:ilvl w:val="1"/>
          <w:numId w:val="9"/>
        </w:numPr>
        <w:spacing w:line="360" w:lineRule="auto"/>
        <w:ind w:left="567" w:hanging="283"/>
        <w:jc w:val="both"/>
        <w:rPr>
          <w:rFonts w:ascii="Times New Roman" w:hAnsi="Times New Roman" w:cs="Times New Roman"/>
        </w:rPr>
      </w:pPr>
      <w:r w:rsidRPr="00D00438">
        <w:rPr>
          <w:rFonts w:ascii="Times New Roman" w:hAnsi="Times New Roman" w:cs="Times New Roman"/>
        </w:rPr>
        <w:t>powiadom o możliwości wsparcia psychologicznego i/lub materialnego,</w:t>
      </w:r>
    </w:p>
    <w:p w:rsidR="00AF0E3B" w:rsidRPr="00D00438" w:rsidRDefault="00AF0E3B" w:rsidP="00AF0E3B">
      <w:pPr>
        <w:numPr>
          <w:ilvl w:val="1"/>
          <w:numId w:val="9"/>
        </w:numPr>
        <w:spacing w:line="360" w:lineRule="auto"/>
        <w:ind w:left="567" w:hanging="283"/>
        <w:jc w:val="both"/>
        <w:rPr>
          <w:rFonts w:ascii="Times New Roman" w:hAnsi="Times New Roman" w:cs="Times New Roman"/>
        </w:rPr>
      </w:pPr>
      <w:r w:rsidRPr="00D00438">
        <w:rPr>
          <w:rFonts w:ascii="Times New Roman" w:hAnsi="Times New Roman" w:cs="Times New Roman"/>
        </w:rPr>
        <w:t>w przypadku braku współpracy rodzica/opiekuna powiadom właściwy ośrodek pomocy społecznej;</w:t>
      </w:r>
    </w:p>
    <w:p w:rsidR="00AF0E3B" w:rsidRPr="00D00438" w:rsidRDefault="00AF0E3B" w:rsidP="00AF0E3B">
      <w:pPr>
        <w:numPr>
          <w:ilvl w:val="1"/>
          <w:numId w:val="1"/>
        </w:numPr>
        <w:spacing w:line="360" w:lineRule="auto"/>
        <w:ind w:left="284" w:hanging="284"/>
        <w:jc w:val="both"/>
        <w:rPr>
          <w:rFonts w:ascii="Times New Roman" w:hAnsi="Times New Roman" w:cs="Times New Roman"/>
        </w:rPr>
      </w:pPr>
      <w:r w:rsidRPr="00D00438">
        <w:rPr>
          <w:rFonts w:ascii="Times New Roman" w:hAnsi="Times New Roman" w:cs="Times New Roman"/>
        </w:rPr>
        <w:t>jest pokrzywdzone innymi typami przestępstw – poinformuj na piśmie policję lub prokuraturę, wysyłając zawiadomienie o możliwości popełnienia przestępstwa;</w:t>
      </w:r>
    </w:p>
    <w:p w:rsidR="00AF0E3B" w:rsidRPr="00D00438" w:rsidRDefault="00AF0E3B" w:rsidP="00AF0E3B">
      <w:pPr>
        <w:numPr>
          <w:ilvl w:val="1"/>
          <w:numId w:val="1"/>
        </w:numPr>
        <w:spacing w:line="360" w:lineRule="auto"/>
        <w:ind w:left="284" w:hanging="284"/>
        <w:jc w:val="both"/>
        <w:rPr>
          <w:rFonts w:ascii="Times New Roman" w:hAnsi="Times New Roman" w:cs="Times New Roman"/>
        </w:rPr>
      </w:pPr>
      <w:r w:rsidRPr="00D00438">
        <w:rPr>
          <w:rFonts w:ascii="Times New Roman" w:hAnsi="Times New Roman" w:cs="Times New Roman"/>
        </w:rPr>
        <w:t>doświadcza jednorazowo innej przemocy fizycznej (np. klapsy, popychanie, szturchanie), przemocy psychicznej (np. poniżanie, dyskryminacja, ośmieszanie) lub innych niepokojących zachowań (tj. krzyk, niestosowne komentarze):</w:t>
      </w:r>
    </w:p>
    <w:p w:rsidR="00AF0E3B" w:rsidRPr="00D00438" w:rsidRDefault="00AF0E3B" w:rsidP="00AF0E3B">
      <w:pPr>
        <w:numPr>
          <w:ilvl w:val="0"/>
          <w:numId w:val="10"/>
        </w:numPr>
        <w:spacing w:line="360" w:lineRule="auto"/>
        <w:ind w:left="567" w:hanging="283"/>
        <w:jc w:val="both"/>
        <w:rPr>
          <w:rFonts w:ascii="Times New Roman" w:hAnsi="Times New Roman" w:cs="Times New Roman"/>
        </w:rPr>
      </w:pPr>
      <w:r w:rsidRPr="00D00438">
        <w:rPr>
          <w:rFonts w:ascii="Times New Roman" w:hAnsi="Times New Roman" w:cs="Times New Roman"/>
        </w:rPr>
        <w:lastRenderedPageBreak/>
        <w:t>zadbaj o bezpieczeństwo dziecka,</w:t>
      </w:r>
    </w:p>
    <w:p w:rsidR="00AF0E3B" w:rsidRPr="00D00438" w:rsidRDefault="00AF0E3B" w:rsidP="00AF0E3B">
      <w:pPr>
        <w:numPr>
          <w:ilvl w:val="0"/>
          <w:numId w:val="10"/>
        </w:numPr>
        <w:spacing w:line="360" w:lineRule="auto"/>
        <w:ind w:left="567" w:hanging="283"/>
        <w:jc w:val="both"/>
        <w:rPr>
          <w:rFonts w:ascii="Times New Roman" w:hAnsi="Times New Roman" w:cs="Times New Roman"/>
        </w:rPr>
      </w:pPr>
      <w:r w:rsidRPr="00D00438">
        <w:rPr>
          <w:rFonts w:ascii="Times New Roman" w:hAnsi="Times New Roman" w:cs="Times New Roman"/>
        </w:rPr>
        <w:t>przeprowadź rozmowę z rodzicem/opiekunem podejrzanym o krzywdzenie,</w:t>
      </w:r>
    </w:p>
    <w:p w:rsidR="00AF0E3B" w:rsidRPr="00D00438" w:rsidRDefault="00AF0E3B" w:rsidP="00AF0E3B">
      <w:pPr>
        <w:numPr>
          <w:ilvl w:val="0"/>
          <w:numId w:val="10"/>
        </w:numPr>
        <w:spacing w:line="360" w:lineRule="auto"/>
        <w:ind w:left="567" w:hanging="283"/>
        <w:jc w:val="both"/>
        <w:rPr>
          <w:rFonts w:ascii="Times New Roman" w:hAnsi="Times New Roman" w:cs="Times New Roman"/>
        </w:rPr>
      </w:pPr>
      <w:r w:rsidRPr="00D00438">
        <w:rPr>
          <w:rFonts w:ascii="Times New Roman" w:hAnsi="Times New Roman" w:cs="Times New Roman"/>
        </w:rPr>
        <w:t>powiadom o możliwości wsparcia psychologicznego,</w:t>
      </w:r>
    </w:p>
    <w:p w:rsidR="004A30CE" w:rsidRDefault="00AF0E3B" w:rsidP="004A30CE">
      <w:pPr>
        <w:numPr>
          <w:ilvl w:val="0"/>
          <w:numId w:val="10"/>
        </w:numPr>
        <w:spacing w:line="360" w:lineRule="auto"/>
        <w:ind w:left="567" w:hanging="283"/>
        <w:jc w:val="both"/>
        <w:rPr>
          <w:rFonts w:ascii="Times New Roman" w:hAnsi="Times New Roman" w:cs="Times New Roman"/>
        </w:rPr>
      </w:pPr>
      <w:r w:rsidRPr="00D00438">
        <w:rPr>
          <w:rFonts w:ascii="Times New Roman" w:hAnsi="Times New Roman" w:cs="Times New Roman"/>
        </w:rPr>
        <w:t>w przypadku braku współpracy rodzica/opiekuna lub powtarzającej się przemocy powiadom właściwy ośrodek pomocy społecznej; równoległe złóż do sądu rodzinnego wniosek o wgląd w sytuację rodziny.</w:t>
      </w:r>
    </w:p>
    <w:p w:rsidR="00435212" w:rsidRDefault="00435212" w:rsidP="00435212">
      <w:pPr>
        <w:spacing w:line="360" w:lineRule="auto"/>
        <w:ind w:left="284"/>
        <w:jc w:val="both"/>
        <w:rPr>
          <w:rFonts w:ascii="Times New Roman" w:hAnsi="Times New Roman" w:cs="Times New Roman"/>
          <w:b/>
          <w:bCs/>
          <w:color w:val="1D1D1B"/>
        </w:rPr>
      </w:pPr>
    </w:p>
    <w:p w:rsidR="00AF0E3B" w:rsidRPr="004A30CE" w:rsidRDefault="00435212" w:rsidP="00435212">
      <w:pPr>
        <w:spacing w:line="360" w:lineRule="auto"/>
        <w:ind w:left="284"/>
        <w:jc w:val="both"/>
        <w:rPr>
          <w:rFonts w:ascii="Times New Roman" w:hAnsi="Times New Roman" w:cs="Times New Roman"/>
        </w:rPr>
      </w:pPr>
      <w:r>
        <w:rPr>
          <w:rFonts w:ascii="Times New Roman" w:hAnsi="Times New Roman" w:cs="Times New Roman"/>
          <w:b/>
          <w:bCs/>
          <w:color w:val="1D1D1B"/>
        </w:rPr>
        <w:t>Procedura</w:t>
      </w:r>
      <w:r w:rsidR="00AF0E3B" w:rsidRPr="004A30CE">
        <w:rPr>
          <w:rFonts w:ascii="Times New Roman" w:hAnsi="Times New Roman" w:cs="Times New Roman"/>
          <w:b/>
          <w:bCs/>
          <w:color w:val="1D1D1B"/>
        </w:rPr>
        <w:t xml:space="preserve"> postępowania w przypadku, gdy nauczyciel zdiagnozuje, że uczeń wychowuje się w rodzinie dysfunkcyjnej:</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powiadomienie dyrektora szkoły oraz wychowawcy ucznia o sytuacji dziecka;</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rozmowa wychowawcy</w:t>
      </w:r>
      <w:r>
        <w:rPr>
          <w:rFonts w:ascii="Times New Roman" w:hAnsi="Times New Roman" w:cs="Times New Roman"/>
          <w:color w:val="1D1D1B"/>
        </w:rPr>
        <w:t>/psychologa</w:t>
      </w:r>
      <w:r w:rsidRPr="00641338">
        <w:rPr>
          <w:rFonts w:ascii="Times New Roman" w:hAnsi="Times New Roman" w:cs="Times New Roman"/>
          <w:color w:val="1D1D1B"/>
        </w:rPr>
        <w:t xml:space="preserve"> z podopiecznym, uważne wsłuchanie się w to, co mówi dziecko (dorosły nie powinien naciskać na zwierzenia);</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sporządzenie notatki;</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wezwanie rodziców przez wychowawcę;</w:t>
      </w:r>
      <w:r>
        <w:rPr>
          <w:rFonts w:ascii="Times New Roman" w:hAnsi="Times New Roman" w:cs="Times New Roman"/>
          <w:color w:val="1D1D1B"/>
        </w:rPr>
        <w:t xml:space="preserve"> rozmowa w obecności pedagoga/psychologa</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odnotowanie w rubryce dziennika „kontakty z rodzicami” faktu komunikowania się z opiekunami;</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odnotowanie w dokumentach wychowawcy szczegółowej charakterystyki spotkania z rodzicami, z opisem postanowień i planów działania (konieczna jest data i podpis rodziców);</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przekazanie sprawy pedagogowi szkolnemu lub psychologowi i odnotowanie tego w dokumentacji wychowawcy;</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pozostawanie w stałym kontakcie z pedagogiem lub psychologiem w zakresie udzielanej uczniowi i jego rodzinie pomocy;</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pomoc rodzicom w zrozumieniu podstawowych i typowych reakcji dzieci na różnorodne, trudne sytuacje;</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poinformowanie rodziców o konsekwencjach prawnych ze względu na dysfunkcje rodziny;</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ustalenie form pracy z rodziną celem stworzenia dziecku optymalnych warunków do rozwoju i nauki;</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dyskretne monitorowanie stanu ucznia i funkcjonowania jego rodziny w okresie późniejszym;</w:t>
      </w:r>
    </w:p>
    <w:p w:rsidR="00AF0E3B" w:rsidRPr="00641338"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czuwanie nad zespołem klasowym, by skutki występujących nieprawidłowości w domu ucznia nie wpływały na obniżenie jego pozycji w klasie;</w:t>
      </w:r>
    </w:p>
    <w:p w:rsidR="00AF0E3B" w:rsidRPr="00FA1342" w:rsidRDefault="00AF0E3B" w:rsidP="00AF0E3B">
      <w:pPr>
        <w:numPr>
          <w:ilvl w:val="0"/>
          <w:numId w:val="11"/>
        </w:numPr>
        <w:shd w:val="clear" w:color="auto" w:fill="FFFFFF"/>
        <w:spacing w:line="375" w:lineRule="atLeast"/>
        <w:rPr>
          <w:rFonts w:ascii="Times New Roman" w:hAnsi="Times New Roman" w:cs="Times New Roman"/>
          <w:color w:val="1D1D1B"/>
        </w:rPr>
      </w:pPr>
      <w:r w:rsidRPr="00641338">
        <w:rPr>
          <w:rFonts w:ascii="Times New Roman" w:hAnsi="Times New Roman" w:cs="Times New Roman"/>
          <w:color w:val="1D1D1B"/>
        </w:rPr>
        <w:t>w sytuacjach szczególnych, gdy problem się powtarza, nasila lub zagrożone jest życie i zdrowie dziecka, dyrektor szkoły kieruje wniosek do sądu</w:t>
      </w:r>
      <w:r>
        <w:rPr>
          <w:rFonts w:ascii="Times New Roman" w:hAnsi="Times New Roman" w:cs="Times New Roman"/>
          <w:color w:val="1D1D1B"/>
        </w:rPr>
        <w:t xml:space="preserve"> rodzinnego</w:t>
      </w:r>
      <w:r w:rsidRPr="00641338">
        <w:rPr>
          <w:rFonts w:ascii="Times New Roman" w:hAnsi="Times New Roman" w:cs="Times New Roman"/>
          <w:color w:val="1D1D1B"/>
        </w:rPr>
        <w:t>, prokuratury lub na policję.</w:t>
      </w:r>
    </w:p>
    <w:p w:rsidR="00AF0E3B" w:rsidRDefault="00AF0E3B" w:rsidP="00AF0E3B">
      <w:pPr>
        <w:spacing w:line="360" w:lineRule="auto"/>
        <w:jc w:val="both"/>
        <w:rPr>
          <w:rFonts w:ascii="Times New Roman" w:hAnsi="Times New Roman" w:cs="Times New Roman"/>
        </w:rPr>
      </w:pPr>
    </w:p>
    <w:p w:rsidR="00AF0E3B" w:rsidRDefault="00AF0E3B" w:rsidP="00AF0E3B">
      <w:pPr>
        <w:spacing w:line="360" w:lineRule="auto"/>
        <w:jc w:val="both"/>
        <w:rPr>
          <w:rFonts w:ascii="Times New Roman" w:hAnsi="Times New Roman" w:cs="Times New Roman"/>
          <w:b/>
          <w:bCs/>
        </w:rPr>
      </w:pPr>
    </w:p>
    <w:p w:rsidR="004A30CE" w:rsidRPr="004A30CE" w:rsidRDefault="004A30CE" w:rsidP="00435212">
      <w:pPr>
        <w:pStyle w:val="Tekstpodstawowy2"/>
        <w:spacing w:after="0" w:line="360" w:lineRule="auto"/>
        <w:ind w:left="708"/>
        <w:rPr>
          <w:rFonts w:ascii="Times New Roman" w:hAnsi="Times New Roman"/>
          <w:b/>
          <w:bCs/>
        </w:rPr>
      </w:pPr>
      <w:r w:rsidRPr="004A30CE">
        <w:rPr>
          <w:rFonts w:ascii="Times New Roman" w:hAnsi="Times New Roman"/>
          <w:b/>
          <w:bCs/>
        </w:rPr>
        <w:t>Procedura działania w przypadku popełnienia przestępstwa lub innych czynów łamiących normy prawne lub społeczne na terenie szkoły</w:t>
      </w:r>
    </w:p>
    <w:p w:rsidR="004A30CE" w:rsidRPr="004A30CE" w:rsidRDefault="004A30CE" w:rsidP="004A30CE">
      <w:pPr>
        <w:spacing w:line="360" w:lineRule="auto"/>
        <w:ind w:left="360"/>
        <w:rPr>
          <w:rFonts w:ascii="Times New Roman" w:hAnsi="Times New Roman"/>
        </w:rPr>
      </w:pP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Każda osoba, która dowiedziała się o popełnieniu na terenie szkoły czynu karalnego, wykroczenia lub przestępstwa, o przejawach demoralizacji ucznia lub rażącym łamaniu norm społecznych (wulgarne słowa, gesty, przejawy agresji itp.), ma obowiązek bezzwłocznego poinformowania o tym dyrektora szkoły.</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 xml:space="preserve">Dyrektor lub inna upoważniona przez niego osoba ma obowiązek przyjąć informację o czynie lub zachowaniu opisanym w </w:t>
      </w:r>
      <w:r w:rsidR="00CB2E59" w:rsidRPr="004A30CE">
        <w:rPr>
          <w:rFonts w:ascii="Times New Roman" w:hAnsi="Times New Roman" w:cs="Times New Roman"/>
        </w:rPr>
        <w:t>pkt.</w:t>
      </w:r>
      <w:r w:rsidRPr="004A30CE">
        <w:rPr>
          <w:rFonts w:ascii="Times New Roman" w:hAnsi="Times New Roman" w:cs="Times New Roman"/>
        </w:rPr>
        <w:t xml:space="preserve"> 1, sporządzić notatkę służbową z rozmowy ze zgłaszającym, zapewnić mu dyskrecję, a w razie potrzeby niezwłocznie wezwać policję lub pogotowie ratunkowe.</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 xml:space="preserve">Dyrektor lub inna upoważniona przez niego osoba ma obowiązek poinformować o czynie lub zachowaniu opisanym w </w:t>
      </w:r>
      <w:r w:rsidR="00CB2E59" w:rsidRPr="004A30CE">
        <w:rPr>
          <w:rFonts w:ascii="Times New Roman" w:hAnsi="Times New Roman" w:cs="Times New Roman"/>
        </w:rPr>
        <w:t>pkt.</w:t>
      </w:r>
      <w:r w:rsidRPr="004A30CE">
        <w:rPr>
          <w:rFonts w:ascii="Times New Roman" w:hAnsi="Times New Roman" w:cs="Times New Roman"/>
        </w:rPr>
        <w:t xml:space="preserve"> 1 pedagoga szkolnego i wychowawcę klasy sprawcy oraz pokrzywdzonego, którzy mają obowiązek udzielić pomocy w zakresie wskazanym przez zawiadamiającego.</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 xml:space="preserve">Dyrektor lub upoważniona przez niego osoba niezwłocznie potwierdza wiarygodność zgłoszenia o czynie lub zachowaniu opisanym w </w:t>
      </w:r>
      <w:r w:rsidR="00CB2E59" w:rsidRPr="004A30CE">
        <w:rPr>
          <w:rFonts w:ascii="Times New Roman" w:hAnsi="Times New Roman" w:cs="Times New Roman"/>
        </w:rPr>
        <w:t>pkt.</w:t>
      </w:r>
      <w:r w:rsidRPr="004A30CE">
        <w:rPr>
          <w:rFonts w:ascii="Times New Roman" w:hAnsi="Times New Roman" w:cs="Times New Roman"/>
        </w:rPr>
        <w:t xml:space="preserve"> 1, przykładowo poprzez wysłuchanie świadków zdarzenia w sposób zapewniający im dyskrecję, sporządzenie notatek, w razie potrzeby zabezpieczając miejsce zdarzenia.</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W razie potrzeby dyrektor lub inna upoważniona osoba zatrzymuje sprawcę do czasu przybycia policji, natychmiast informując o tym rodziców lub opiekuna prawnego ucznia i jego wychowawcę. Potrzeba zatrzymania może przykładowo wynikać z obawy ucieczki lub zakończenia zajęć szkolnych. Przy zatrzymaniu nie można stosować rozwiązań siłowych.</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Ze sprawcą przeprowadza się rozmowę wyjaśniającą w obecności innej osoby, np. wychowawcy, pedagoga szkolnego, innego nauczyciela, sporządzając notatkę, którą podpisuje świadek rozmowy.</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Szkoła bezzwłocznie zapewnia niezbędną pomoc osobie pokrzywdzonej oraz zapewnia jej izolację od sprawcy.</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 xml:space="preserve">Dyrektor lub upoważniona przez niego osoba przeprowadza rozmowę z pokrzywdzonym w obecności wychowawcy, pedagoga szkolnego, innego nauczyciela, sporządzając notatkę, którą podpisuje świadek rozmowy. Rozmowa powinna zmierzać </w:t>
      </w:r>
      <w:r w:rsidRPr="004A30CE">
        <w:rPr>
          <w:rFonts w:ascii="Times New Roman" w:hAnsi="Times New Roman" w:cs="Times New Roman"/>
        </w:rPr>
        <w:lastRenderedPageBreak/>
        <w:t>do uzyskania informacji o zdarzeniu, sprawcy, stopniu pokrzywdzenia. Pokrzywdzonemu zapewnia się dyskrecję i niezwłocznie informuje o zdarzeniu rodziców lub opiekuna prawnego. W przypadku czynu ściganego na wniosek, informuje się ich o takiej możliwości.</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W przypadku czynu lub zachowania popełnionego na szkodę nauczyciela lub innego pracownika szkoły, rozmowę wyjaśniającą przeprowadza się pod nieobecność świadków.</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Niedopuszczalne jest dokonywanie przez pracowników szkoły przeszukania plecaków, teczek, kieszeni żadnej z osób zaangażowanych w zdarzenie oraz niekontrolowane rozpowszechnianie informacji o zdarzeniu.</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Po przybyciu policji do szkoły, dyrektor lub inna upoważniona osoba przekazuje zebrane informacje o zdarzeniu, uczestnikach i świadkach.</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Wobec sprawcy zdarzenia szkoła podejmuje środki przewidziane w statucie, informując o tym rodziców lub opiekunów prawnych sprawcy i pokrzywdzonego.</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W razie potrzeby dyrektor szkoły lub inna upoważniona przez niego osoba organizuje dla sprawcy lub pokrzywdzonego zespół do pracy nad problemem, który współpracuje z organizacjami specjalistycznymi i rodzicami ucznia oraz ustala jego skład.</w:t>
      </w:r>
    </w:p>
    <w:p w:rsidR="00AF0E3B" w:rsidRPr="004A30CE" w:rsidRDefault="00AF0E3B" w:rsidP="00AF0E3B">
      <w:pPr>
        <w:numPr>
          <w:ilvl w:val="0"/>
          <w:numId w:val="12"/>
        </w:numPr>
        <w:suppressAutoHyphens/>
        <w:spacing w:line="360" w:lineRule="auto"/>
        <w:jc w:val="both"/>
        <w:rPr>
          <w:rFonts w:ascii="Times New Roman" w:hAnsi="Times New Roman" w:cs="Times New Roman"/>
        </w:rPr>
      </w:pPr>
      <w:r w:rsidRPr="004A30CE">
        <w:rPr>
          <w:rFonts w:ascii="Times New Roman" w:hAnsi="Times New Roman" w:cs="Times New Roman"/>
        </w:rPr>
        <w:t xml:space="preserve">Jeśli zachowanie sprawcy nosi znamiona co najmniej postępującej demoralizacji lub nie przyniosły oczekiwanego rezultatu działania opisane w </w:t>
      </w:r>
      <w:r w:rsidR="00CB2E59" w:rsidRPr="004A30CE">
        <w:rPr>
          <w:rFonts w:ascii="Times New Roman" w:hAnsi="Times New Roman" w:cs="Times New Roman"/>
        </w:rPr>
        <w:t>pkt.</w:t>
      </w:r>
      <w:r w:rsidRPr="004A30CE">
        <w:rPr>
          <w:rFonts w:ascii="Times New Roman" w:hAnsi="Times New Roman" w:cs="Times New Roman"/>
        </w:rPr>
        <w:t xml:space="preserve"> 13, a w czasie wyjaśniania zaistnienia zdarzenia szkoła nie zawiadomiła policji lub sądu rodzinnego, natychmiast je zawiadamia.</w:t>
      </w:r>
    </w:p>
    <w:p w:rsidR="004A30CE" w:rsidRDefault="004A30CE" w:rsidP="00AF0E3B">
      <w:pPr>
        <w:spacing w:before="240" w:line="360" w:lineRule="auto"/>
        <w:jc w:val="center"/>
        <w:rPr>
          <w:rFonts w:ascii="Times New Roman" w:hAnsi="Times New Roman" w:cs="Times New Roman"/>
          <w:b/>
        </w:rPr>
      </w:pPr>
    </w:p>
    <w:p w:rsidR="007D6F71" w:rsidRPr="004A30CE" w:rsidRDefault="00CB2E59" w:rsidP="007D6F71">
      <w:pPr>
        <w:pStyle w:val="Tekstpodstawowy2"/>
        <w:spacing w:after="0" w:line="360" w:lineRule="auto"/>
        <w:rPr>
          <w:rFonts w:ascii="Times New Roman" w:hAnsi="Times New Roman"/>
          <w:b/>
          <w:bCs/>
        </w:rPr>
      </w:pPr>
      <w:r>
        <w:rPr>
          <w:rFonts w:ascii="Times New Roman" w:hAnsi="Times New Roman"/>
          <w:b/>
          <w:bCs/>
        </w:rPr>
        <w:t>Procedura postę</w:t>
      </w:r>
      <w:r w:rsidR="007D6F71">
        <w:rPr>
          <w:rFonts w:ascii="Times New Roman" w:hAnsi="Times New Roman"/>
          <w:b/>
          <w:bCs/>
        </w:rPr>
        <w:t>powania w przypadku wystąpienia na terenie szkoły zachowań agresywnych niosących zagrożenie życia lub zdrowia.</w:t>
      </w:r>
    </w:p>
    <w:p w:rsidR="00AF0E3B" w:rsidRPr="004A30CE" w:rsidRDefault="00AF0E3B" w:rsidP="00AF0E3B">
      <w:pPr>
        <w:spacing w:before="240" w:line="360" w:lineRule="auto"/>
        <w:jc w:val="both"/>
        <w:rPr>
          <w:rFonts w:ascii="Times New Roman" w:hAnsi="Times New Roman" w:cs="Times New Roman"/>
          <w:b/>
        </w:rPr>
      </w:pPr>
      <w:r w:rsidRPr="004A30CE">
        <w:rPr>
          <w:rFonts w:ascii="Times New Roman" w:hAnsi="Times New Roman" w:cs="Times New Roman"/>
          <w:b/>
        </w:rPr>
        <w:t xml:space="preserve">Agresja fizyczna </w:t>
      </w:r>
    </w:p>
    <w:p w:rsidR="00AF0E3B" w:rsidRPr="004A30CE" w:rsidRDefault="00AF0E3B" w:rsidP="00AF0E3B">
      <w:pPr>
        <w:pStyle w:val="Akapitzlist"/>
        <w:numPr>
          <w:ilvl w:val="0"/>
          <w:numId w:val="13"/>
        </w:numPr>
        <w:spacing w:line="360" w:lineRule="auto"/>
        <w:ind w:left="284" w:hanging="284"/>
        <w:rPr>
          <w:rFonts w:ascii="Times New Roman" w:hAnsi="Times New Roman"/>
          <w:sz w:val="24"/>
          <w:szCs w:val="24"/>
        </w:rPr>
      </w:pPr>
      <w:r w:rsidRPr="004A30CE">
        <w:rPr>
          <w:rFonts w:ascii="Times New Roman" w:hAnsi="Times New Roman"/>
          <w:sz w:val="24"/>
          <w:szCs w:val="24"/>
        </w:rPr>
        <w:t>W przypadku gdy nauczyciel/wychowawca/pracownik szkoły zauważy ucznia, którego zachowanie jest agresywne w stosunku do innych osób, powinien podjąć natychmiastowe działania mające na celu przerwanie, wyeliminowanie tych czynów i kolejno powiadomić o tym fakcie dyrektora szkoły oraz pedagoga szkolnego.</w:t>
      </w:r>
    </w:p>
    <w:p w:rsidR="00AF0E3B" w:rsidRPr="004A30CE" w:rsidRDefault="00AF0E3B" w:rsidP="00AF0E3B">
      <w:pPr>
        <w:tabs>
          <w:tab w:val="left" w:pos="567"/>
        </w:tabs>
        <w:spacing w:line="360" w:lineRule="auto"/>
        <w:ind w:left="284"/>
        <w:jc w:val="both"/>
        <w:rPr>
          <w:rFonts w:ascii="Times New Roman" w:hAnsi="Times New Roman" w:cs="Times New Roman"/>
        </w:rPr>
      </w:pPr>
      <w:r w:rsidRPr="004A30CE">
        <w:rPr>
          <w:rFonts w:ascii="Times New Roman" w:hAnsi="Times New Roman" w:cs="Times New Roman"/>
        </w:rPr>
        <w:t>Ważne!</w:t>
      </w:r>
    </w:p>
    <w:p w:rsidR="00AF0E3B" w:rsidRPr="004A30CE" w:rsidRDefault="00AF0E3B" w:rsidP="00AF0E3B">
      <w:pPr>
        <w:tabs>
          <w:tab w:val="left" w:pos="567"/>
        </w:tabs>
        <w:spacing w:line="360" w:lineRule="auto"/>
        <w:ind w:left="284"/>
        <w:jc w:val="both"/>
        <w:rPr>
          <w:rFonts w:ascii="Times New Roman" w:hAnsi="Times New Roman" w:cs="Times New Roman"/>
        </w:rPr>
      </w:pPr>
      <w:r w:rsidRPr="004A30CE">
        <w:rPr>
          <w:rFonts w:ascii="Times New Roman" w:hAnsi="Times New Roman" w:cs="Times New Roman"/>
        </w:rPr>
        <w:t xml:space="preserve">Pracownik szkoły powinien w sposób stanowczy i zdecydowany zakomunikować sprawcy bądź sprawcom agresji, że nie wyraża zgody na takie zachowanie. Czyni to w formie wyraźnych, krótkich i zrozumiałych zwrotów. </w:t>
      </w:r>
    </w:p>
    <w:p w:rsidR="00AF0E3B" w:rsidRPr="004A30CE" w:rsidRDefault="00AF0E3B" w:rsidP="00AF0E3B">
      <w:pPr>
        <w:pStyle w:val="Akapitzlist"/>
        <w:numPr>
          <w:ilvl w:val="0"/>
          <w:numId w:val="13"/>
        </w:numPr>
        <w:spacing w:line="360" w:lineRule="auto"/>
        <w:ind w:left="284" w:hanging="284"/>
        <w:rPr>
          <w:rFonts w:ascii="Times New Roman" w:hAnsi="Times New Roman"/>
          <w:sz w:val="24"/>
          <w:szCs w:val="24"/>
        </w:rPr>
      </w:pPr>
      <w:r w:rsidRPr="004A30CE">
        <w:rPr>
          <w:rFonts w:ascii="Times New Roman" w:hAnsi="Times New Roman"/>
          <w:sz w:val="24"/>
          <w:szCs w:val="24"/>
        </w:rPr>
        <w:lastRenderedPageBreak/>
        <w:t>W razie potrzeby należy niezwłocznie odseparować sprawcę agresywnych zachowań od pokrzywdzonych oraz przekazać go pod opiekę dyrektorowi/pedagogowi lub innej wyznaczonej osobie.</w:t>
      </w:r>
    </w:p>
    <w:p w:rsidR="00AF0E3B" w:rsidRPr="004A30CE" w:rsidRDefault="00AF0E3B" w:rsidP="00AF0E3B">
      <w:pPr>
        <w:pStyle w:val="Akapitzlist"/>
        <w:numPr>
          <w:ilvl w:val="0"/>
          <w:numId w:val="13"/>
        </w:numPr>
        <w:spacing w:line="360" w:lineRule="auto"/>
        <w:ind w:left="284" w:hanging="284"/>
        <w:rPr>
          <w:rFonts w:ascii="Times New Roman" w:hAnsi="Times New Roman"/>
          <w:sz w:val="24"/>
          <w:szCs w:val="24"/>
        </w:rPr>
      </w:pPr>
      <w:r w:rsidRPr="004A30CE">
        <w:rPr>
          <w:rFonts w:ascii="Times New Roman" w:hAnsi="Times New Roman"/>
          <w:sz w:val="24"/>
          <w:szCs w:val="24"/>
        </w:rPr>
        <w:t>Należy również ustalić ewentualne ofiary agresora oraz świadków agresywnego zachowania.</w:t>
      </w:r>
    </w:p>
    <w:p w:rsidR="00AF0E3B" w:rsidRPr="004A30CE" w:rsidRDefault="00AF0E3B" w:rsidP="00AF0E3B">
      <w:pPr>
        <w:pStyle w:val="Akapitzlist"/>
        <w:numPr>
          <w:ilvl w:val="0"/>
          <w:numId w:val="13"/>
        </w:numPr>
        <w:spacing w:line="360" w:lineRule="auto"/>
        <w:ind w:left="284" w:hanging="284"/>
        <w:rPr>
          <w:rFonts w:ascii="Times New Roman" w:hAnsi="Times New Roman"/>
          <w:sz w:val="24"/>
          <w:szCs w:val="24"/>
        </w:rPr>
      </w:pPr>
      <w:r w:rsidRPr="004A30CE">
        <w:rPr>
          <w:rFonts w:ascii="Times New Roman" w:hAnsi="Times New Roman"/>
          <w:sz w:val="24"/>
          <w:szCs w:val="24"/>
        </w:rPr>
        <w:t>W przypadku obrażeń należy poinformować pielęgniarkę szkolną (w przypadku jej braku, za zgodą rodziców, można wezwać pogotowie).</w:t>
      </w:r>
    </w:p>
    <w:p w:rsidR="00AF0E3B" w:rsidRPr="004A30CE" w:rsidRDefault="00AF0E3B" w:rsidP="00AF0E3B">
      <w:pPr>
        <w:pStyle w:val="Akapitzlist"/>
        <w:numPr>
          <w:ilvl w:val="0"/>
          <w:numId w:val="13"/>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Jeśli występuje stan zagrożenia życia (ofiara nieprzytomna), pielęgniarka, pedagog/psycholog lub dyrektor szkoły wzywa natychmiast karetkę pogotowia, nawet bez uzyskania zgody rodziców (opiekunów prawnych). </w:t>
      </w:r>
    </w:p>
    <w:p w:rsidR="00AF0E3B" w:rsidRPr="004A30CE" w:rsidRDefault="00AF0E3B" w:rsidP="00AF0E3B">
      <w:pPr>
        <w:pStyle w:val="Akapitzlist"/>
        <w:numPr>
          <w:ilvl w:val="0"/>
          <w:numId w:val="13"/>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Wychowawca/dyrektor/pedagog winien niezwłocznie wezwać do natychmiastowego stawienia się w szkole rodziców/opiekunów prawnych ucznia agresora. </w:t>
      </w:r>
    </w:p>
    <w:p w:rsidR="00AF0E3B" w:rsidRPr="004A30CE" w:rsidRDefault="00AF0E3B" w:rsidP="00AF0E3B">
      <w:pPr>
        <w:pStyle w:val="Akapitzlist"/>
        <w:numPr>
          <w:ilvl w:val="0"/>
          <w:numId w:val="13"/>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Pedagog szkolny/psycholog szkolny i wychowawcy klas przeprowadzają rozmowy z rodzicami obydwu stron oraz ze sprawcą i ofiarą. Z rozmów sporządzona zostaje notatka. </w:t>
      </w:r>
    </w:p>
    <w:p w:rsidR="00AF0E3B" w:rsidRPr="004A30CE" w:rsidRDefault="00AF0E3B" w:rsidP="00AF0E3B">
      <w:pPr>
        <w:pStyle w:val="Akapitzlist"/>
        <w:numPr>
          <w:ilvl w:val="0"/>
          <w:numId w:val="13"/>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Pedagog szkolny/psycholog szkolny udzielają wsparcia poszkodowanemu, podejmują również działania mające na celu korekcję zachowania sprawcy. </w:t>
      </w:r>
    </w:p>
    <w:p w:rsidR="00AF0E3B" w:rsidRPr="004A30CE" w:rsidRDefault="00AF0E3B" w:rsidP="00AF0E3B">
      <w:pPr>
        <w:pStyle w:val="Akapitzlist"/>
        <w:numPr>
          <w:ilvl w:val="0"/>
          <w:numId w:val="13"/>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Jeśli sprawa nie jest poważna, wychowawca i dyrektor decydują o dalszym postępowaniu w sprawie. Stosuje się konsekwencje przewidziane w wewnątrzszkolnych dokumentach. </w:t>
      </w:r>
    </w:p>
    <w:p w:rsidR="00AF0E3B" w:rsidRPr="004A30CE" w:rsidRDefault="00AF0E3B" w:rsidP="00AF0E3B">
      <w:pPr>
        <w:pStyle w:val="Akapitzlist"/>
        <w:numPr>
          <w:ilvl w:val="0"/>
          <w:numId w:val="13"/>
        </w:numPr>
        <w:spacing w:after="240" w:line="360" w:lineRule="auto"/>
        <w:ind w:left="284" w:hanging="284"/>
        <w:rPr>
          <w:rFonts w:ascii="Times New Roman" w:hAnsi="Times New Roman"/>
          <w:sz w:val="24"/>
          <w:szCs w:val="24"/>
        </w:rPr>
      </w:pPr>
      <w:r w:rsidRPr="004A30CE">
        <w:rPr>
          <w:rFonts w:ascii="Times New Roman" w:hAnsi="Times New Roman"/>
          <w:sz w:val="24"/>
          <w:szCs w:val="24"/>
        </w:rPr>
        <w:t xml:space="preserve">W przypadku wszczynania kolejnych ataków przez agresora szkoła kieruje sprawę na policję lub/i informuje sąd rodzinny. </w:t>
      </w:r>
    </w:p>
    <w:p w:rsidR="00AF0E3B" w:rsidRPr="004A30CE" w:rsidRDefault="00AF0E3B" w:rsidP="00435212">
      <w:pPr>
        <w:tabs>
          <w:tab w:val="left" w:pos="0"/>
        </w:tabs>
        <w:spacing w:before="240" w:line="360" w:lineRule="auto"/>
        <w:jc w:val="both"/>
        <w:rPr>
          <w:rFonts w:ascii="Times New Roman" w:hAnsi="Times New Roman" w:cs="Times New Roman"/>
          <w:b/>
        </w:rPr>
      </w:pPr>
      <w:r w:rsidRPr="004A30CE">
        <w:rPr>
          <w:rFonts w:ascii="Times New Roman" w:hAnsi="Times New Roman" w:cs="Times New Roman"/>
          <w:b/>
        </w:rPr>
        <w:t>Agresja werbalna</w:t>
      </w:r>
    </w:p>
    <w:p w:rsidR="00AF0E3B" w:rsidRPr="004A30CE" w:rsidRDefault="00AF0E3B" w:rsidP="00AF0E3B">
      <w:pPr>
        <w:pStyle w:val="Akapitzlist"/>
        <w:numPr>
          <w:ilvl w:val="0"/>
          <w:numId w:val="14"/>
        </w:numPr>
        <w:spacing w:line="360" w:lineRule="auto"/>
        <w:ind w:left="284" w:hanging="284"/>
        <w:rPr>
          <w:rFonts w:ascii="Times New Roman" w:hAnsi="Times New Roman"/>
          <w:sz w:val="24"/>
          <w:szCs w:val="24"/>
        </w:rPr>
      </w:pPr>
      <w:r w:rsidRPr="004A30CE">
        <w:rPr>
          <w:rFonts w:ascii="Times New Roman" w:hAnsi="Times New Roman"/>
          <w:sz w:val="24"/>
          <w:szCs w:val="24"/>
        </w:rPr>
        <w:t>W przypadku ujawnienia tej formy agresji należy bezzwłocznie podjąć działania mające na celu powstrzymanie i wyeliminowanie tego zjawiska.</w:t>
      </w:r>
    </w:p>
    <w:p w:rsidR="00AF0E3B" w:rsidRPr="004A30CE" w:rsidRDefault="00AF0E3B" w:rsidP="00AF0E3B">
      <w:pPr>
        <w:pStyle w:val="Akapitzlist"/>
        <w:numPr>
          <w:ilvl w:val="0"/>
          <w:numId w:val="14"/>
        </w:numPr>
        <w:spacing w:line="360" w:lineRule="auto"/>
        <w:ind w:left="284" w:hanging="284"/>
        <w:rPr>
          <w:rFonts w:ascii="Times New Roman" w:hAnsi="Times New Roman"/>
          <w:sz w:val="24"/>
          <w:szCs w:val="24"/>
        </w:rPr>
      </w:pPr>
      <w:r w:rsidRPr="004A30CE">
        <w:rPr>
          <w:rFonts w:ascii="Times New Roman" w:hAnsi="Times New Roman"/>
          <w:sz w:val="24"/>
          <w:szCs w:val="24"/>
        </w:rPr>
        <w:t>Osoba ujawniająca sytuację jest zobowiązana powiadomić wychowawcę klasy i/lub dyrektora, pedagoga/psychologa.</w:t>
      </w:r>
    </w:p>
    <w:p w:rsidR="00AF0E3B" w:rsidRPr="004A30CE" w:rsidRDefault="00AF0E3B" w:rsidP="00AF0E3B">
      <w:pPr>
        <w:pStyle w:val="Akapitzlist"/>
        <w:numPr>
          <w:ilvl w:val="0"/>
          <w:numId w:val="14"/>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Wychowawca (pedagog lub psycholog) przeprowadza rozmowę z uczniem w celu wyjaśnienie okoliczności zdarzenia. Ważne, aby rozmowę z ofiarą i agresorem przeprowadzić osobno. </w:t>
      </w:r>
    </w:p>
    <w:p w:rsidR="00AF0E3B" w:rsidRPr="004A30CE" w:rsidRDefault="00AF0E3B" w:rsidP="00AF0E3B">
      <w:pPr>
        <w:pStyle w:val="Akapitzlist"/>
        <w:numPr>
          <w:ilvl w:val="0"/>
          <w:numId w:val="14"/>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O zaistniałym zdarzeniu należy poinformować rodziców/opiekunów prawnych uczestników zdarzenia. </w:t>
      </w:r>
    </w:p>
    <w:p w:rsidR="00AF0E3B" w:rsidRPr="004A30CE" w:rsidRDefault="00AF0E3B" w:rsidP="00AF0E3B">
      <w:pPr>
        <w:pStyle w:val="Akapitzlist"/>
        <w:numPr>
          <w:ilvl w:val="0"/>
          <w:numId w:val="14"/>
        </w:numPr>
        <w:spacing w:line="360" w:lineRule="auto"/>
        <w:ind w:left="284" w:hanging="284"/>
        <w:rPr>
          <w:rFonts w:ascii="Times New Roman" w:hAnsi="Times New Roman"/>
          <w:sz w:val="24"/>
          <w:szCs w:val="24"/>
        </w:rPr>
      </w:pPr>
      <w:r w:rsidRPr="004A30CE">
        <w:rPr>
          <w:rFonts w:ascii="Times New Roman" w:hAnsi="Times New Roman"/>
          <w:sz w:val="24"/>
          <w:szCs w:val="24"/>
        </w:rPr>
        <w:t>Pedagog szkolny/psycholog szkolny podejmują działania mające na celu rozwijanie świadomości sprawcy i poszkodowanego, rozwijanie umiejętności zarządzania emocjami.</w:t>
      </w:r>
    </w:p>
    <w:p w:rsidR="00AF0E3B" w:rsidRPr="004A30CE" w:rsidRDefault="00AF0E3B" w:rsidP="00AF0E3B">
      <w:pPr>
        <w:pStyle w:val="Akapitzlist"/>
        <w:numPr>
          <w:ilvl w:val="0"/>
          <w:numId w:val="14"/>
        </w:numPr>
        <w:spacing w:line="360" w:lineRule="auto"/>
        <w:ind w:left="284" w:hanging="284"/>
        <w:rPr>
          <w:rFonts w:ascii="Times New Roman" w:hAnsi="Times New Roman"/>
          <w:sz w:val="24"/>
          <w:szCs w:val="24"/>
        </w:rPr>
      </w:pPr>
      <w:r w:rsidRPr="004A30CE">
        <w:rPr>
          <w:rFonts w:ascii="Times New Roman" w:hAnsi="Times New Roman"/>
          <w:sz w:val="24"/>
          <w:szCs w:val="24"/>
        </w:rPr>
        <w:lastRenderedPageBreak/>
        <w:t xml:space="preserve">Pedagog szkolny/psycholog szkolny obserwują sprawcę i poszkodowanego i udzielają im na bieżąco, w zależności od potrzeb, pomocy psychologiczno-pedagogicznej. </w:t>
      </w:r>
    </w:p>
    <w:p w:rsidR="00AF0E3B" w:rsidRPr="004A30CE" w:rsidRDefault="00AF0E3B" w:rsidP="00AF0E3B">
      <w:pPr>
        <w:pStyle w:val="Akapitzlist"/>
        <w:numPr>
          <w:ilvl w:val="0"/>
          <w:numId w:val="14"/>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W poważnych przypadkach, np. uzyskania informacji o popełnieniu przestępstwa ściganego z urzędu lub przestępstwa ściganego na wniosek poszkodowanego, powiadamiana jest policja. </w:t>
      </w:r>
    </w:p>
    <w:p w:rsidR="00AF0E3B" w:rsidRPr="004A30CE" w:rsidRDefault="00AF0E3B" w:rsidP="00AF0E3B">
      <w:pPr>
        <w:pStyle w:val="Akapitzlist"/>
        <w:numPr>
          <w:ilvl w:val="0"/>
          <w:numId w:val="14"/>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Wobec ucznia przejawiającego zachowania agresywne stosuje się konsekwencje przewidziane w wewnątrzszkolnych dokumentach. </w:t>
      </w:r>
    </w:p>
    <w:p w:rsidR="00AF0E3B" w:rsidRPr="004A30CE" w:rsidRDefault="00AF0E3B" w:rsidP="00AF0E3B">
      <w:pPr>
        <w:spacing w:line="360" w:lineRule="auto"/>
        <w:jc w:val="both"/>
        <w:rPr>
          <w:rFonts w:ascii="Times New Roman" w:hAnsi="Times New Roman" w:cs="Times New Roman"/>
        </w:rPr>
      </w:pPr>
      <w:r w:rsidRPr="004A30CE">
        <w:rPr>
          <w:rFonts w:ascii="Times New Roman" w:hAnsi="Times New Roman" w:cs="Times New Roman"/>
        </w:rPr>
        <w:t>Informacja o tym, że w szkole miała miejsce cyberprzemoc, może pochodzić z różnych źródeł. Osobą zgłaszającą fakt prześladowania może być poszkodowany uczeń, jego rodzice lub inni uczniowie – świadkowie zdarzenia, nauczyciele. Niezależnie od tego, kto zgłasza przypadek cyberprzemocy, procedura interwencyjna powinna obejmować:</w:t>
      </w:r>
    </w:p>
    <w:p w:rsidR="00AF0E3B" w:rsidRPr="004A30CE" w:rsidRDefault="00AF0E3B" w:rsidP="00AF0E3B">
      <w:pPr>
        <w:pStyle w:val="Akapitzlist"/>
        <w:numPr>
          <w:ilvl w:val="0"/>
          <w:numId w:val="19"/>
        </w:numPr>
        <w:spacing w:line="360" w:lineRule="auto"/>
        <w:ind w:left="284" w:hanging="283"/>
        <w:rPr>
          <w:rFonts w:ascii="Times New Roman" w:hAnsi="Times New Roman"/>
          <w:sz w:val="24"/>
          <w:szCs w:val="24"/>
        </w:rPr>
      </w:pPr>
      <w:r w:rsidRPr="004A30CE">
        <w:rPr>
          <w:rFonts w:ascii="Times New Roman" w:hAnsi="Times New Roman"/>
          <w:sz w:val="24"/>
          <w:szCs w:val="24"/>
        </w:rPr>
        <w:t>udzielenie wsparcia ofierze przemocy,</w:t>
      </w:r>
    </w:p>
    <w:p w:rsidR="00AF0E3B" w:rsidRPr="004A30CE" w:rsidRDefault="00AF0E3B" w:rsidP="00AF0E3B">
      <w:pPr>
        <w:pStyle w:val="Akapitzlist"/>
        <w:numPr>
          <w:ilvl w:val="0"/>
          <w:numId w:val="19"/>
        </w:numPr>
        <w:spacing w:line="360" w:lineRule="auto"/>
        <w:ind w:left="284" w:hanging="283"/>
        <w:rPr>
          <w:rFonts w:ascii="Times New Roman" w:hAnsi="Times New Roman"/>
          <w:sz w:val="24"/>
          <w:szCs w:val="24"/>
        </w:rPr>
      </w:pPr>
      <w:r w:rsidRPr="004A30CE">
        <w:rPr>
          <w:rFonts w:ascii="Times New Roman" w:hAnsi="Times New Roman"/>
          <w:sz w:val="24"/>
          <w:szCs w:val="24"/>
        </w:rPr>
        <w:t>zabezpieczenie dowodów i ustalenie okoliczności zdarzenia,</w:t>
      </w:r>
    </w:p>
    <w:p w:rsidR="00AF0E3B" w:rsidRPr="004A30CE" w:rsidRDefault="00AF0E3B" w:rsidP="00AF0E3B">
      <w:pPr>
        <w:pStyle w:val="Akapitzlist"/>
        <w:numPr>
          <w:ilvl w:val="0"/>
          <w:numId w:val="19"/>
        </w:numPr>
        <w:spacing w:after="240" w:line="360" w:lineRule="auto"/>
        <w:ind w:left="284" w:hanging="284"/>
        <w:rPr>
          <w:rFonts w:ascii="Times New Roman" w:hAnsi="Times New Roman"/>
          <w:sz w:val="24"/>
          <w:szCs w:val="24"/>
        </w:rPr>
      </w:pPr>
      <w:r w:rsidRPr="004A30CE">
        <w:rPr>
          <w:rFonts w:ascii="Times New Roman" w:hAnsi="Times New Roman"/>
          <w:sz w:val="24"/>
          <w:szCs w:val="24"/>
        </w:rPr>
        <w:t>wyciągnięcie konsekwencji wobec sprawcy przemocy oraz praca nad zmianą postawy ucznia.</w:t>
      </w:r>
    </w:p>
    <w:p w:rsidR="007D6F71" w:rsidRPr="007D6F71" w:rsidRDefault="00CB2E59" w:rsidP="007D6F71">
      <w:pPr>
        <w:spacing w:line="360" w:lineRule="auto"/>
        <w:rPr>
          <w:rFonts w:ascii="Times New Roman" w:hAnsi="Times New Roman"/>
          <w:b/>
          <w:bCs/>
        </w:rPr>
      </w:pPr>
      <w:r>
        <w:rPr>
          <w:rFonts w:ascii="Times New Roman" w:hAnsi="Times New Roman"/>
          <w:b/>
          <w:bCs/>
        </w:rPr>
        <w:t>Procedura postę</w:t>
      </w:r>
      <w:r w:rsidR="007D6F71" w:rsidRPr="007D6F71">
        <w:rPr>
          <w:rFonts w:ascii="Times New Roman" w:hAnsi="Times New Roman"/>
          <w:b/>
          <w:bCs/>
        </w:rPr>
        <w:t>powania przez szkołę w przypadku ujawnienia zdarzeń o charakterze cyberprzemocy.</w:t>
      </w:r>
    </w:p>
    <w:p w:rsidR="007D6F71" w:rsidRDefault="007D6F71" w:rsidP="00AF0E3B">
      <w:pPr>
        <w:spacing w:line="360" w:lineRule="auto"/>
        <w:jc w:val="both"/>
        <w:rPr>
          <w:rFonts w:ascii="Times New Roman" w:hAnsi="Times New Roman" w:cs="Times New Roman"/>
          <w:b/>
          <w:bCs/>
        </w:rPr>
      </w:pPr>
    </w:p>
    <w:p w:rsidR="00435212" w:rsidRPr="00435212" w:rsidRDefault="00AF0E3B" w:rsidP="00435212">
      <w:pPr>
        <w:pStyle w:val="Akapitzlist"/>
        <w:numPr>
          <w:ilvl w:val="1"/>
          <w:numId w:val="12"/>
        </w:numPr>
        <w:spacing w:line="360" w:lineRule="auto"/>
        <w:rPr>
          <w:rFonts w:ascii="Times New Roman" w:hAnsi="Times New Roman"/>
          <w:b/>
          <w:bCs/>
          <w:sz w:val="24"/>
          <w:szCs w:val="24"/>
        </w:rPr>
      </w:pPr>
      <w:r w:rsidRPr="00435212">
        <w:rPr>
          <w:rFonts w:ascii="Times New Roman" w:hAnsi="Times New Roman"/>
          <w:b/>
          <w:bCs/>
          <w:sz w:val="24"/>
          <w:szCs w:val="24"/>
        </w:rPr>
        <w:t>Działania wobec zdarzenia</w:t>
      </w:r>
      <w:r w:rsidR="00435212" w:rsidRPr="00435212">
        <w:rPr>
          <w:rFonts w:ascii="Times New Roman" w:hAnsi="Times New Roman"/>
          <w:b/>
          <w:bCs/>
          <w:sz w:val="24"/>
          <w:szCs w:val="24"/>
        </w:rPr>
        <w:t>.</w:t>
      </w: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t>Pozyskanie informacji i przyjęcie zgłoszenia</w:t>
      </w:r>
    </w:p>
    <w:p w:rsidR="00AF0E3B" w:rsidRPr="004A30CE" w:rsidRDefault="00AF0E3B" w:rsidP="00AF0E3B">
      <w:pPr>
        <w:pStyle w:val="Akapitzlist"/>
        <w:numPr>
          <w:ilvl w:val="0"/>
          <w:numId w:val="15"/>
        </w:numPr>
        <w:spacing w:line="360" w:lineRule="auto"/>
        <w:ind w:left="284" w:hanging="284"/>
        <w:rPr>
          <w:rFonts w:ascii="Times New Roman" w:hAnsi="Times New Roman"/>
          <w:sz w:val="24"/>
          <w:szCs w:val="24"/>
        </w:rPr>
      </w:pPr>
      <w:r w:rsidRPr="004A30CE">
        <w:rPr>
          <w:rFonts w:ascii="Times New Roman" w:hAnsi="Times New Roman"/>
          <w:sz w:val="24"/>
          <w:szCs w:val="24"/>
        </w:rPr>
        <w:t>Jeśli wiedzę o zajściu posiada nauczyciel niebędący wychowawcą, powinien przekazać informację wychowawcy klasy, który informuje o fakcie pedagoga szkolnego i dyrektora.</w:t>
      </w:r>
    </w:p>
    <w:p w:rsidR="00AF0E3B" w:rsidRPr="004A30CE" w:rsidRDefault="00AF0E3B" w:rsidP="00AF0E3B">
      <w:pPr>
        <w:pStyle w:val="Akapitzlist"/>
        <w:numPr>
          <w:ilvl w:val="0"/>
          <w:numId w:val="15"/>
        </w:numPr>
        <w:spacing w:line="360" w:lineRule="auto"/>
        <w:ind w:left="284" w:hanging="284"/>
        <w:rPr>
          <w:rFonts w:ascii="Times New Roman" w:hAnsi="Times New Roman"/>
          <w:sz w:val="24"/>
          <w:szCs w:val="24"/>
        </w:rPr>
      </w:pPr>
      <w:r w:rsidRPr="004A30CE">
        <w:rPr>
          <w:rFonts w:ascii="Times New Roman" w:hAnsi="Times New Roman"/>
          <w:sz w:val="24"/>
          <w:szCs w:val="24"/>
        </w:rPr>
        <w:t>Pedagog szkolny i dyrektor wspólnie z wychowawcą powinni dokonać analizy zdarzenia i zaplanować dalsze postępowanie.</w:t>
      </w:r>
    </w:p>
    <w:p w:rsidR="00AF0E3B" w:rsidRPr="004A30CE" w:rsidRDefault="00AF0E3B" w:rsidP="00AF0E3B">
      <w:pPr>
        <w:pStyle w:val="Akapitzlist"/>
        <w:numPr>
          <w:ilvl w:val="0"/>
          <w:numId w:val="15"/>
        </w:numPr>
        <w:spacing w:line="360" w:lineRule="auto"/>
        <w:ind w:left="284" w:hanging="284"/>
        <w:rPr>
          <w:rFonts w:ascii="Times New Roman" w:hAnsi="Times New Roman"/>
          <w:sz w:val="24"/>
          <w:szCs w:val="24"/>
        </w:rPr>
      </w:pPr>
      <w:r w:rsidRPr="004A30CE">
        <w:rPr>
          <w:rFonts w:ascii="Times New Roman" w:hAnsi="Times New Roman"/>
          <w:sz w:val="24"/>
          <w:szCs w:val="24"/>
        </w:rPr>
        <w:t>Do zadań szkoły należy także ustalenie okoliczności zdarzenia i ewentualnych świadków.</w:t>
      </w:r>
    </w:p>
    <w:p w:rsidR="00AF0E3B" w:rsidRPr="004A30CE" w:rsidRDefault="00AF0E3B" w:rsidP="00AF0E3B">
      <w:pPr>
        <w:pStyle w:val="Akapitzlist"/>
        <w:numPr>
          <w:ilvl w:val="0"/>
          <w:numId w:val="15"/>
        </w:numPr>
        <w:spacing w:line="360" w:lineRule="auto"/>
        <w:ind w:left="284" w:hanging="284"/>
        <w:rPr>
          <w:rFonts w:ascii="Times New Roman" w:hAnsi="Times New Roman"/>
          <w:sz w:val="24"/>
          <w:szCs w:val="24"/>
        </w:rPr>
      </w:pPr>
      <w:r w:rsidRPr="004A30CE">
        <w:rPr>
          <w:rFonts w:ascii="Times New Roman" w:hAnsi="Times New Roman"/>
          <w:sz w:val="24"/>
          <w:szCs w:val="24"/>
        </w:rPr>
        <w:t>Warto zadbać o udział nauczyciela informatyki w procedurze interwencyjnej, szczególnie na etapie zabezpieczania dowodów i ustalania tożsamości sprawcy cyberprzemocy.</w:t>
      </w:r>
    </w:p>
    <w:p w:rsidR="00AF0E3B" w:rsidRPr="004A30CE" w:rsidRDefault="00AF0E3B" w:rsidP="00AF0E3B">
      <w:pPr>
        <w:pStyle w:val="Akapitzlist"/>
        <w:numPr>
          <w:ilvl w:val="0"/>
          <w:numId w:val="15"/>
        </w:numPr>
        <w:spacing w:after="240" w:line="360" w:lineRule="auto"/>
        <w:ind w:left="284" w:hanging="284"/>
        <w:rPr>
          <w:rFonts w:ascii="Times New Roman" w:hAnsi="Times New Roman"/>
          <w:sz w:val="24"/>
          <w:szCs w:val="24"/>
        </w:rPr>
      </w:pPr>
      <w:r w:rsidRPr="004A30CE">
        <w:rPr>
          <w:rFonts w:ascii="Times New Roman" w:hAnsi="Times New Roman"/>
          <w:sz w:val="24"/>
          <w:szCs w:val="24"/>
        </w:rPr>
        <w:t>Ze względu na potencjalne bardzo negatywne skutki cyberprzemocy dla ofiary, należy dążyć do jak najszybszego przerwania aktu.</w:t>
      </w: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t>Zebranie i zabezpieczenie dowodów</w:t>
      </w:r>
    </w:p>
    <w:p w:rsidR="00AF0E3B" w:rsidRPr="004A30CE" w:rsidRDefault="00AF0E3B" w:rsidP="00AF0E3B">
      <w:pPr>
        <w:pStyle w:val="Akapitzlist"/>
        <w:numPr>
          <w:ilvl w:val="0"/>
          <w:numId w:val="16"/>
        </w:numPr>
        <w:tabs>
          <w:tab w:val="left" w:pos="284"/>
        </w:tabs>
        <w:spacing w:line="360" w:lineRule="auto"/>
        <w:ind w:left="284" w:hanging="284"/>
        <w:rPr>
          <w:rFonts w:ascii="Times New Roman" w:hAnsi="Times New Roman"/>
          <w:sz w:val="24"/>
          <w:szCs w:val="24"/>
        </w:rPr>
      </w:pPr>
      <w:r w:rsidRPr="004A30CE">
        <w:rPr>
          <w:rFonts w:ascii="Times New Roman" w:hAnsi="Times New Roman"/>
          <w:sz w:val="24"/>
          <w:szCs w:val="24"/>
        </w:rPr>
        <w:t xml:space="preserve">Wszelkie dowody cyberprzemocy powinny zostać zabezpieczone i zarejestrowane. Należy zanotować datę i czas otrzymania materiału, treść wiadomości oraz, jeśli to możliwe, dane </w:t>
      </w:r>
      <w:r w:rsidRPr="004A30CE">
        <w:rPr>
          <w:rFonts w:ascii="Times New Roman" w:hAnsi="Times New Roman"/>
          <w:sz w:val="24"/>
          <w:szCs w:val="24"/>
        </w:rPr>
        <w:lastRenderedPageBreak/>
        <w:t>nadawcy (nazwę użytkownika, adres e-mail, numer telefonu komórkowego itp.) lub adres strony WWW, na której pojawiły się szkodliwe treści czy profil.</w:t>
      </w:r>
    </w:p>
    <w:p w:rsidR="00AF0E3B" w:rsidRPr="004A30CE" w:rsidRDefault="00AF0E3B" w:rsidP="00AF0E3B">
      <w:pPr>
        <w:pStyle w:val="Akapitzlist"/>
        <w:numPr>
          <w:ilvl w:val="0"/>
          <w:numId w:val="16"/>
        </w:numPr>
        <w:tabs>
          <w:tab w:val="left" w:pos="284"/>
        </w:tabs>
        <w:spacing w:line="360" w:lineRule="auto"/>
        <w:ind w:left="284" w:hanging="284"/>
        <w:rPr>
          <w:rFonts w:ascii="Times New Roman" w:hAnsi="Times New Roman"/>
          <w:sz w:val="24"/>
          <w:szCs w:val="24"/>
        </w:rPr>
      </w:pPr>
      <w:r w:rsidRPr="004A30CE">
        <w:rPr>
          <w:rFonts w:ascii="Times New Roman" w:hAnsi="Times New Roman"/>
          <w:sz w:val="24"/>
          <w:szCs w:val="24"/>
        </w:rPr>
        <w:t>Takie zabezpieczenie dowodów nie tylko ułatwi dalsze postępowanie dostawcy usługi (odnalezienie sprawcy, usunięcie szkodliwych treści z serwisu), ale również stanowi materiał, z którym powinny się zapoznać wszystkie zaangażowane w sprawę osoby: dyrektor i pedagog szkolny, rodzice, a wreszcie policja, jeśli doszło do złamania prawa.</w:t>
      </w:r>
    </w:p>
    <w:p w:rsidR="00AF0E3B" w:rsidRPr="004A30CE" w:rsidRDefault="00AF0E3B" w:rsidP="00AF0E3B">
      <w:pPr>
        <w:pStyle w:val="Akapitzlist"/>
        <w:numPr>
          <w:ilvl w:val="0"/>
          <w:numId w:val="16"/>
        </w:numPr>
        <w:tabs>
          <w:tab w:val="left" w:pos="284"/>
        </w:tabs>
        <w:spacing w:after="240" w:line="360" w:lineRule="auto"/>
        <w:ind w:left="284" w:hanging="284"/>
        <w:rPr>
          <w:rFonts w:ascii="Times New Roman" w:hAnsi="Times New Roman"/>
          <w:sz w:val="24"/>
          <w:szCs w:val="24"/>
        </w:rPr>
      </w:pPr>
      <w:r w:rsidRPr="004A30CE">
        <w:rPr>
          <w:rFonts w:ascii="Times New Roman" w:hAnsi="Times New Roman"/>
          <w:sz w:val="24"/>
          <w:szCs w:val="24"/>
        </w:rPr>
        <w:t>Na etapie zabezpieczania dowodów cyberprzemocy i identyfikacji sprawcy warto korzystać z pomocy nauczyciela informatyki.</w:t>
      </w:r>
    </w:p>
    <w:p w:rsidR="00AF0E3B" w:rsidRPr="004A30CE" w:rsidRDefault="007D6F71" w:rsidP="00AF0E3B">
      <w:pPr>
        <w:pStyle w:val="Akapitzlist"/>
        <w:spacing w:line="360" w:lineRule="auto"/>
        <w:ind w:left="0"/>
        <w:rPr>
          <w:rFonts w:ascii="Times New Roman" w:hAnsi="Times New Roman"/>
          <w:b/>
          <w:bCs/>
          <w:sz w:val="24"/>
          <w:szCs w:val="24"/>
        </w:rPr>
      </w:pPr>
      <w:r>
        <w:rPr>
          <w:rFonts w:ascii="Times New Roman" w:hAnsi="Times New Roman"/>
          <w:b/>
          <w:bCs/>
          <w:sz w:val="24"/>
          <w:szCs w:val="24"/>
        </w:rPr>
        <w:t>Rejestrowanie dowodów przemocy</w:t>
      </w:r>
    </w:p>
    <w:p w:rsidR="00AF0E3B" w:rsidRPr="004A30CE" w:rsidRDefault="00AF0E3B" w:rsidP="00AF0E3B">
      <w:pPr>
        <w:pStyle w:val="Akapitzlist"/>
        <w:numPr>
          <w:ilvl w:val="0"/>
          <w:numId w:val="20"/>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Zachowywanie wiadomości. W przypadku przemocy przy użyciu telefonu komórkowego ważne jest, by nie usuwać SMS-ów, MMS-ów, historii połączeń, które wskazują na jej wystąpienie. W przypadku przemocy w </w:t>
      </w:r>
      <w:r w:rsidR="00CB2E59" w:rsidRPr="004A30CE">
        <w:rPr>
          <w:rFonts w:ascii="Times New Roman" w:hAnsi="Times New Roman"/>
          <w:sz w:val="24"/>
          <w:szCs w:val="24"/>
        </w:rPr>
        <w:t>Internecie</w:t>
      </w:r>
      <w:r w:rsidRPr="004A30CE">
        <w:rPr>
          <w:rFonts w:ascii="Times New Roman" w:hAnsi="Times New Roman"/>
          <w:sz w:val="24"/>
          <w:szCs w:val="24"/>
        </w:rPr>
        <w:t xml:space="preserve"> również, jeśli to możliwe, warto zachować treści, które na nią wskazują. W niektórych sytuacjach, gdy krzywdzące kogoś treści są opublikowane w miejscu widocznym dla wielu osób (np. komentarze pod zdjęciami w serwisie społecznościowym, wpisy na forum klasowym), konieczne jest ich usunięcie. Wówczas przed usunięciem tych treści należy je zabezpieczyć.</w:t>
      </w:r>
    </w:p>
    <w:p w:rsidR="00AF0E3B" w:rsidRPr="004A30CE" w:rsidRDefault="00AF0E3B" w:rsidP="00AF0E3B">
      <w:pPr>
        <w:pStyle w:val="Akapitzlist"/>
        <w:numPr>
          <w:ilvl w:val="0"/>
          <w:numId w:val="20"/>
        </w:numPr>
        <w:spacing w:line="360" w:lineRule="auto"/>
        <w:ind w:left="284" w:hanging="284"/>
        <w:rPr>
          <w:rFonts w:ascii="Times New Roman" w:hAnsi="Times New Roman"/>
          <w:sz w:val="24"/>
          <w:szCs w:val="24"/>
        </w:rPr>
      </w:pPr>
      <w:r w:rsidRPr="004A30CE">
        <w:rPr>
          <w:rFonts w:ascii="Times New Roman" w:hAnsi="Times New Roman"/>
          <w:sz w:val="24"/>
          <w:szCs w:val="24"/>
        </w:rPr>
        <w:t>Wykonanie screenów (zrzut całego ekranu). Dobrym sposobem na zabezpieczenie dowodów jest wykonanie tzw. screena. Screen jest czymś w rodzaju zdjęcia tego, co aktualnie widać na monitorze komputera. Aby go wykonać, należy nacisnąć klawisz PrintScreen (pozornie nic się nie dzieje) a następnie otworzyć dokument typu Word lub Paint i wybrać opcję: wklej. Dokument ze screenami należy zapisać na dysku komputera.</w:t>
      </w:r>
    </w:p>
    <w:p w:rsidR="00AF0E3B" w:rsidRPr="004A30CE" w:rsidRDefault="00AF0E3B" w:rsidP="00AF0E3B">
      <w:pPr>
        <w:pStyle w:val="Akapitzlist"/>
        <w:numPr>
          <w:ilvl w:val="0"/>
          <w:numId w:val="20"/>
        </w:numPr>
        <w:spacing w:line="360" w:lineRule="auto"/>
        <w:ind w:left="284" w:hanging="284"/>
        <w:rPr>
          <w:rFonts w:ascii="Times New Roman" w:hAnsi="Times New Roman"/>
          <w:sz w:val="24"/>
          <w:szCs w:val="24"/>
        </w:rPr>
      </w:pPr>
      <w:r w:rsidRPr="004A30CE">
        <w:rPr>
          <w:rFonts w:ascii="Times New Roman" w:hAnsi="Times New Roman"/>
          <w:sz w:val="24"/>
          <w:szCs w:val="24"/>
        </w:rPr>
        <w:t>Archiwizowanie treści rozmów. Korzystając z komunikatorów i czatów, warto uruchomić autoarchiwizację – opcję automatycznego zapisywania wszystkich prowadzonych przez użytkownika rozmów. Umożliwia ona śledzenie historii poszczególnych kontaktów, a także prosty i szybki dostęp do określonych zapisów. Jeśli dany komunikator lub czat nie ma funkcji archiwizacji wiadomości, warto wówczas kopiować treści rozmów i zapisywać je w dowolnym edytorze tekstu.</w:t>
      </w:r>
    </w:p>
    <w:p w:rsidR="00AF0E3B" w:rsidRPr="004A30CE" w:rsidRDefault="00AF0E3B" w:rsidP="00AF0E3B">
      <w:pPr>
        <w:pStyle w:val="Akapitzlist"/>
        <w:numPr>
          <w:ilvl w:val="0"/>
          <w:numId w:val="20"/>
        </w:numPr>
        <w:spacing w:line="360" w:lineRule="auto"/>
        <w:ind w:left="284" w:hanging="284"/>
        <w:rPr>
          <w:rFonts w:ascii="Times New Roman" w:hAnsi="Times New Roman"/>
          <w:sz w:val="24"/>
          <w:szCs w:val="24"/>
        </w:rPr>
      </w:pPr>
      <w:r w:rsidRPr="004A30CE">
        <w:rPr>
          <w:rFonts w:ascii="Times New Roman" w:hAnsi="Times New Roman"/>
          <w:sz w:val="24"/>
          <w:szCs w:val="24"/>
        </w:rPr>
        <w:t>Wykonanie zrzutu animacji ekranu. Innym sposobem na dokume</w:t>
      </w:r>
      <w:r w:rsidR="00CB2E59">
        <w:rPr>
          <w:rFonts w:ascii="Times New Roman" w:hAnsi="Times New Roman"/>
          <w:sz w:val="24"/>
          <w:szCs w:val="24"/>
        </w:rPr>
        <w:t>ntowanie tego, co dzieje się w I</w:t>
      </w:r>
      <w:r w:rsidRPr="004A30CE">
        <w:rPr>
          <w:rFonts w:ascii="Times New Roman" w:hAnsi="Times New Roman"/>
          <w:sz w:val="24"/>
          <w:szCs w:val="24"/>
        </w:rPr>
        <w:t>nternecie, jest korzystanie z programów do tzw. zrzutów z ekranu. Przy pomocy tego typu oprogramowania można dokonywać zapisu obrazu widocznego na monitorze. Zapis ten przypomina ostatecznie film przedstawiający wszystkie wykonywane czynności (prowadzone rozmowy, przeglądane strony itd.). Warto upewnić się, że oprogramowanie, z którego korzystamy, jest legalne.</w:t>
      </w:r>
    </w:p>
    <w:p w:rsidR="00AF0E3B" w:rsidRPr="004A30CE" w:rsidRDefault="00AF0E3B" w:rsidP="00AF0E3B">
      <w:pPr>
        <w:pStyle w:val="Akapitzlist"/>
        <w:numPr>
          <w:ilvl w:val="0"/>
          <w:numId w:val="20"/>
        </w:numPr>
        <w:spacing w:line="360" w:lineRule="auto"/>
        <w:ind w:left="284" w:hanging="284"/>
        <w:rPr>
          <w:rFonts w:ascii="Times New Roman" w:hAnsi="Times New Roman"/>
          <w:sz w:val="24"/>
          <w:szCs w:val="24"/>
        </w:rPr>
      </w:pPr>
      <w:r w:rsidRPr="004A30CE">
        <w:rPr>
          <w:rFonts w:ascii="Times New Roman" w:hAnsi="Times New Roman"/>
          <w:sz w:val="24"/>
          <w:szCs w:val="24"/>
        </w:rPr>
        <w:lastRenderedPageBreak/>
        <w:t>Wydruk. Dowodem przemocy w sieci może być również wydruk witryny internetowej, na której opublikowane są określone treści. Przy wykonywaniu wydruków należy zwrócić uwagę na to, by obejmowały one całe okno witryny – łącznie z paskiem tytułowym i znajdującym się na nim adresem strony. Wydruki stron warto opisać, podając dokładną godzinę ich wykonania.</w:t>
      </w:r>
    </w:p>
    <w:p w:rsidR="00AF0E3B" w:rsidRPr="004A30CE" w:rsidRDefault="00AF0E3B" w:rsidP="00AF0E3B">
      <w:pPr>
        <w:pStyle w:val="Akapitzlist"/>
        <w:numPr>
          <w:ilvl w:val="0"/>
          <w:numId w:val="20"/>
        </w:numPr>
        <w:spacing w:after="240" w:line="360" w:lineRule="auto"/>
        <w:ind w:left="284" w:hanging="284"/>
        <w:rPr>
          <w:rFonts w:ascii="Times New Roman" w:hAnsi="Times New Roman"/>
          <w:sz w:val="24"/>
          <w:szCs w:val="24"/>
        </w:rPr>
      </w:pPr>
      <w:r w:rsidRPr="004A30CE">
        <w:rPr>
          <w:rFonts w:ascii="Times New Roman" w:hAnsi="Times New Roman"/>
          <w:sz w:val="24"/>
          <w:szCs w:val="24"/>
        </w:rPr>
        <w:t>Zapis rozmów.</w:t>
      </w:r>
      <w:r w:rsidR="00CB2E59">
        <w:rPr>
          <w:rFonts w:ascii="Times New Roman" w:hAnsi="Times New Roman"/>
          <w:sz w:val="24"/>
          <w:szCs w:val="24"/>
        </w:rPr>
        <w:t xml:space="preserve"> </w:t>
      </w:r>
      <w:r w:rsidRPr="004A30CE">
        <w:rPr>
          <w:rFonts w:ascii="Times New Roman" w:hAnsi="Times New Roman"/>
          <w:sz w:val="24"/>
          <w:szCs w:val="24"/>
        </w:rPr>
        <w:t xml:space="preserve">Aby zabezpieczyć treści prowadzonych </w:t>
      </w:r>
      <w:r w:rsidR="00D9459C" w:rsidRPr="004A30CE">
        <w:rPr>
          <w:rFonts w:ascii="Times New Roman" w:hAnsi="Times New Roman"/>
          <w:sz w:val="24"/>
          <w:szCs w:val="24"/>
        </w:rPr>
        <w:t>przy użyciu I</w:t>
      </w:r>
      <w:r w:rsidRPr="004A30CE">
        <w:rPr>
          <w:rFonts w:ascii="Times New Roman" w:hAnsi="Times New Roman"/>
          <w:sz w:val="24"/>
          <w:szCs w:val="24"/>
        </w:rPr>
        <w:t>nternetu rozmów lub innych dowodów w formie tekstu, można s</w:t>
      </w:r>
      <w:r w:rsidR="00D9459C" w:rsidRPr="004A30CE">
        <w:rPr>
          <w:rFonts w:ascii="Times New Roman" w:hAnsi="Times New Roman"/>
          <w:sz w:val="24"/>
          <w:szCs w:val="24"/>
        </w:rPr>
        <w:t>kopiować je z danego miejsca w I</w:t>
      </w:r>
      <w:r w:rsidRPr="004A30CE">
        <w:rPr>
          <w:rFonts w:ascii="Times New Roman" w:hAnsi="Times New Roman"/>
          <w:sz w:val="24"/>
          <w:szCs w:val="24"/>
        </w:rPr>
        <w:t>nternecie i zapisać w dowolnym edytorze, np. w Wordzie. W tej postaci zapisany plik należy zachować na dysku komputera. Korzystając z tej formy zachowywania dowodów, należy pamiętać, by w kopiowanym tekście nie dokonywać żadnych zmian. Ważne jest, by dokumentowany tekst był kompletny i zawierał wszystkie wypowiedzi, np. rozmowy na czacie. W przypadku tego typu zabezpieczania dowodów należy skopiować i zachować link do strony, na której treści te się znalazły.</w:t>
      </w: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t>Identyfikacja sprawcy/sprawców</w:t>
      </w:r>
    </w:p>
    <w:p w:rsidR="00AF0E3B" w:rsidRPr="004A30CE" w:rsidRDefault="00AF0E3B" w:rsidP="00AF0E3B">
      <w:pPr>
        <w:spacing w:line="360" w:lineRule="auto"/>
        <w:jc w:val="both"/>
        <w:rPr>
          <w:rFonts w:ascii="Times New Roman" w:hAnsi="Times New Roman" w:cs="Times New Roman"/>
        </w:rPr>
      </w:pPr>
      <w:r w:rsidRPr="004A30CE">
        <w:rPr>
          <w:rFonts w:ascii="Times New Roman" w:hAnsi="Times New Roman" w:cs="Times New Roman"/>
        </w:rPr>
        <w:t xml:space="preserve">Identyfikacja sprawcy cyberprzemocy jest niezwykle istotna i warunkuje dalsze postępowanie placówki. </w:t>
      </w:r>
    </w:p>
    <w:p w:rsidR="00AF0E3B" w:rsidRPr="004A30CE" w:rsidRDefault="00AF0E3B" w:rsidP="00AF0E3B">
      <w:pPr>
        <w:pStyle w:val="Akapitzlist"/>
        <w:numPr>
          <w:ilvl w:val="0"/>
          <w:numId w:val="21"/>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Wielu sprawców cyberprzemocy posługuje się „skradzioną tożsamością”, wykorzystując telefony innych uczniów, profile w serwisach społecznościowych, ich konta pocztowe itp. do wysyłania wiadomości bądź zamieszczania krzywdzących materiałów. Trudności z wykryciem „cyberagresora” mogą pojawić się również w sytuacji, gdy materiał przesyłany jest między telefonami komórkowymi drogą bezprzewodową lub wiadomości tekstowe na telefon wysyłane są z bramki internetowej. </w:t>
      </w:r>
    </w:p>
    <w:p w:rsidR="00AF0E3B" w:rsidRPr="004A30CE" w:rsidRDefault="00AF0E3B" w:rsidP="00AF0E3B">
      <w:pPr>
        <w:pStyle w:val="Akapitzlist"/>
        <w:numPr>
          <w:ilvl w:val="0"/>
          <w:numId w:val="21"/>
        </w:numPr>
        <w:spacing w:line="360" w:lineRule="auto"/>
        <w:ind w:left="284" w:hanging="284"/>
        <w:rPr>
          <w:rFonts w:ascii="Times New Roman" w:hAnsi="Times New Roman"/>
          <w:sz w:val="24"/>
          <w:szCs w:val="24"/>
        </w:rPr>
      </w:pPr>
      <w:r w:rsidRPr="004A30CE">
        <w:rPr>
          <w:rFonts w:ascii="Times New Roman" w:hAnsi="Times New Roman"/>
          <w:sz w:val="24"/>
          <w:szCs w:val="24"/>
        </w:rPr>
        <w:t>Jak pokazuje praktyka, w większości przypadków identyfikacja agresora nie jest zbyt trudna. Ofiary cyberprzemocy często potrafią wskazać sprawcę, którym najczęściej okazuje się kolega ze szkoły, bądź przynajmniej mają przypuszczenie, kto może nim być.</w:t>
      </w:r>
    </w:p>
    <w:p w:rsidR="00AF0E3B" w:rsidRPr="004A30CE" w:rsidRDefault="00AF0E3B" w:rsidP="00AF0E3B">
      <w:pPr>
        <w:pStyle w:val="Akapitzlist"/>
        <w:numPr>
          <w:ilvl w:val="0"/>
          <w:numId w:val="21"/>
        </w:numPr>
        <w:spacing w:line="360" w:lineRule="auto"/>
        <w:ind w:left="284" w:hanging="284"/>
        <w:rPr>
          <w:rFonts w:ascii="Times New Roman" w:hAnsi="Times New Roman"/>
          <w:sz w:val="24"/>
          <w:szCs w:val="24"/>
        </w:rPr>
      </w:pPr>
      <w:r w:rsidRPr="004A30CE">
        <w:rPr>
          <w:rFonts w:ascii="Times New Roman" w:hAnsi="Times New Roman"/>
          <w:sz w:val="24"/>
          <w:szCs w:val="24"/>
        </w:rPr>
        <w:t xml:space="preserve">Gdy ustalenie sprawcy nie jest możliwe, należy skontaktować się z dostawcą usługi w celu usunięcia z sieci kompromitujących lub krzywdzących materiałów. </w:t>
      </w:r>
    </w:p>
    <w:p w:rsidR="00AF0E3B" w:rsidRPr="004A30CE" w:rsidRDefault="00AF0E3B" w:rsidP="00AF0E3B">
      <w:pPr>
        <w:pStyle w:val="Akapitzlist"/>
        <w:numPr>
          <w:ilvl w:val="0"/>
          <w:numId w:val="21"/>
        </w:numPr>
        <w:spacing w:line="360" w:lineRule="auto"/>
        <w:ind w:left="284" w:hanging="284"/>
        <w:rPr>
          <w:rFonts w:ascii="Times New Roman" w:hAnsi="Times New Roman"/>
          <w:sz w:val="24"/>
          <w:szCs w:val="24"/>
        </w:rPr>
      </w:pPr>
      <w:r w:rsidRPr="004A30CE">
        <w:rPr>
          <w:rFonts w:ascii="Times New Roman" w:hAnsi="Times New Roman"/>
          <w:sz w:val="24"/>
          <w:szCs w:val="24"/>
        </w:rPr>
        <w:t>W przypadku gdy zostało złamane prawo, a tożsamości sprawcy nie udało się ustalić, należy bezwzględnie skontaktować się z policją.</w:t>
      </w:r>
    </w:p>
    <w:p w:rsidR="00AF0E3B" w:rsidRPr="004A30CE" w:rsidRDefault="00AF0E3B" w:rsidP="00AF0E3B">
      <w:pPr>
        <w:pStyle w:val="Akapitzlist"/>
        <w:spacing w:line="360" w:lineRule="auto"/>
        <w:ind w:left="567"/>
        <w:rPr>
          <w:rFonts w:ascii="Times New Roman" w:hAnsi="Times New Roman"/>
          <w:sz w:val="24"/>
          <w:szCs w:val="24"/>
        </w:rPr>
      </w:pPr>
    </w:p>
    <w:p w:rsidR="00435212" w:rsidRDefault="00435212" w:rsidP="00AF0E3B">
      <w:pPr>
        <w:spacing w:line="360" w:lineRule="auto"/>
        <w:jc w:val="both"/>
        <w:rPr>
          <w:rFonts w:ascii="Times New Roman" w:hAnsi="Times New Roman" w:cs="Times New Roman"/>
          <w:b/>
          <w:bCs/>
        </w:rPr>
      </w:pPr>
    </w:p>
    <w:p w:rsidR="00435212" w:rsidRDefault="00435212" w:rsidP="00AF0E3B">
      <w:pPr>
        <w:spacing w:line="360" w:lineRule="auto"/>
        <w:jc w:val="both"/>
        <w:rPr>
          <w:rFonts w:ascii="Times New Roman" w:hAnsi="Times New Roman" w:cs="Times New Roman"/>
          <w:b/>
          <w:bCs/>
        </w:rPr>
      </w:pPr>
    </w:p>
    <w:p w:rsidR="00435212" w:rsidRDefault="00435212" w:rsidP="00AF0E3B">
      <w:pPr>
        <w:spacing w:line="360" w:lineRule="auto"/>
        <w:jc w:val="both"/>
        <w:rPr>
          <w:rFonts w:ascii="Times New Roman" w:hAnsi="Times New Roman" w:cs="Times New Roman"/>
          <w:b/>
          <w:bCs/>
        </w:rPr>
      </w:pPr>
    </w:p>
    <w:p w:rsidR="00AF0E3B" w:rsidRPr="004A30CE" w:rsidRDefault="00AF0E3B" w:rsidP="00AF0E3B">
      <w:pPr>
        <w:spacing w:line="360" w:lineRule="auto"/>
        <w:jc w:val="both"/>
        <w:rPr>
          <w:rFonts w:ascii="Times New Roman" w:hAnsi="Times New Roman" w:cs="Times New Roman"/>
          <w:b/>
          <w:bCs/>
        </w:rPr>
      </w:pPr>
      <w:bookmarkStart w:id="0" w:name="_GoBack"/>
      <w:bookmarkEnd w:id="0"/>
      <w:r w:rsidRPr="004A30CE">
        <w:rPr>
          <w:rFonts w:ascii="Times New Roman" w:hAnsi="Times New Roman" w:cs="Times New Roman"/>
          <w:b/>
          <w:bCs/>
        </w:rPr>
        <w:lastRenderedPageBreak/>
        <w:t>Co może pomóc w identyfikacji sprawcy?</w:t>
      </w:r>
    </w:p>
    <w:p w:rsidR="00AF0E3B" w:rsidRPr="004A30CE" w:rsidRDefault="00AF0E3B" w:rsidP="00AF0E3B">
      <w:pPr>
        <w:pStyle w:val="Akapitzlist"/>
        <w:numPr>
          <w:ilvl w:val="0"/>
          <w:numId w:val="22"/>
        </w:numPr>
        <w:spacing w:line="360" w:lineRule="auto"/>
        <w:ind w:left="284" w:hanging="284"/>
        <w:rPr>
          <w:rFonts w:ascii="Times New Roman" w:hAnsi="Times New Roman"/>
          <w:sz w:val="24"/>
          <w:szCs w:val="24"/>
        </w:rPr>
      </w:pPr>
      <w:r w:rsidRPr="004A30CE">
        <w:rPr>
          <w:rFonts w:ascii="Times New Roman" w:hAnsi="Times New Roman"/>
          <w:sz w:val="24"/>
          <w:szCs w:val="24"/>
        </w:rPr>
        <w:t>Świadkowie. Inni uczniowie odwiedzający „obraźliwe” strony mogą posiadać informacje na temat ich autora, mogą też zidentyfikować numer telefonu komórkowego sprawcy, jeśli nie jest on zastrzeżony.</w:t>
      </w:r>
    </w:p>
    <w:p w:rsidR="00AF0E3B" w:rsidRPr="004A30CE" w:rsidRDefault="00AF0E3B" w:rsidP="00AF0E3B">
      <w:pPr>
        <w:pStyle w:val="Akapitzlist"/>
        <w:numPr>
          <w:ilvl w:val="0"/>
          <w:numId w:val="22"/>
        </w:numPr>
        <w:spacing w:line="360" w:lineRule="auto"/>
        <w:ind w:left="284" w:hanging="284"/>
        <w:rPr>
          <w:rFonts w:ascii="Times New Roman" w:hAnsi="Times New Roman"/>
          <w:sz w:val="24"/>
          <w:szCs w:val="24"/>
        </w:rPr>
      </w:pPr>
      <w:r w:rsidRPr="004A30CE">
        <w:rPr>
          <w:rFonts w:ascii="Times New Roman" w:hAnsi="Times New Roman"/>
          <w:sz w:val="24"/>
          <w:szCs w:val="24"/>
        </w:rPr>
        <w:t>Kontakt z dostawcą usługi internetowej. Może on nie tylko zablokować konto agresora lub usunąć szkodliwe treści, ale także podać dane sprawcy cyberprzemocy. Dane takie nie mogą być jednak udostępniane osobom prywatnym. Aby je pozyskać, konieczny jest kontakt z policją.</w:t>
      </w:r>
    </w:p>
    <w:p w:rsidR="00AF0E3B" w:rsidRPr="004A30CE" w:rsidRDefault="00AF0E3B" w:rsidP="00AF0E3B">
      <w:pPr>
        <w:pStyle w:val="Akapitzlist"/>
        <w:numPr>
          <w:ilvl w:val="0"/>
          <w:numId w:val="22"/>
        </w:numPr>
        <w:spacing w:line="360" w:lineRule="auto"/>
        <w:ind w:left="284" w:hanging="284"/>
        <w:rPr>
          <w:rFonts w:ascii="Times New Roman" w:hAnsi="Times New Roman"/>
          <w:sz w:val="24"/>
          <w:szCs w:val="24"/>
        </w:rPr>
      </w:pPr>
      <w:r w:rsidRPr="004A30CE">
        <w:rPr>
          <w:rFonts w:ascii="Times New Roman" w:hAnsi="Times New Roman"/>
          <w:sz w:val="24"/>
          <w:szCs w:val="24"/>
        </w:rPr>
        <w:t>Kontakt z operatorem sieci komórkowej w przypadku, gdy numer telefonu sprawcy jest zastrzeżony. Może on podjąć kroki w kierunku ustalenia sprawcy, jeśli otrzyma dane o dacie i godzinie rozmowy. Również w tym przypadku operator może udostępnić te dane tylko policji.</w:t>
      </w:r>
    </w:p>
    <w:p w:rsidR="00AF0E3B" w:rsidRPr="004A30CE" w:rsidRDefault="00AF0E3B" w:rsidP="00AF0E3B">
      <w:pPr>
        <w:pStyle w:val="Akapitzlist"/>
        <w:spacing w:line="360" w:lineRule="auto"/>
        <w:ind w:left="567"/>
        <w:rPr>
          <w:rFonts w:ascii="Times New Roman" w:hAnsi="Times New Roman"/>
          <w:sz w:val="24"/>
          <w:szCs w:val="24"/>
        </w:rPr>
      </w:pP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t>2. Działania wobec uczestników zdarzenia</w:t>
      </w: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t>Działania wobec ofiary cyberprzemocy</w:t>
      </w:r>
    </w:p>
    <w:p w:rsidR="00AF0E3B" w:rsidRPr="004A30CE" w:rsidRDefault="00AF0E3B" w:rsidP="00AF0E3B">
      <w:pPr>
        <w:pStyle w:val="Akapitzlist"/>
        <w:numPr>
          <w:ilvl w:val="0"/>
          <w:numId w:val="17"/>
        </w:numPr>
        <w:spacing w:line="360" w:lineRule="auto"/>
        <w:ind w:left="284" w:hanging="284"/>
        <w:rPr>
          <w:rFonts w:ascii="Times New Roman" w:hAnsi="Times New Roman"/>
          <w:sz w:val="24"/>
          <w:szCs w:val="24"/>
        </w:rPr>
      </w:pPr>
      <w:r w:rsidRPr="004A30CE">
        <w:rPr>
          <w:rFonts w:ascii="Times New Roman" w:hAnsi="Times New Roman"/>
          <w:sz w:val="24"/>
          <w:szCs w:val="24"/>
        </w:rPr>
        <w:t>Wsparcie psychiczne. Podobnie jak w przypadku innych form przemocy, ofiara cyberprzemocy potrzebuje pomocy i emocjonalnego wsparcia ze strony dorosłych. Musi także wiedzieć, że szkoła podejmie odpowiednie kroki w celu rozwiązania problemu. Podczas rozmowy z uczniem – ofiarą cyberprzemocy:</w:t>
      </w:r>
    </w:p>
    <w:p w:rsidR="00AF0E3B" w:rsidRPr="004A30CE" w:rsidRDefault="00AF0E3B" w:rsidP="00AF0E3B">
      <w:pPr>
        <w:pStyle w:val="Akapitzlist"/>
        <w:numPr>
          <w:ilvl w:val="0"/>
          <w:numId w:val="24"/>
        </w:numPr>
        <w:spacing w:line="360" w:lineRule="auto"/>
        <w:ind w:left="567" w:hanging="283"/>
        <w:rPr>
          <w:rFonts w:ascii="Times New Roman" w:hAnsi="Times New Roman"/>
          <w:sz w:val="24"/>
          <w:szCs w:val="24"/>
        </w:rPr>
      </w:pPr>
      <w:r w:rsidRPr="004A30CE">
        <w:rPr>
          <w:rFonts w:ascii="Times New Roman" w:hAnsi="Times New Roman"/>
          <w:sz w:val="24"/>
          <w:szCs w:val="24"/>
        </w:rPr>
        <w:t>zapewnij go, że dobrze zrobił, mówiąc ci o tym, co się stało,</w:t>
      </w:r>
    </w:p>
    <w:p w:rsidR="00AF0E3B" w:rsidRPr="004A30CE" w:rsidRDefault="00AF0E3B" w:rsidP="00AF0E3B">
      <w:pPr>
        <w:pStyle w:val="Akapitzlist"/>
        <w:numPr>
          <w:ilvl w:val="0"/>
          <w:numId w:val="24"/>
        </w:numPr>
        <w:spacing w:line="360" w:lineRule="auto"/>
        <w:ind w:left="567" w:hanging="283"/>
        <w:rPr>
          <w:rFonts w:ascii="Times New Roman" w:hAnsi="Times New Roman"/>
          <w:sz w:val="24"/>
          <w:szCs w:val="24"/>
        </w:rPr>
      </w:pPr>
      <w:r w:rsidRPr="004A30CE">
        <w:rPr>
          <w:rFonts w:ascii="Times New Roman" w:hAnsi="Times New Roman"/>
          <w:sz w:val="24"/>
          <w:szCs w:val="24"/>
        </w:rPr>
        <w:t>powiedz, że widzisz i rozumiesz, że jest mu trudno ujawnić to, co go spotkało,</w:t>
      </w:r>
    </w:p>
    <w:p w:rsidR="00AF0E3B" w:rsidRPr="004A30CE" w:rsidRDefault="00AF0E3B" w:rsidP="00AF0E3B">
      <w:pPr>
        <w:pStyle w:val="Akapitzlist"/>
        <w:numPr>
          <w:ilvl w:val="0"/>
          <w:numId w:val="24"/>
        </w:numPr>
        <w:spacing w:line="360" w:lineRule="auto"/>
        <w:ind w:left="567" w:hanging="283"/>
        <w:rPr>
          <w:rFonts w:ascii="Times New Roman" w:hAnsi="Times New Roman"/>
          <w:sz w:val="24"/>
          <w:szCs w:val="24"/>
        </w:rPr>
      </w:pPr>
      <w:r w:rsidRPr="004A30CE">
        <w:rPr>
          <w:rFonts w:ascii="Times New Roman" w:hAnsi="Times New Roman"/>
          <w:sz w:val="24"/>
          <w:szCs w:val="24"/>
        </w:rPr>
        <w:t>powiedz mu, że nikt nie ma prawa tak się zachowywać wobec niego,</w:t>
      </w:r>
    </w:p>
    <w:p w:rsidR="00AF0E3B" w:rsidRPr="004A30CE" w:rsidRDefault="00AF0E3B" w:rsidP="00AF0E3B">
      <w:pPr>
        <w:pStyle w:val="Akapitzlist"/>
        <w:numPr>
          <w:ilvl w:val="0"/>
          <w:numId w:val="24"/>
        </w:numPr>
        <w:spacing w:line="360" w:lineRule="auto"/>
        <w:ind w:left="567" w:hanging="283"/>
        <w:rPr>
          <w:rFonts w:ascii="Times New Roman" w:hAnsi="Times New Roman"/>
          <w:sz w:val="24"/>
          <w:szCs w:val="24"/>
        </w:rPr>
      </w:pPr>
      <w:r w:rsidRPr="004A30CE">
        <w:rPr>
          <w:rFonts w:ascii="Times New Roman" w:hAnsi="Times New Roman"/>
          <w:sz w:val="24"/>
          <w:szCs w:val="24"/>
        </w:rPr>
        <w:t>zapewnij go, że szkoła nie toleruje żadnej formy przemocy i że postarasz się mu pomóc, uruchamiając odpowiednie procedury interwencyjne,</w:t>
      </w:r>
    </w:p>
    <w:p w:rsidR="00AF0E3B" w:rsidRPr="004A30CE" w:rsidRDefault="00AF0E3B" w:rsidP="00AF0E3B">
      <w:pPr>
        <w:pStyle w:val="Akapitzlist"/>
        <w:numPr>
          <w:ilvl w:val="0"/>
          <w:numId w:val="24"/>
        </w:numPr>
        <w:spacing w:line="360" w:lineRule="auto"/>
        <w:ind w:left="567" w:hanging="283"/>
        <w:rPr>
          <w:rFonts w:ascii="Times New Roman" w:hAnsi="Times New Roman"/>
          <w:sz w:val="24"/>
          <w:szCs w:val="24"/>
        </w:rPr>
      </w:pPr>
      <w:r w:rsidRPr="004A30CE">
        <w:rPr>
          <w:rFonts w:ascii="Times New Roman" w:hAnsi="Times New Roman"/>
          <w:sz w:val="24"/>
          <w:szCs w:val="24"/>
        </w:rPr>
        <w:t>bądź uważny na pozawerbalne przejawy uczuć dziecka – zażenowanie, skrępowanie, wstyd, lęk, przerażenie, smutek, poczucie winy.</w:t>
      </w:r>
    </w:p>
    <w:p w:rsidR="00AF0E3B" w:rsidRPr="004A30CE" w:rsidRDefault="00AF0E3B" w:rsidP="00AF0E3B">
      <w:pPr>
        <w:pStyle w:val="Akapitzlist"/>
        <w:numPr>
          <w:ilvl w:val="0"/>
          <w:numId w:val="17"/>
        </w:numPr>
        <w:spacing w:line="360" w:lineRule="auto"/>
        <w:ind w:left="284" w:hanging="284"/>
        <w:rPr>
          <w:rFonts w:ascii="Times New Roman" w:hAnsi="Times New Roman"/>
          <w:sz w:val="24"/>
          <w:szCs w:val="24"/>
        </w:rPr>
      </w:pPr>
      <w:r w:rsidRPr="004A30CE">
        <w:rPr>
          <w:rFonts w:ascii="Times New Roman" w:hAnsi="Times New Roman"/>
          <w:sz w:val="24"/>
          <w:szCs w:val="24"/>
        </w:rPr>
        <w:t>Porada. Uczeń będący ofiarą cyberprzemocy powinien otrzymać poradę, jak ma się zachować, aby zapewnić sobie poczucie bezpieczeństwa i nie doprowadzić do eskalacji prześladowania. Poradź uczniowi, aby:</w:t>
      </w:r>
    </w:p>
    <w:p w:rsidR="00AF0E3B" w:rsidRPr="004A30CE" w:rsidRDefault="00AF0E3B" w:rsidP="00AF0E3B">
      <w:pPr>
        <w:pStyle w:val="Akapitzlist"/>
        <w:numPr>
          <w:ilvl w:val="0"/>
          <w:numId w:val="23"/>
        </w:numPr>
        <w:spacing w:line="360" w:lineRule="auto"/>
        <w:ind w:left="567" w:hanging="283"/>
        <w:rPr>
          <w:rFonts w:ascii="Times New Roman" w:hAnsi="Times New Roman"/>
          <w:sz w:val="24"/>
          <w:szCs w:val="24"/>
        </w:rPr>
      </w:pPr>
      <w:r w:rsidRPr="004A30CE">
        <w:rPr>
          <w:rFonts w:ascii="Times New Roman" w:hAnsi="Times New Roman"/>
          <w:sz w:val="24"/>
          <w:szCs w:val="24"/>
        </w:rPr>
        <w:t>nie utrzymywał kontaktu ze sprawcą, nie odpowiadał na maile, telefony itp.,</w:t>
      </w:r>
    </w:p>
    <w:p w:rsidR="00AF0E3B" w:rsidRPr="004A30CE" w:rsidRDefault="00AF0E3B" w:rsidP="00AF0E3B">
      <w:pPr>
        <w:pStyle w:val="Akapitzlist"/>
        <w:numPr>
          <w:ilvl w:val="0"/>
          <w:numId w:val="23"/>
        </w:numPr>
        <w:spacing w:line="360" w:lineRule="auto"/>
        <w:ind w:left="567" w:hanging="283"/>
        <w:rPr>
          <w:rFonts w:ascii="Times New Roman" w:hAnsi="Times New Roman"/>
          <w:sz w:val="24"/>
          <w:szCs w:val="24"/>
        </w:rPr>
      </w:pPr>
      <w:r w:rsidRPr="004A30CE">
        <w:rPr>
          <w:rFonts w:ascii="Times New Roman" w:hAnsi="Times New Roman"/>
          <w:sz w:val="24"/>
          <w:szCs w:val="24"/>
        </w:rPr>
        <w:t>nie kasował dowodów: e-maili, SMS-ów, MMS-ów, zdjęć, filmów i przedstawił je tobie lub innej osobie dorosłej,</w:t>
      </w:r>
    </w:p>
    <w:p w:rsidR="00AF0E3B" w:rsidRPr="004A30CE" w:rsidRDefault="00AF0E3B" w:rsidP="00AF0E3B">
      <w:pPr>
        <w:pStyle w:val="Akapitzlist"/>
        <w:numPr>
          <w:ilvl w:val="0"/>
          <w:numId w:val="23"/>
        </w:numPr>
        <w:spacing w:line="360" w:lineRule="auto"/>
        <w:ind w:left="567" w:hanging="283"/>
        <w:rPr>
          <w:rFonts w:ascii="Times New Roman" w:hAnsi="Times New Roman"/>
          <w:sz w:val="24"/>
          <w:szCs w:val="24"/>
        </w:rPr>
      </w:pPr>
      <w:r w:rsidRPr="004A30CE">
        <w:rPr>
          <w:rFonts w:ascii="Times New Roman" w:hAnsi="Times New Roman"/>
          <w:sz w:val="24"/>
          <w:szCs w:val="24"/>
        </w:rPr>
        <w:lastRenderedPageBreak/>
        <w:t>zastanowił się nad zmianą swoich danych kontaktowych w komunikatorach, zmianą adresu e-mail, numeru telefonu komórkowego itp.,</w:t>
      </w:r>
    </w:p>
    <w:p w:rsidR="00AF0E3B" w:rsidRPr="004A30CE" w:rsidRDefault="00AF0E3B" w:rsidP="00AF0E3B">
      <w:pPr>
        <w:pStyle w:val="Akapitzlist"/>
        <w:numPr>
          <w:ilvl w:val="0"/>
          <w:numId w:val="23"/>
        </w:numPr>
        <w:spacing w:line="360" w:lineRule="auto"/>
        <w:ind w:left="567" w:hanging="283"/>
        <w:rPr>
          <w:rFonts w:ascii="Times New Roman" w:hAnsi="Times New Roman"/>
          <w:sz w:val="24"/>
          <w:szCs w:val="24"/>
        </w:rPr>
      </w:pPr>
      <w:r w:rsidRPr="004A30CE">
        <w:rPr>
          <w:rFonts w:ascii="Times New Roman" w:hAnsi="Times New Roman"/>
          <w:sz w:val="24"/>
          <w:szCs w:val="24"/>
        </w:rPr>
        <w:t>jeśli korzysta z komunikatora, by ustawił go tak, żeby nikt spoza listy kontaktów nie mógł się z nim połączyć.</w:t>
      </w:r>
    </w:p>
    <w:p w:rsidR="00AF0E3B" w:rsidRPr="004A30CE" w:rsidRDefault="00AF0E3B" w:rsidP="00AF0E3B">
      <w:pPr>
        <w:pStyle w:val="Akapitzlist"/>
        <w:numPr>
          <w:ilvl w:val="0"/>
          <w:numId w:val="17"/>
        </w:numPr>
        <w:spacing w:line="360" w:lineRule="auto"/>
        <w:ind w:left="284" w:hanging="284"/>
        <w:rPr>
          <w:rFonts w:ascii="Times New Roman" w:hAnsi="Times New Roman"/>
          <w:sz w:val="24"/>
          <w:szCs w:val="24"/>
        </w:rPr>
      </w:pPr>
      <w:r w:rsidRPr="004A30CE">
        <w:rPr>
          <w:rFonts w:ascii="Times New Roman" w:hAnsi="Times New Roman"/>
          <w:sz w:val="24"/>
          <w:szCs w:val="24"/>
        </w:rPr>
        <w:t>Monitoring. Po zakończeniu interwencji warto monitorować sytuację ucznia, sprawdzając, czy nie są wobec niego podejmowane dalsze działania przemocowe bądź odwetowe ze strony sprawcy. Rodzice dziecka będącego ofiarą cyberprzemocy powinni być poinformowani o problemie i otrzymać wsparcie i pomoc ze strony szkoły. W rozmowie z nimi pedagog lub wychowawca przedstawiają kroki, jakie zostały podjęte w celu wyjaśnienia zajścia oraz zapewnienia bezpieczeństwa poszkodowanemu uczniowi, a także, jeśli to wskazane, proponują rodzicom i dziecku pomoc specjalisty (psychologa, pedagoga).</w:t>
      </w: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t>Ochrona świadków zgłaszających zdarzenie</w:t>
      </w:r>
    </w:p>
    <w:p w:rsidR="00AF0E3B" w:rsidRPr="004A30CE" w:rsidRDefault="00AF0E3B" w:rsidP="00AF0E3B">
      <w:pPr>
        <w:spacing w:line="360" w:lineRule="auto"/>
        <w:jc w:val="both"/>
        <w:rPr>
          <w:rFonts w:ascii="Times New Roman" w:hAnsi="Times New Roman" w:cs="Times New Roman"/>
        </w:rPr>
      </w:pPr>
      <w:r w:rsidRPr="004A30CE">
        <w:rPr>
          <w:rFonts w:ascii="Times New Roman" w:hAnsi="Times New Roman" w:cs="Times New Roman"/>
        </w:rPr>
        <w:t>Profesjonalną opieką należy otoczyć także świadków zdarzenia uczestniczących w ustalaniu przebiegu zajścia. Osoby podejmujące działania interwencyjne muszą mieć świadomość skutków, jakie działania te niosą nie tylko dla ofiar, ale i świadków zdarzeń.</w:t>
      </w:r>
    </w:p>
    <w:p w:rsidR="00AF0E3B" w:rsidRPr="004A30CE" w:rsidRDefault="00AF0E3B" w:rsidP="00AF0E3B">
      <w:pPr>
        <w:pStyle w:val="Akapitzlist"/>
        <w:numPr>
          <w:ilvl w:val="0"/>
          <w:numId w:val="17"/>
        </w:numPr>
        <w:tabs>
          <w:tab w:val="left" w:pos="284"/>
        </w:tabs>
        <w:spacing w:line="360" w:lineRule="auto"/>
        <w:ind w:left="284" w:hanging="284"/>
        <w:rPr>
          <w:rFonts w:ascii="Times New Roman" w:hAnsi="Times New Roman"/>
          <w:sz w:val="24"/>
          <w:szCs w:val="24"/>
        </w:rPr>
      </w:pPr>
      <w:r w:rsidRPr="004A30CE">
        <w:rPr>
          <w:rFonts w:ascii="Times New Roman" w:hAnsi="Times New Roman"/>
          <w:sz w:val="24"/>
          <w:szCs w:val="24"/>
        </w:rPr>
        <w:t>Ważne jest, by w wyniku interwencji nie narazić ich na zemstę i groźby ze strony sprawcy. Osoba, której uczeń zaufał, informując o jakimkolwiek akcie przemocy, a więc także cyberprzemocy, ma obowiązek postępować tak, by swoim zachowaniem i działaniem nie narazić świadka zgłaszającego problem.</w:t>
      </w:r>
    </w:p>
    <w:p w:rsidR="00AF0E3B" w:rsidRPr="004A30CE" w:rsidRDefault="00AF0E3B" w:rsidP="00AF0E3B">
      <w:pPr>
        <w:pStyle w:val="Akapitzlist"/>
        <w:numPr>
          <w:ilvl w:val="0"/>
          <w:numId w:val="17"/>
        </w:numPr>
        <w:tabs>
          <w:tab w:val="left" w:pos="284"/>
        </w:tabs>
        <w:spacing w:line="360" w:lineRule="auto"/>
        <w:ind w:left="284" w:hanging="284"/>
        <w:rPr>
          <w:rFonts w:ascii="Times New Roman" w:hAnsi="Times New Roman"/>
          <w:sz w:val="24"/>
          <w:szCs w:val="24"/>
        </w:rPr>
      </w:pPr>
      <w:r w:rsidRPr="004A30CE">
        <w:rPr>
          <w:rFonts w:ascii="Times New Roman" w:hAnsi="Times New Roman"/>
          <w:sz w:val="24"/>
          <w:szCs w:val="24"/>
        </w:rPr>
        <w:t>Postępowanie interwencyjne wymaga od wyjaśniającego sprawę dyskrecji i poufnego postępowania. Występowaniu w roli świadka często towarzyszą dramatyczne przeżycia – uczniowie boją się, że sami również mogą stać się obiektem prześladowań, obawiają się etykiety „donosiciela”. Pedagog powinien wzbudzić swoim zachowaniem zaufanie i poczucie bezpieczeństwa u takiego ucznia oraz wykazać dla niego zrozumienie i empatię.</w:t>
      </w:r>
    </w:p>
    <w:p w:rsidR="00AF0E3B" w:rsidRPr="004A30CE" w:rsidRDefault="00AF0E3B" w:rsidP="00AF0E3B">
      <w:pPr>
        <w:pStyle w:val="Akapitzlist"/>
        <w:numPr>
          <w:ilvl w:val="0"/>
          <w:numId w:val="17"/>
        </w:numPr>
        <w:tabs>
          <w:tab w:val="left" w:pos="284"/>
        </w:tabs>
        <w:spacing w:line="360" w:lineRule="auto"/>
        <w:ind w:left="284" w:hanging="284"/>
        <w:rPr>
          <w:rFonts w:ascii="Times New Roman" w:hAnsi="Times New Roman"/>
          <w:sz w:val="24"/>
          <w:szCs w:val="24"/>
        </w:rPr>
      </w:pPr>
      <w:r w:rsidRPr="004A30CE">
        <w:rPr>
          <w:rFonts w:ascii="Times New Roman" w:hAnsi="Times New Roman"/>
          <w:sz w:val="24"/>
          <w:szCs w:val="24"/>
        </w:rPr>
        <w:t>Niedopuszczalne jest konfrontowanie świadka ze sprawcą jako metody wyjaśniania sprawy czy ostentacyjne wywoływanie go z lekcji celem złożenia zeznań, ze względu na bezpieczeństwo i nienarażanie go na odwet ze strony agresora. Niezadbanie o tego rodzaju podstawowe zasady bezpieczeństwa może sprawić, że następnym razem uczeń nie podejmie działań na rzecz obrony słabszych i pokrzywdzonych i nie zgłosi zagrażającego zdarzenia.</w:t>
      </w:r>
    </w:p>
    <w:p w:rsidR="00AF0E3B" w:rsidRPr="004A30CE" w:rsidRDefault="00AF0E3B" w:rsidP="00AF0E3B">
      <w:pPr>
        <w:spacing w:line="360" w:lineRule="auto"/>
        <w:jc w:val="both"/>
        <w:rPr>
          <w:rFonts w:ascii="Times New Roman" w:hAnsi="Times New Roman" w:cs="Times New Roman"/>
          <w:u w:val="single"/>
        </w:rPr>
      </w:pPr>
    </w:p>
    <w:p w:rsidR="004A30CE" w:rsidRDefault="004A30CE" w:rsidP="00AF0E3B">
      <w:pPr>
        <w:spacing w:line="360" w:lineRule="auto"/>
        <w:jc w:val="both"/>
        <w:rPr>
          <w:rFonts w:ascii="Times New Roman" w:hAnsi="Times New Roman" w:cs="Times New Roman"/>
          <w:b/>
          <w:bCs/>
        </w:rPr>
      </w:pP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lastRenderedPageBreak/>
        <w:t>Jak zachować się wobec świadka zgłaszającego cyberprzemoc?</w:t>
      </w:r>
    </w:p>
    <w:p w:rsidR="00AF0E3B" w:rsidRPr="004A30CE" w:rsidRDefault="00AF0E3B" w:rsidP="00AF0E3B">
      <w:pPr>
        <w:pStyle w:val="Akapitzlist"/>
        <w:numPr>
          <w:ilvl w:val="0"/>
          <w:numId w:val="25"/>
        </w:numPr>
        <w:spacing w:line="360" w:lineRule="auto"/>
        <w:ind w:left="284" w:hanging="283"/>
        <w:rPr>
          <w:rFonts w:ascii="Times New Roman" w:hAnsi="Times New Roman"/>
          <w:sz w:val="24"/>
          <w:szCs w:val="24"/>
        </w:rPr>
      </w:pPr>
      <w:r w:rsidRPr="004A30CE">
        <w:rPr>
          <w:rFonts w:ascii="Times New Roman" w:hAnsi="Times New Roman"/>
          <w:sz w:val="24"/>
          <w:szCs w:val="24"/>
        </w:rPr>
        <w:t>Powiedz, że dobrze zrobił, zgłaszając fakt przemocy.</w:t>
      </w:r>
    </w:p>
    <w:p w:rsidR="00AF0E3B" w:rsidRPr="004A30CE" w:rsidRDefault="00AF0E3B" w:rsidP="00AF0E3B">
      <w:pPr>
        <w:pStyle w:val="Akapitzlist"/>
        <w:numPr>
          <w:ilvl w:val="0"/>
          <w:numId w:val="25"/>
        </w:numPr>
        <w:spacing w:line="360" w:lineRule="auto"/>
        <w:ind w:left="284" w:hanging="283"/>
        <w:rPr>
          <w:rFonts w:ascii="Times New Roman" w:hAnsi="Times New Roman"/>
          <w:sz w:val="24"/>
          <w:szCs w:val="24"/>
        </w:rPr>
      </w:pPr>
      <w:r w:rsidRPr="004A30CE">
        <w:rPr>
          <w:rFonts w:ascii="Times New Roman" w:hAnsi="Times New Roman"/>
          <w:sz w:val="24"/>
          <w:szCs w:val="24"/>
        </w:rPr>
        <w:t>Powiedz, że wymagało to od niego wiele odwagi.</w:t>
      </w:r>
    </w:p>
    <w:p w:rsidR="00AF0E3B" w:rsidRPr="004A30CE" w:rsidRDefault="00AF0E3B" w:rsidP="00AF0E3B">
      <w:pPr>
        <w:pStyle w:val="Akapitzlist"/>
        <w:numPr>
          <w:ilvl w:val="0"/>
          <w:numId w:val="25"/>
        </w:numPr>
        <w:spacing w:line="360" w:lineRule="auto"/>
        <w:ind w:left="284" w:hanging="283"/>
        <w:rPr>
          <w:rFonts w:ascii="Times New Roman" w:hAnsi="Times New Roman"/>
          <w:sz w:val="24"/>
          <w:szCs w:val="24"/>
        </w:rPr>
      </w:pPr>
      <w:r w:rsidRPr="004A30CE">
        <w:rPr>
          <w:rFonts w:ascii="Times New Roman" w:hAnsi="Times New Roman"/>
          <w:sz w:val="24"/>
          <w:szCs w:val="24"/>
        </w:rPr>
        <w:t>Zapewnij o swojej dyskrecji.</w:t>
      </w:r>
    </w:p>
    <w:p w:rsidR="00AF0E3B" w:rsidRPr="004A30CE" w:rsidRDefault="00AF0E3B" w:rsidP="00AF0E3B">
      <w:pPr>
        <w:pStyle w:val="Akapitzlist"/>
        <w:numPr>
          <w:ilvl w:val="0"/>
          <w:numId w:val="25"/>
        </w:numPr>
        <w:spacing w:line="360" w:lineRule="auto"/>
        <w:ind w:left="284" w:hanging="283"/>
        <w:rPr>
          <w:rFonts w:ascii="Times New Roman" w:hAnsi="Times New Roman"/>
          <w:sz w:val="24"/>
          <w:szCs w:val="24"/>
        </w:rPr>
      </w:pPr>
      <w:r w:rsidRPr="004A30CE">
        <w:rPr>
          <w:rFonts w:ascii="Times New Roman" w:hAnsi="Times New Roman"/>
          <w:sz w:val="24"/>
          <w:szCs w:val="24"/>
        </w:rPr>
        <w:t>Nie ujawniaj jego danych, jeśli nie jest to konieczne (np. gdy sprawa została zgłoszona na policję).</w:t>
      </w:r>
    </w:p>
    <w:p w:rsidR="00AF0E3B" w:rsidRPr="004A30CE" w:rsidRDefault="00AF0E3B" w:rsidP="00AF0E3B">
      <w:pPr>
        <w:pStyle w:val="Akapitzlist"/>
        <w:numPr>
          <w:ilvl w:val="0"/>
          <w:numId w:val="25"/>
        </w:numPr>
        <w:spacing w:line="360" w:lineRule="auto"/>
        <w:ind w:left="284" w:hanging="283"/>
        <w:rPr>
          <w:rFonts w:ascii="Times New Roman" w:hAnsi="Times New Roman"/>
          <w:sz w:val="24"/>
          <w:szCs w:val="24"/>
        </w:rPr>
      </w:pPr>
      <w:r w:rsidRPr="004A30CE">
        <w:rPr>
          <w:rFonts w:ascii="Times New Roman" w:hAnsi="Times New Roman"/>
          <w:sz w:val="24"/>
          <w:szCs w:val="24"/>
        </w:rPr>
        <w:t>Pod żadnym pozorem nie konfrontuj go ze sprawcą.</w:t>
      </w:r>
    </w:p>
    <w:p w:rsidR="00AF0E3B" w:rsidRPr="004A30CE" w:rsidRDefault="00AF0E3B" w:rsidP="00AF0E3B">
      <w:pPr>
        <w:pStyle w:val="Akapitzlist"/>
        <w:numPr>
          <w:ilvl w:val="0"/>
          <w:numId w:val="25"/>
        </w:numPr>
        <w:spacing w:line="360" w:lineRule="auto"/>
        <w:ind w:left="284" w:hanging="283"/>
        <w:rPr>
          <w:rFonts w:ascii="Times New Roman" w:hAnsi="Times New Roman"/>
          <w:sz w:val="24"/>
          <w:szCs w:val="24"/>
        </w:rPr>
      </w:pPr>
      <w:r w:rsidRPr="004A30CE">
        <w:rPr>
          <w:rFonts w:ascii="Times New Roman" w:hAnsi="Times New Roman"/>
          <w:sz w:val="24"/>
          <w:szCs w:val="24"/>
        </w:rPr>
        <w:t>Zadbaj o jego bezpieczeństwo, nie upubliczniając jego udziału w sprawie.</w:t>
      </w:r>
    </w:p>
    <w:p w:rsidR="00AF0E3B" w:rsidRPr="004A30CE" w:rsidRDefault="00AF0E3B" w:rsidP="00AF0E3B">
      <w:pPr>
        <w:spacing w:line="360" w:lineRule="auto"/>
        <w:ind w:left="567" w:hanging="283"/>
        <w:jc w:val="both"/>
        <w:rPr>
          <w:rFonts w:ascii="Times New Roman" w:hAnsi="Times New Roman" w:cs="Times New Roman"/>
          <w:u w:val="single"/>
        </w:rPr>
      </w:pP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t>Działania wobec sprawcy cyberprzemocy</w:t>
      </w:r>
    </w:p>
    <w:p w:rsidR="00AF0E3B" w:rsidRPr="004A30CE" w:rsidRDefault="00AF0E3B" w:rsidP="00AF0E3B">
      <w:pPr>
        <w:spacing w:line="360" w:lineRule="auto"/>
        <w:jc w:val="both"/>
        <w:rPr>
          <w:rFonts w:ascii="Times New Roman" w:hAnsi="Times New Roman" w:cs="Times New Roman"/>
        </w:rPr>
      </w:pPr>
      <w:r w:rsidRPr="004A30CE">
        <w:rPr>
          <w:rFonts w:ascii="Times New Roman" w:hAnsi="Times New Roman" w:cs="Times New Roman"/>
        </w:rPr>
        <w:t>Gdy sprawca cyberprzemocy jest znany i jest on uczniem szkoły, pedagog szkolny pełniący w szkole rolę koordynatora działań wychowawczych wobec uczniów wymagających szczególnej uwagi powinien podjąć dalsze działania.</w:t>
      </w:r>
    </w:p>
    <w:p w:rsidR="00AF0E3B" w:rsidRPr="004A30CE" w:rsidRDefault="00AF0E3B" w:rsidP="00AF0E3B">
      <w:pPr>
        <w:pStyle w:val="Akapitzlist"/>
        <w:numPr>
          <w:ilvl w:val="0"/>
          <w:numId w:val="18"/>
        </w:numPr>
        <w:spacing w:line="360" w:lineRule="auto"/>
        <w:ind w:left="284" w:hanging="284"/>
        <w:rPr>
          <w:rFonts w:ascii="Times New Roman" w:hAnsi="Times New Roman"/>
          <w:sz w:val="24"/>
          <w:szCs w:val="24"/>
        </w:rPr>
      </w:pPr>
      <w:r w:rsidRPr="004A30CE">
        <w:rPr>
          <w:rFonts w:ascii="Times New Roman" w:hAnsi="Times New Roman"/>
          <w:sz w:val="24"/>
          <w:szCs w:val="24"/>
        </w:rPr>
        <w:t>Rozmowa z uczniem sprawcą przemocy o jego zachowaniu:</w:t>
      </w:r>
    </w:p>
    <w:p w:rsidR="00AF0E3B" w:rsidRPr="004A30CE" w:rsidRDefault="00AF0E3B" w:rsidP="00AF0E3B">
      <w:pPr>
        <w:pStyle w:val="Akapitzlist"/>
        <w:numPr>
          <w:ilvl w:val="0"/>
          <w:numId w:val="28"/>
        </w:numPr>
        <w:spacing w:line="360" w:lineRule="auto"/>
        <w:ind w:left="567" w:hanging="283"/>
        <w:rPr>
          <w:rFonts w:ascii="Times New Roman" w:hAnsi="Times New Roman"/>
          <w:sz w:val="24"/>
          <w:szCs w:val="24"/>
        </w:rPr>
      </w:pPr>
      <w:r w:rsidRPr="004A30CE">
        <w:rPr>
          <w:rFonts w:ascii="Times New Roman" w:hAnsi="Times New Roman"/>
          <w:sz w:val="24"/>
          <w:szCs w:val="24"/>
        </w:rPr>
        <w:t>celem rozmowy powinno być ustalenie okoliczności zajścia, wspólne zastanowienie się nad jego przyczynami i poszukanie rozwiązania sytuacji konfliktowej,</w:t>
      </w:r>
    </w:p>
    <w:p w:rsidR="00AF0E3B" w:rsidRPr="004A30CE" w:rsidRDefault="00AF0E3B" w:rsidP="00AF0E3B">
      <w:pPr>
        <w:pStyle w:val="Akapitzlist"/>
        <w:numPr>
          <w:ilvl w:val="0"/>
          <w:numId w:val="28"/>
        </w:numPr>
        <w:spacing w:line="360" w:lineRule="auto"/>
        <w:ind w:left="567" w:hanging="283"/>
        <w:rPr>
          <w:rFonts w:ascii="Times New Roman" w:hAnsi="Times New Roman"/>
          <w:sz w:val="24"/>
          <w:szCs w:val="24"/>
        </w:rPr>
      </w:pPr>
      <w:r w:rsidRPr="004A30CE">
        <w:rPr>
          <w:rFonts w:ascii="Times New Roman" w:hAnsi="Times New Roman"/>
          <w:sz w:val="24"/>
          <w:szCs w:val="24"/>
        </w:rPr>
        <w:t>sprawca powinien otrzymać jasny i zdecydowany komunikat o tym, że szkoła nie akceptuje żadnych form przemocy,</w:t>
      </w:r>
    </w:p>
    <w:p w:rsidR="00AF0E3B" w:rsidRPr="004A30CE" w:rsidRDefault="00AF0E3B" w:rsidP="00AF0E3B">
      <w:pPr>
        <w:pStyle w:val="Akapitzlist"/>
        <w:numPr>
          <w:ilvl w:val="0"/>
          <w:numId w:val="28"/>
        </w:numPr>
        <w:spacing w:line="360" w:lineRule="auto"/>
        <w:ind w:left="567" w:hanging="283"/>
        <w:rPr>
          <w:rFonts w:ascii="Times New Roman" w:hAnsi="Times New Roman"/>
          <w:sz w:val="24"/>
          <w:szCs w:val="24"/>
        </w:rPr>
      </w:pPr>
      <w:r w:rsidRPr="004A30CE">
        <w:rPr>
          <w:rFonts w:ascii="Times New Roman" w:hAnsi="Times New Roman"/>
          <w:sz w:val="24"/>
          <w:szCs w:val="24"/>
        </w:rPr>
        <w:t>należy omówić z uczniem skutki jego postępowania i poinformować o konsekwencjach regulaminowych, które zostaną wobec niego zastosowane,</w:t>
      </w:r>
    </w:p>
    <w:p w:rsidR="00AF0E3B" w:rsidRPr="004A30CE" w:rsidRDefault="00AF0E3B" w:rsidP="00AF0E3B">
      <w:pPr>
        <w:pStyle w:val="Akapitzlist"/>
        <w:numPr>
          <w:ilvl w:val="0"/>
          <w:numId w:val="28"/>
        </w:numPr>
        <w:spacing w:line="360" w:lineRule="auto"/>
        <w:ind w:left="567" w:hanging="283"/>
        <w:rPr>
          <w:rFonts w:ascii="Times New Roman" w:hAnsi="Times New Roman"/>
          <w:sz w:val="24"/>
          <w:szCs w:val="24"/>
        </w:rPr>
      </w:pPr>
      <w:r w:rsidRPr="004A30CE">
        <w:rPr>
          <w:rFonts w:ascii="Times New Roman" w:hAnsi="Times New Roman"/>
          <w:sz w:val="24"/>
          <w:szCs w:val="24"/>
        </w:rPr>
        <w:t>sprawca powinien zostać zobowiązany do zaprzestania swojego działania i usunięcia z sieci szkodliwych materiałów,</w:t>
      </w:r>
    </w:p>
    <w:p w:rsidR="00AF0E3B" w:rsidRPr="004A30CE" w:rsidRDefault="00AF0E3B" w:rsidP="00AF0E3B">
      <w:pPr>
        <w:pStyle w:val="Akapitzlist"/>
        <w:numPr>
          <w:ilvl w:val="0"/>
          <w:numId w:val="28"/>
        </w:numPr>
        <w:spacing w:line="360" w:lineRule="auto"/>
        <w:ind w:left="567" w:hanging="283"/>
        <w:rPr>
          <w:rFonts w:ascii="Times New Roman" w:hAnsi="Times New Roman"/>
          <w:sz w:val="24"/>
          <w:szCs w:val="24"/>
        </w:rPr>
      </w:pPr>
      <w:r w:rsidRPr="004A30CE">
        <w:rPr>
          <w:rFonts w:ascii="Times New Roman" w:hAnsi="Times New Roman"/>
          <w:sz w:val="24"/>
          <w:szCs w:val="24"/>
        </w:rPr>
        <w:t>ważnym elementem rozmowy jest też określenie sposobów zadośćuczynienia wobec ofiary cyberprzemocy,</w:t>
      </w:r>
    </w:p>
    <w:p w:rsidR="00AF0E3B" w:rsidRPr="004A30CE" w:rsidRDefault="00AF0E3B" w:rsidP="00AF0E3B">
      <w:pPr>
        <w:pStyle w:val="Akapitzlist"/>
        <w:numPr>
          <w:ilvl w:val="0"/>
          <w:numId w:val="28"/>
        </w:numPr>
        <w:spacing w:line="360" w:lineRule="auto"/>
        <w:ind w:left="567" w:hanging="283"/>
        <w:rPr>
          <w:rFonts w:ascii="Times New Roman" w:hAnsi="Times New Roman"/>
          <w:sz w:val="24"/>
          <w:szCs w:val="24"/>
        </w:rPr>
      </w:pPr>
      <w:r w:rsidRPr="004A30CE">
        <w:rPr>
          <w:rFonts w:ascii="Times New Roman" w:hAnsi="Times New Roman"/>
          <w:sz w:val="24"/>
          <w:szCs w:val="24"/>
        </w:rPr>
        <w:t>jeśli w zdarzeniu brała udział większa grupa uczniów, należy rozmawiać z każdym z nich z osobna, zaczynając od lidera grupy,</w:t>
      </w:r>
    </w:p>
    <w:p w:rsidR="00AF0E3B" w:rsidRPr="004A30CE" w:rsidRDefault="00AF0E3B" w:rsidP="00AF0E3B">
      <w:pPr>
        <w:pStyle w:val="Akapitzlist"/>
        <w:numPr>
          <w:ilvl w:val="0"/>
          <w:numId w:val="28"/>
        </w:numPr>
        <w:spacing w:line="360" w:lineRule="auto"/>
        <w:ind w:left="567" w:hanging="283"/>
        <w:rPr>
          <w:rFonts w:ascii="Times New Roman" w:hAnsi="Times New Roman"/>
          <w:sz w:val="24"/>
          <w:szCs w:val="24"/>
        </w:rPr>
      </w:pPr>
      <w:r w:rsidRPr="004A30CE">
        <w:rPr>
          <w:rFonts w:ascii="Times New Roman" w:hAnsi="Times New Roman"/>
          <w:sz w:val="24"/>
          <w:szCs w:val="24"/>
        </w:rPr>
        <w:t>nie należy konfrontować sprawcy i ofiary cyberprzemocy.</w:t>
      </w:r>
    </w:p>
    <w:p w:rsidR="00AF0E3B" w:rsidRPr="004A30CE" w:rsidRDefault="00AF0E3B" w:rsidP="00AF0E3B">
      <w:pPr>
        <w:pStyle w:val="Akapitzlist"/>
        <w:numPr>
          <w:ilvl w:val="0"/>
          <w:numId w:val="18"/>
        </w:numPr>
        <w:spacing w:line="360" w:lineRule="auto"/>
        <w:ind w:left="284" w:hanging="284"/>
        <w:rPr>
          <w:rFonts w:ascii="Times New Roman" w:hAnsi="Times New Roman"/>
          <w:sz w:val="24"/>
          <w:szCs w:val="24"/>
        </w:rPr>
      </w:pPr>
      <w:r w:rsidRPr="004A30CE">
        <w:rPr>
          <w:rFonts w:ascii="Times New Roman" w:hAnsi="Times New Roman"/>
          <w:sz w:val="24"/>
          <w:szCs w:val="24"/>
        </w:rPr>
        <w:t>Powiadomienie rodziców sprawcy i omówienie z nimi zachowania dziecka:</w:t>
      </w:r>
    </w:p>
    <w:p w:rsidR="00AF0E3B" w:rsidRPr="004A30CE" w:rsidRDefault="00AF0E3B" w:rsidP="00AF0E3B">
      <w:pPr>
        <w:pStyle w:val="Akapitzlist"/>
        <w:numPr>
          <w:ilvl w:val="0"/>
          <w:numId w:val="27"/>
        </w:numPr>
        <w:tabs>
          <w:tab w:val="left" w:pos="567"/>
        </w:tabs>
        <w:spacing w:line="360" w:lineRule="auto"/>
        <w:ind w:left="567" w:hanging="283"/>
        <w:rPr>
          <w:rFonts w:ascii="Times New Roman" w:hAnsi="Times New Roman"/>
          <w:sz w:val="24"/>
          <w:szCs w:val="24"/>
        </w:rPr>
      </w:pPr>
      <w:r w:rsidRPr="004A30CE">
        <w:rPr>
          <w:rFonts w:ascii="Times New Roman" w:hAnsi="Times New Roman"/>
          <w:sz w:val="24"/>
          <w:szCs w:val="24"/>
        </w:rPr>
        <w:t>rodzice sprawcy powinni zostać poinformowani o przebiegu zdarzenia i zapoznani z materiałem dowodowym, a także z decyzją w sprawie dalszego postępowania i podjętych przez szkołę środkach dyscyplinarnych wobec ich dziecka.</w:t>
      </w:r>
    </w:p>
    <w:p w:rsidR="00AF0E3B" w:rsidRPr="004A30CE" w:rsidRDefault="00AF0E3B" w:rsidP="00AF0E3B">
      <w:pPr>
        <w:pStyle w:val="Akapitzlist"/>
        <w:numPr>
          <w:ilvl w:val="0"/>
          <w:numId w:val="18"/>
        </w:numPr>
        <w:spacing w:line="360" w:lineRule="auto"/>
        <w:ind w:left="284" w:hanging="284"/>
        <w:rPr>
          <w:rFonts w:ascii="Times New Roman" w:hAnsi="Times New Roman"/>
          <w:sz w:val="24"/>
          <w:szCs w:val="24"/>
        </w:rPr>
      </w:pPr>
      <w:r w:rsidRPr="004A30CE">
        <w:rPr>
          <w:rFonts w:ascii="Times New Roman" w:hAnsi="Times New Roman"/>
          <w:sz w:val="24"/>
          <w:szCs w:val="24"/>
        </w:rPr>
        <w:t>Objęcie sprawcy opieką psychologiczno-pedagogiczną:</w:t>
      </w:r>
    </w:p>
    <w:p w:rsidR="00AF0E3B" w:rsidRPr="004A30CE" w:rsidRDefault="00AF0E3B" w:rsidP="00AF0E3B">
      <w:pPr>
        <w:pStyle w:val="Akapitzlist"/>
        <w:numPr>
          <w:ilvl w:val="0"/>
          <w:numId w:val="26"/>
        </w:numPr>
        <w:spacing w:line="360" w:lineRule="auto"/>
        <w:ind w:left="567" w:hanging="283"/>
        <w:rPr>
          <w:rFonts w:ascii="Times New Roman" w:hAnsi="Times New Roman"/>
          <w:sz w:val="24"/>
          <w:szCs w:val="24"/>
        </w:rPr>
      </w:pPr>
      <w:r w:rsidRPr="004A30CE">
        <w:rPr>
          <w:rFonts w:ascii="Times New Roman" w:hAnsi="Times New Roman"/>
          <w:sz w:val="24"/>
          <w:szCs w:val="24"/>
        </w:rPr>
        <w:lastRenderedPageBreak/>
        <w:t>praca ze sprawcą powinna zmierzać w kierunku pomocy uczniowi w zrozumieniu konsekwencji swojego zachowania, zmiany postawy i postępowania ucznia, w tym sposobu korzystania z nowych technologii,</w:t>
      </w:r>
    </w:p>
    <w:p w:rsidR="00AF0E3B" w:rsidRPr="004A30CE" w:rsidRDefault="00AF0E3B" w:rsidP="00AF0E3B">
      <w:pPr>
        <w:pStyle w:val="Akapitzlist"/>
        <w:numPr>
          <w:ilvl w:val="0"/>
          <w:numId w:val="26"/>
        </w:numPr>
        <w:spacing w:line="360" w:lineRule="auto"/>
        <w:ind w:left="567" w:hanging="283"/>
        <w:rPr>
          <w:rFonts w:ascii="Times New Roman" w:hAnsi="Times New Roman"/>
          <w:sz w:val="24"/>
          <w:szCs w:val="24"/>
        </w:rPr>
      </w:pPr>
      <w:r w:rsidRPr="004A30CE">
        <w:rPr>
          <w:rFonts w:ascii="Times New Roman" w:hAnsi="Times New Roman"/>
          <w:sz w:val="24"/>
          <w:szCs w:val="24"/>
        </w:rPr>
        <w:t>jeśli szkoła posiada odpowiednie warunki, pomoc psychologiczna może być udzielona sprawcy na terenie szkoły,</w:t>
      </w:r>
    </w:p>
    <w:p w:rsidR="00AF0E3B" w:rsidRPr="004A30CE" w:rsidRDefault="00AF0E3B" w:rsidP="00AF0E3B">
      <w:pPr>
        <w:pStyle w:val="Akapitzlist"/>
        <w:numPr>
          <w:ilvl w:val="0"/>
          <w:numId w:val="26"/>
        </w:numPr>
        <w:spacing w:line="360" w:lineRule="auto"/>
        <w:ind w:left="567" w:hanging="283"/>
        <w:rPr>
          <w:rFonts w:ascii="Times New Roman" w:hAnsi="Times New Roman"/>
          <w:sz w:val="24"/>
          <w:szCs w:val="24"/>
        </w:rPr>
      </w:pPr>
      <w:r w:rsidRPr="004A30CE">
        <w:rPr>
          <w:rFonts w:ascii="Times New Roman" w:hAnsi="Times New Roman"/>
          <w:sz w:val="24"/>
          <w:szCs w:val="24"/>
        </w:rPr>
        <w:t>w uzasadnionym przypadku można w toku interwencji zaproponować uczniowi (za zgodą rodziców) skierowanie do specjalistycznej placówki i udział w programie terapeutycznym.</w:t>
      </w:r>
    </w:p>
    <w:p w:rsidR="00AF0E3B" w:rsidRPr="004A30CE" w:rsidRDefault="00AF0E3B" w:rsidP="00AF0E3B">
      <w:pPr>
        <w:pStyle w:val="Akapitzlist"/>
        <w:spacing w:line="360" w:lineRule="auto"/>
        <w:ind w:left="850"/>
        <w:rPr>
          <w:rFonts w:ascii="Times New Roman" w:hAnsi="Times New Roman"/>
          <w:sz w:val="24"/>
          <w:szCs w:val="24"/>
        </w:rPr>
      </w:pP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t>3. Sporządzenie dokumentacji z zajścia</w:t>
      </w:r>
    </w:p>
    <w:p w:rsidR="00AF0E3B" w:rsidRPr="004A30CE" w:rsidRDefault="00AF0E3B" w:rsidP="00AF0E3B">
      <w:pPr>
        <w:pStyle w:val="Akapitzlist"/>
        <w:numPr>
          <w:ilvl w:val="0"/>
          <w:numId w:val="18"/>
        </w:numPr>
        <w:spacing w:line="360" w:lineRule="auto"/>
        <w:ind w:left="284" w:hanging="284"/>
        <w:rPr>
          <w:rFonts w:ascii="Times New Roman" w:hAnsi="Times New Roman"/>
          <w:sz w:val="24"/>
          <w:szCs w:val="24"/>
        </w:rPr>
      </w:pPr>
      <w:r w:rsidRPr="004A30CE">
        <w:rPr>
          <w:rFonts w:ascii="Times New Roman" w:hAnsi="Times New Roman"/>
          <w:sz w:val="24"/>
          <w:szCs w:val="24"/>
        </w:rPr>
        <w:t>Pedagog szkolny jest zobowiązany do sporządzenia notatki służbowej z rozmów ze sprawcą, poszkodowanym, ich rodzicami oraz świadkami zdarzenia. Dokument powinien zawierać datę i miejsce rozmowy, personalia osób biorących w niej udział i opis ustalonego przebiegu wydarzeń.</w:t>
      </w:r>
    </w:p>
    <w:p w:rsidR="00AF0E3B" w:rsidRPr="004A30CE" w:rsidRDefault="00AF0E3B" w:rsidP="00AF0E3B">
      <w:pPr>
        <w:pStyle w:val="Akapitzlist"/>
        <w:numPr>
          <w:ilvl w:val="0"/>
          <w:numId w:val="18"/>
        </w:numPr>
        <w:spacing w:line="360" w:lineRule="auto"/>
        <w:ind w:left="284" w:hanging="284"/>
        <w:rPr>
          <w:rFonts w:ascii="Times New Roman" w:hAnsi="Times New Roman"/>
          <w:sz w:val="24"/>
          <w:szCs w:val="24"/>
        </w:rPr>
      </w:pPr>
      <w:r w:rsidRPr="004A30CE">
        <w:rPr>
          <w:rFonts w:ascii="Times New Roman" w:hAnsi="Times New Roman"/>
          <w:sz w:val="24"/>
          <w:szCs w:val="24"/>
        </w:rPr>
        <w:t>Jeśli rozmowa przebiegała w obecności świadka (np. wychowawcy), powinien on podpisać notatkę po jej sporządzeniu.</w:t>
      </w:r>
    </w:p>
    <w:p w:rsidR="00AF0E3B" w:rsidRPr="004A30CE" w:rsidRDefault="00AF0E3B" w:rsidP="00AF0E3B">
      <w:pPr>
        <w:pStyle w:val="Akapitzlist"/>
        <w:numPr>
          <w:ilvl w:val="0"/>
          <w:numId w:val="18"/>
        </w:numPr>
        <w:spacing w:line="360" w:lineRule="auto"/>
        <w:ind w:left="284" w:hanging="284"/>
        <w:rPr>
          <w:rFonts w:ascii="Times New Roman" w:hAnsi="Times New Roman"/>
          <w:sz w:val="24"/>
          <w:szCs w:val="24"/>
        </w:rPr>
      </w:pPr>
      <w:r w:rsidRPr="004A30CE">
        <w:rPr>
          <w:rFonts w:ascii="Times New Roman" w:hAnsi="Times New Roman"/>
          <w:sz w:val="24"/>
          <w:szCs w:val="24"/>
        </w:rPr>
        <w:t>Jeśli zostały zabezpieczone dowody cyberprzemocy, należy je również włączyć do dokumentacji pedagogicznej (wydruki, opis itp.).</w:t>
      </w:r>
    </w:p>
    <w:p w:rsidR="00AF0E3B" w:rsidRPr="004A30CE" w:rsidRDefault="00AF0E3B" w:rsidP="00AF0E3B">
      <w:pPr>
        <w:pStyle w:val="Akapitzlist"/>
        <w:spacing w:line="360" w:lineRule="auto"/>
        <w:ind w:left="567"/>
        <w:rPr>
          <w:rFonts w:ascii="Times New Roman" w:hAnsi="Times New Roman"/>
          <w:sz w:val="24"/>
          <w:szCs w:val="24"/>
        </w:rPr>
      </w:pPr>
    </w:p>
    <w:p w:rsidR="00AF0E3B" w:rsidRPr="004A30CE" w:rsidRDefault="00AF0E3B" w:rsidP="00AF0E3B">
      <w:pPr>
        <w:pStyle w:val="Akapitzlist"/>
        <w:spacing w:line="360" w:lineRule="auto"/>
        <w:ind w:left="567"/>
        <w:rPr>
          <w:rFonts w:ascii="Times New Roman" w:hAnsi="Times New Roman"/>
          <w:sz w:val="24"/>
          <w:szCs w:val="24"/>
        </w:rPr>
      </w:pPr>
    </w:p>
    <w:p w:rsidR="00AF0E3B" w:rsidRPr="004A30CE" w:rsidRDefault="00AF0E3B" w:rsidP="00AF0E3B">
      <w:pPr>
        <w:spacing w:line="360" w:lineRule="auto"/>
        <w:jc w:val="both"/>
        <w:rPr>
          <w:rFonts w:ascii="Times New Roman" w:hAnsi="Times New Roman" w:cs="Times New Roman"/>
          <w:b/>
          <w:bCs/>
        </w:rPr>
      </w:pPr>
      <w:r w:rsidRPr="004A30CE">
        <w:rPr>
          <w:rFonts w:ascii="Times New Roman" w:hAnsi="Times New Roman" w:cs="Times New Roman"/>
          <w:b/>
          <w:bCs/>
        </w:rPr>
        <w:t>4. Obowiązki szkoły w zakresie współpracy z policją i sądem rodzinnym</w:t>
      </w:r>
    </w:p>
    <w:p w:rsidR="00AF0E3B" w:rsidRPr="004A30CE" w:rsidRDefault="00AF0E3B" w:rsidP="00AF0E3B">
      <w:pPr>
        <w:spacing w:line="360" w:lineRule="auto"/>
        <w:ind w:left="283"/>
        <w:jc w:val="both"/>
        <w:rPr>
          <w:rFonts w:ascii="Times New Roman" w:hAnsi="Times New Roman" w:cs="Times New Roman"/>
        </w:rPr>
      </w:pPr>
      <w:r w:rsidRPr="004A30CE">
        <w:rPr>
          <w:rFonts w:ascii="Times New Roman" w:hAnsi="Times New Roman" w:cs="Times New Roman"/>
        </w:rPr>
        <w:t>Cyberprzemoc może wypełniać znamiona różnych przestępstw, ale są one ścigane na wniosek pokrzywdzonego. W przypadku gdy rodzice/opiekunowie prawni zdecydują się na zgłoszenie sprawy do policji, szkoła może służyć wsparciem, np. kontaktując rodziców z odpowiednią jednostką.</w:t>
      </w:r>
    </w:p>
    <w:p w:rsidR="00AF0E3B" w:rsidRPr="004A30CE" w:rsidRDefault="00AF0E3B" w:rsidP="00D80717">
      <w:pPr>
        <w:spacing w:line="360" w:lineRule="auto"/>
        <w:ind w:left="283"/>
        <w:jc w:val="both"/>
        <w:rPr>
          <w:rFonts w:ascii="Times New Roman" w:hAnsi="Times New Roman" w:cs="Times New Roman"/>
        </w:rPr>
      </w:pPr>
      <w:r w:rsidRPr="004A30CE">
        <w:rPr>
          <w:rFonts w:ascii="Times New Roman" w:hAnsi="Times New Roman" w:cs="Times New Roman"/>
        </w:rPr>
        <w:t>Placówka oświatowa powinna powiadomić sąd rodzinny w sytuacjach, gdy pomimo zastosowanej procedury i dostępnych środków wychowawczych sprawca – uczeń szkoły kontynuuje działania naruszające bezpieczeństwo, dodatkowo – gdy rodzice/opiekunowie prawni odmawiają współpracy z placówką oraz szczególnie w sytuacji, gdy placówce oświatowej znane są inne przejawy demoralizacji.</w:t>
      </w:r>
    </w:p>
    <w:p w:rsidR="00AF0E3B" w:rsidRPr="004A30CE" w:rsidRDefault="00AF0E3B" w:rsidP="00AF0E3B">
      <w:pPr>
        <w:spacing w:line="360" w:lineRule="auto"/>
        <w:jc w:val="both"/>
        <w:rPr>
          <w:rFonts w:ascii="Times New Roman" w:hAnsi="Times New Roman" w:cs="Times New Roman"/>
          <w:b/>
          <w:bCs/>
        </w:rPr>
      </w:pPr>
    </w:p>
    <w:p w:rsidR="00DC5E81" w:rsidRPr="004A30CE" w:rsidRDefault="00DC5E81">
      <w:pPr>
        <w:rPr>
          <w:rFonts w:ascii="Times New Roman" w:hAnsi="Times New Roman" w:cs="Times New Roman"/>
        </w:rPr>
      </w:pPr>
    </w:p>
    <w:sectPr w:rsidR="00DC5E81" w:rsidRPr="004A30CE" w:rsidSect="00DC5E8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F71" w:rsidRDefault="007D6F71" w:rsidP="004A30CE">
      <w:r>
        <w:separator/>
      </w:r>
    </w:p>
  </w:endnote>
  <w:endnote w:type="continuationSeparator" w:id="1">
    <w:p w:rsidR="007D6F71" w:rsidRDefault="007D6F71" w:rsidP="004A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720EU-Normal">
    <w:altName w:val="Cambria"/>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othic720EU">
    <w:altName w:val="Cambria"/>
    <w:charset w:val="00"/>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204730"/>
      <w:docPartObj>
        <w:docPartGallery w:val="Page Numbers (Bottom of Page)"/>
        <w:docPartUnique/>
      </w:docPartObj>
    </w:sdtPr>
    <w:sdtContent>
      <w:p w:rsidR="007D6F71" w:rsidRDefault="0053167D">
        <w:pPr>
          <w:pStyle w:val="Stopka"/>
          <w:jc w:val="center"/>
        </w:pPr>
        <w:r>
          <w:fldChar w:fldCharType="begin"/>
        </w:r>
        <w:r w:rsidR="007D6F71">
          <w:instrText>PAGE   \* MERGEFORMAT</w:instrText>
        </w:r>
        <w:r>
          <w:fldChar w:fldCharType="separate"/>
        </w:r>
        <w:r w:rsidR="00CB2E59">
          <w:rPr>
            <w:noProof/>
          </w:rPr>
          <w:t>6</w:t>
        </w:r>
        <w:r>
          <w:fldChar w:fldCharType="end"/>
        </w:r>
      </w:p>
    </w:sdtContent>
  </w:sdt>
  <w:p w:rsidR="007D6F71" w:rsidRDefault="007D6F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F71" w:rsidRDefault="007D6F71" w:rsidP="004A30CE">
      <w:r>
        <w:separator/>
      </w:r>
    </w:p>
  </w:footnote>
  <w:footnote w:type="continuationSeparator" w:id="1">
    <w:p w:rsidR="007D6F71" w:rsidRDefault="007D6F71" w:rsidP="004A3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2AA6F77"/>
    <w:multiLevelType w:val="hybridMultilevel"/>
    <w:tmpl w:val="EE48CFAA"/>
    <w:lvl w:ilvl="0" w:tplc="04150011">
      <w:start w:val="1"/>
      <w:numFmt w:val="decimal"/>
      <w:lvlText w:val="%1)"/>
      <w:lvlJc w:val="left"/>
      <w:pPr>
        <w:ind w:left="1087" w:hanging="284"/>
      </w:pPr>
      <w:rPr>
        <w:rFonts w:hint="default"/>
        <w:w w:val="100"/>
        <w:sz w:val="20"/>
        <w:szCs w:val="20"/>
        <w:lang w:val="pl-PL" w:eastAsia="en-US" w:bidi="ar-SA"/>
      </w:rPr>
    </w:lvl>
    <w:lvl w:ilvl="1" w:tplc="FFFFFFFF">
      <w:numFmt w:val="bullet"/>
      <w:lvlText w:val="•"/>
      <w:lvlJc w:val="left"/>
      <w:pPr>
        <w:ind w:left="1637" w:hanging="284"/>
      </w:pPr>
      <w:rPr>
        <w:rFonts w:hint="default"/>
        <w:lang w:val="pl-PL" w:eastAsia="en-US" w:bidi="ar-SA"/>
      </w:rPr>
    </w:lvl>
    <w:lvl w:ilvl="2" w:tplc="FFFFFFFF">
      <w:numFmt w:val="bullet"/>
      <w:lvlText w:val="•"/>
      <w:lvlJc w:val="left"/>
      <w:pPr>
        <w:ind w:left="2194" w:hanging="284"/>
      </w:pPr>
      <w:rPr>
        <w:rFonts w:hint="default"/>
        <w:lang w:val="pl-PL" w:eastAsia="en-US" w:bidi="ar-SA"/>
      </w:rPr>
    </w:lvl>
    <w:lvl w:ilvl="3" w:tplc="FFFFFFFF">
      <w:numFmt w:val="bullet"/>
      <w:lvlText w:val="•"/>
      <w:lvlJc w:val="left"/>
      <w:pPr>
        <w:ind w:left="2752" w:hanging="284"/>
      </w:pPr>
      <w:rPr>
        <w:rFonts w:hint="default"/>
        <w:lang w:val="pl-PL" w:eastAsia="en-US" w:bidi="ar-SA"/>
      </w:rPr>
    </w:lvl>
    <w:lvl w:ilvl="4" w:tplc="FFFFFFFF">
      <w:numFmt w:val="bullet"/>
      <w:lvlText w:val="•"/>
      <w:lvlJc w:val="left"/>
      <w:pPr>
        <w:ind w:left="3309" w:hanging="284"/>
      </w:pPr>
      <w:rPr>
        <w:rFonts w:hint="default"/>
        <w:lang w:val="pl-PL" w:eastAsia="en-US" w:bidi="ar-SA"/>
      </w:rPr>
    </w:lvl>
    <w:lvl w:ilvl="5" w:tplc="FFFFFFFF">
      <w:numFmt w:val="bullet"/>
      <w:lvlText w:val="•"/>
      <w:lvlJc w:val="left"/>
      <w:pPr>
        <w:ind w:left="3866" w:hanging="284"/>
      </w:pPr>
      <w:rPr>
        <w:rFonts w:hint="default"/>
        <w:lang w:val="pl-PL" w:eastAsia="en-US" w:bidi="ar-SA"/>
      </w:rPr>
    </w:lvl>
    <w:lvl w:ilvl="6" w:tplc="FFFFFFFF">
      <w:numFmt w:val="bullet"/>
      <w:lvlText w:val="•"/>
      <w:lvlJc w:val="left"/>
      <w:pPr>
        <w:ind w:left="4424" w:hanging="284"/>
      </w:pPr>
      <w:rPr>
        <w:rFonts w:hint="default"/>
        <w:lang w:val="pl-PL" w:eastAsia="en-US" w:bidi="ar-SA"/>
      </w:rPr>
    </w:lvl>
    <w:lvl w:ilvl="7" w:tplc="FFFFFFFF">
      <w:numFmt w:val="bullet"/>
      <w:lvlText w:val="•"/>
      <w:lvlJc w:val="left"/>
      <w:pPr>
        <w:ind w:left="4981" w:hanging="284"/>
      </w:pPr>
      <w:rPr>
        <w:rFonts w:hint="default"/>
        <w:lang w:val="pl-PL" w:eastAsia="en-US" w:bidi="ar-SA"/>
      </w:rPr>
    </w:lvl>
    <w:lvl w:ilvl="8" w:tplc="FFFFFFFF">
      <w:numFmt w:val="bullet"/>
      <w:lvlText w:val="•"/>
      <w:lvlJc w:val="left"/>
      <w:pPr>
        <w:ind w:left="5538" w:hanging="284"/>
      </w:pPr>
      <w:rPr>
        <w:rFonts w:hint="default"/>
        <w:lang w:val="pl-PL" w:eastAsia="en-US" w:bidi="ar-SA"/>
      </w:rPr>
    </w:lvl>
  </w:abstractNum>
  <w:abstractNum w:abstractNumId="2">
    <w:nsid w:val="03BE3A95"/>
    <w:multiLevelType w:val="hybridMultilevel"/>
    <w:tmpl w:val="AF642890"/>
    <w:lvl w:ilvl="0" w:tplc="04150011">
      <w:start w:val="1"/>
      <w:numFmt w:val="decimal"/>
      <w:lvlText w:val="%1)"/>
      <w:lvlJc w:val="left"/>
      <w:pPr>
        <w:ind w:left="1087" w:hanging="284"/>
      </w:pPr>
      <w:rPr>
        <w:rFonts w:hint="default"/>
        <w:w w:val="100"/>
        <w:sz w:val="20"/>
        <w:szCs w:val="20"/>
        <w:lang w:val="pl-PL" w:eastAsia="en-US" w:bidi="ar-SA"/>
      </w:rPr>
    </w:lvl>
    <w:lvl w:ilvl="1" w:tplc="FFFFFFFF">
      <w:numFmt w:val="bullet"/>
      <w:lvlText w:val="•"/>
      <w:lvlJc w:val="left"/>
      <w:pPr>
        <w:ind w:left="1637" w:hanging="284"/>
      </w:pPr>
      <w:rPr>
        <w:rFonts w:hint="default"/>
        <w:lang w:val="pl-PL" w:eastAsia="en-US" w:bidi="ar-SA"/>
      </w:rPr>
    </w:lvl>
    <w:lvl w:ilvl="2" w:tplc="FFFFFFFF">
      <w:numFmt w:val="bullet"/>
      <w:lvlText w:val="•"/>
      <w:lvlJc w:val="left"/>
      <w:pPr>
        <w:ind w:left="2194" w:hanging="284"/>
      </w:pPr>
      <w:rPr>
        <w:rFonts w:hint="default"/>
        <w:lang w:val="pl-PL" w:eastAsia="en-US" w:bidi="ar-SA"/>
      </w:rPr>
    </w:lvl>
    <w:lvl w:ilvl="3" w:tplc="FFFFFFFF">
      <w:numFmt w:val="bullet"/>
      <w:lvlText w:val="•"/>
      <w:lvlJc w:val="left"/>
      <w:pPr>
        <w:ind w:left="2752" w:hanging="284"/>
      </w:pPr>
      <w:rPr>
        <w:rFonts w:hint="default"/>
        <w:lang w:val="pl-PL" w:eastAsia="en-US" w:bidi="ar-SA"/>
      </w:rPr>
    </w:lvl>
    <w:lvl w:ilvl="4" w:tplc="FFFFFFFF">
      <w:numFmt w:val="bullet"/>
      <w:lvlText w:val="•"/>
      <w:lvlJc w:val="left"/>
      <w:pPr>
        <w:ind w:left="3309" w:hanging="284"/>
      </w:pPr>
      <w:rPr>
        <w:rFonts w:hint="default"/>
        <w:lang w:val="pl-PL" w:eastAsia="en-US" w:bidi="ar-SA"/>
      </w:rPr>
    </w:lvl>
    <w:lvl w:ilvl="5" w:tplc="FFFFFFFF">
      <w:numFmt w:val="bullet"/>
      <w:lvlText w:val="•"/>
      <w:lvlJc w:val="left"/>
      <w:pPr>
        <w:ind w:left="3866" w:hanging="284"/>
      </w:pPr>
      <w:rPr>
        <w:rFonts w:hint="default"/>
        <w:lang w:val="pl-PL" w:eastAsia="en-US" w:bidi="ar-SA"/>
      </w:rPr>
    </w:lvl>
    <w:lvl w:ilvl="6" w:tplc="FFFFFFFF">
      <w:numFmt w:val="bullet"/>
      <w:lvlText w:val="•"/>
      <w:lvlJc w:val="left"/>
      <w:pPr>
        <w:ind w:left="4424" w:hanging="284"/>
      </w:pPr>
      <w:rPr>
        <w:rFonts w:hint="default"/>
        <w:lang w:val="pl-PL" w:eastAsia="en-US" w:bidi="ar-SA"/>
      </w:rPr>
    </w:lvl>
    <w:lvl w:ilvl="7" w:tplc="FFFFFFFF">
      <w:numFmt w:val="bullet"/>
      <w:lvlText w:val="•"/>
      <w:lvlJc w:val="left"/>
      <w:pPr>
        <w:ind w:left="4981" w:hanging="284"/>
      </w:pPr>
      <w:rPr>
        <w:rFonts w:hint="default"/>
        <w:lang w:val="pl-PL" w:eastAsia="en-US" w:bidi="ar-SA"/>
      </w:rPr>
    </w:lvl>
    <w:lvl w:ilvl="8" w:tplc="FFFFFFFF">
      <w:numFmt w:val="bullet"/>
      <w:lvlText w:val="•"/>
      <w:lvlJc w:val="left"/>
      <w:pPr>
        <w:ind w:left="5538" w:hanging="284"/>
      </w:pPr>
      <w:rPr>
        <w:rFonts w:hint="default"/>
        <w:lang w:val="pl-PL" w:eastAsia="en-US" w:bidi="ar-SA"/>
      </w:rPr>
    </w:lvl>
  </w:abstractNum>
  <w:abstractNum w:abstractNumId="3">
    <w:nsid w:val="10943A7D"/>
    <w:multiLevelType w:val="multilevel"/>
    <w:tmpl w:val="FD2A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94448"/>
    <w:multiLevelType w:val="hybridMultilevel"/>
    <w:tmpl w:val="6FC08CD6"/>
    <w:lvl w:ilvl="0" w:tplc="4E5C9776">
      <w:start w:val="1"/>
      <w:numFmt w:val="bullet"/>
      <w:lvlText w:val=""/>
      <w:lvlJc w:val="left"/>
      <w:pPr>
        <w:ind w:left="720" w:hanging="360"/>
      </w:pPr>
      <w:rPr>
        <w:rFonts w:ascii="Symbol" w:hAnsi="Symbol" w:hint="default"/>
      </w:rPr>
    </w:lvl>
    <w:lvl w:ilvl="1" w:tplc="17462196">
      <w:start w:val="1"/>
      <w:numFmt w:val="bullet"/>
      <w:lvlText w:val="o"/>
      <w:lvlJc w:val="left"/>
      <w:pPr>
        <w:ind w:left="1440" w:hanging="360"/>
      </w:pPr>
      <w:rPr>
        <w:rFonts w:ascii="Courier New" w:hAnsi="Courier New" w:cs="Courier New" w:hint="default"/>
      </w:rPr>
    </w:lvl>
    <w:lvl w:ilvl="2" w:tplc="EBD85438">
      <w:start w:val="1"/>
      <w:numFmt w:val="bullet"/>
      <w:lvlText w:val=""/>
      <w:lvlJc w:val="left"/>
      <w:pPr>
        <w:ind w:left="2160" w:hanging="360"/>
      </w:pPr>
      <w:rPr>
        <w:rFonts w:ascii="Wingdings" w:hAnsi="Wingdings" w:hint="default"/>
      </w:rPr>
    </w:lvl>
    <w:lvl w:ilvl="3" w:tplc="7186A122">
      <w:start w:val="1"/>
      <w:numFmt w:val="bullet"/>
      <w:lvlText w:val=""/>
      <w:lvlJc w:val="left"/>
      <w:pPr>
        <w:ind w:left="2880" w:hanging="360"/>
      </w:pPr>
      <w:rPr>
        <w:rFonts w:ascii="Symbol" w:hAnsi="Symbol" w:hint="default"/>
      </w:rPr>
    </w:lvl>
    <w:lvl w:ilvl="4" w:tplc="0358ABE6">
      <w:start w:val="1"/>
      <w:numFmt w:val="bullet"/>
      <w:lvlText w:val="o"/>
      <w:lvlJc w:val="left"/>
      <w:pPr>
        <w:ind w:left="3600" w:hanging="360"/>
      </w:pPr>
      <w:rPr>
        <w:rFonts w:ascii="Courier New" w:hAnsi="Courier New" w:cs="Courier New" w:hint="default"/>
      </w:rPr>
    </w:lvl>
    <w:lvl w:ilvl="5" w:tplc="42B6AD28">
      <w:start w:val="1"/>
      <w:numFmt w:val="bullet"/>
      <w:lvlText w:val=""/>
      <w:lvlJc w:val="left"/>
      <w:pPr>
        <w:ind w:left="4320" w:hanging="360"/>
      </w:pPr>
      <w:rPr>
        <w:rFonts w:ascii="Wingdings" w:hAnsi="Wingdings" w:hint="default"/>
      </w:rPr>
    </w:lvl>
    <w:lvl w:ilvl="6" w:tplc="7CFE84E6">
      <w:start w:val="1"/>
      <w:numFmt w:val="bullet"/>
      <w:lvlText w:val=""/>
      <w:lvlJc w:val="left"/>
      <w:pPr>
        <w:ind w:left="5040" w:hanging="360"/>
      </w:pPr>
      <w:rPr>
        <w:rFonts w:ascii="Symbol" w:hAnsi="Symbol" w:hint="default"/>
      </w:rPr>
    </w:lvl>
    <w:lvl w:ilvl="7" w:tplc="15CEDB64">
      <w:start w:val="1"/>
      <w:numFmt w:val="bullet"/>
      <w:lvlText w:val="o"/>
      <w:lvlJc w:val="left"/>
      <w:pPr>
        <w:ind w:left="5760" w:hanging="360"/>
      </w:pPr>
      <w:rPr>
        <w:rFonts w:ascii="Courier New" w:hAnsi="Courier New" w:cs="Courier New" w:hint="default"/>
      </w:rPr>
    </w:lvl>
    <w:lvl w:ilvl="8" w:tplc="3642F674">
      <w:start w:val="1"/>
      <w:numFmt w:val="bullet"/>
      <w:lvlText w:val=""/>
      <w:lvlJc w:val="left"/>
      <w:pPr>
        <w:ind w:left="6480" w:hanging="360"/>
      </w:pPr>
      <w:rPr>
        <w:rFonts w:ascii="Wingdings" w:hAnsi="Wingdings" w:hint="default"/>
      </w:rPr>
    </w:lvl>
  </w:abstractNum>
  <w:abstractNum w:abstractNumId="5">
    <w:nsid w:val="1E597820"/>
    <w:multiLevelType w:val="hybridMultilevel"/>
    <w:tmpl w:val="58DECF74"/>
    <w:lvl w:ilvl="0" w:tplc="04150011">
      <w:start w:val="1"/>
      <w:numFmt w:val="decimal"/>
      <w:lvlText w:val="%1)"/>
      <w:lvlJc w:val="left"/>
      <w:pPr>
        <w:ind w:left="917" w:hanging="284"/>
      </w:pPr>
      <w:rPr>
        <w:rFonts w:hint="default"/>
        <w:w w:val="100"/>
        <w:sz w:val="20"/>
        <w:szCs w:val="20"/>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6">
    <w:nsid w:val="1FB650EF"/>
    <w:multiLevelType w:val="hybridMultilevel"/>
    <w:tmpl w:val="9E18808A"/>
    <w:lvl w:ilvl="0" w:tplc="04150011">
      <w:start w:val="1"/>
      <w:numFmt w:val="decimal"/>
      <w:lvlText w:val="%1)"/>
      <w:lvlJc w:val="left"/>
      <w:pPr>
        <w:ind w:left="917" w:hanging="284"/>
      </w:pPr>
      <w:rPr>
        <w:rFonts w:hint="default"/>
        <w:w w:val="100"/>
        <w:sz w:val="20"/>
        <w:szCs w:val="20"/>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7">
    <w:nsid w:val="2226355E"/>
    <w:multiLevelType w:val="hybridMultilevel"/>
    <w:tmpl w:val="BA0E3AFC"/>
    <w:lvl w:ilvl="0" w:tplc="04150011">
      <w:start w:val="1"/>
      <w:numFmt w:val="decimal"/>
      <w:lvlText w:val="%1)"/>
      <w:lvlJc w:val="left"/>
      <w:pPr>
        <w:ind w:left="1087" w:hanging="284"/>
      </w:pPr>
      <w:rPr>
        <w:rFonts w:hint="default"/>
        <w:w w:val="100"/>
        <w:sz w:val="20"/>
        <w:szCs w:val="20"/>
        <w:lang w:val="pl-PL" w:eastAsia="en-US" w:bidi="ar-SA"/>
      </w:rPr>
    </w:lvl>
    <w:lvl w:ilvl="1" w:tplc="FFFFFFFF">
      <w:numFmt w:val="bullet"/>
      <w:lvlText w:val="•"/>
      <w:lvlJc w:val="left"/>
      <w:pPr>
        <w:ind w:left="1637" w:hanging="284"/>
      </w:pPr>
      <w:rPr>
        <w:rFonts w:hint="default"/>
        <w:lang w:val="pl-PL" w:eastAsia="en-US" w:bidi="ar-SA"/>
      </w:rPr>
    </w:lvl>
    <w:lvl w:ilvl="2" w:tplc="FFFFFFFF">
      <w:numFmt w:val="bullet"/>
      <w:lvlText w:val="•"/>
      <w:lvlJc w:val="left"/>
      <w:pPr>
        <w:ind w:left="2194" w:hanging="284"/>
      </w:pPr>
      <w:rPr>
        <w:rFonts w:hint="default"/>
        <w:lang w:val="pl-PL" w:eastAsia="en-US" w:bidi="ar-SA"/>
      </w:rPr>
    </w:lvl>
    <w:lvl w:ilvl="3" w:tplc="FFFFFFFF">
      <w:numFmt w:val="bullet"/>
      <w:lvlText w:val="•"/>
      <w:lvlJc w:val="left"/>
      <w:pPr>
        <w:ind w:left="2752" w:hanging="284"/>
      </w:pPr>
      <w:rPr>
        <w:rFonts w:hint="default"/>
        <w:lang w:val="pl-PL" w:eastAsia="en-US" w:bidi="ar-SA"/>
      </w:rPr>
    </w:lvl>
    <w:lvl w:ilvl="4" w:tplc="FFFFFFFF">
      <w:numFmt w:val="bullet"/>
      <w:lvlText w:val="•"/>
      <w:lvlJc w:val="left"/>
      <w:pPr>
        <w:ind w:left="3309" w:hanging="284"/>
      </w:pPr>
      <w:rPr>
        <w:rFonts w:hint="default"/>
        <w:lang w:val="pl-PL" w:eastAsia="en-US" w:bidi="ar-SA"/>
      </w:rPr>
    </w:lvl>
    <w:lvl w:ilvl="5" w:tplc="FFFFFFFF">
      <w:numFmt w:val="bullet"/>
      <w:lvlText w:val="•"/>
      <w:lvlJc w:val="left"/>
      <w:pPr>
        <w:ind w:left="3866" w:hanging="284"/>
      </w:pPr>
      <w:rPr>
        <w:rFonts w:hint="default"/>
        <w:lang w:val="pl-PL" w:eastAsia="en-US" w:bidi="ar-SA"/>
      </w:rPr>
    </w:lvl>
    <w:lvl w:ilvl="6" w:tplc="FFFFFFFF">
      <w:numFmt w:val="bullet"/>
      <w:lvlText w:val="•"/>
      <w:lvlJc w:val="left"/>
      <w:pPr>
        <w:ind w:left="4424" w:hanging="284"/>
      </w:pPr>
      <w:rPr>
        <w:rFonts w:hint="default"/>
        <w:lang w:val="pl-PL" w:eastAsia="en-US" w:bidi="ar-SA"/>
      </w:rPr>
    </w:lvl>
    <w:lvl w:ilvl="7" w:tplc="FFFFFFFF">
      <w:numFmt w:val="bullet"/>
      <w:lvlText w:val="•"/>
      <w:lvlJc w:val="left"/>
      <w:pPr>
        <w:ind w:left="4981" w:hanging="284"/>
      </w:pPr>
      <w:rPr>
        <w:rFonts w:hint="default"/>
        <w:lang w:val="pl-PL" w:eastAsia="en-US" w:bidi="ar-SA"/>
      </w:rPr>
    </w:lvl>
    <w:lvl w:ilvl="8" w:tplc="FFFFFFFF">
      <w:numFmt w:val="bullet"/>
      <w:lvlText w:val="•"/>
      <w:lvlJc w:val="left"/>
      <w:pPr>
        <w:ind w:left="5538" w:hanging="284"/>
      </w:pPr>
      <w:rPr>
        <w:rFonts w:hint="default"/>
        <w:lang w:val="pl-PL" w:eastAsia="en-US" w:bidi="ar-SA"/>
      </w:rPr>
    </w:lvl>
  </w:abstractNum>
  <w:abstractNum w:abstractNumId="8">
    <w:nsid w:val="263A2C9A"/>
    <w:multiLevelType w:val="hybridMultilevel"/>
    <w:tmpl w:val="6CF43B04"/>
    <w:lvl w:ilvl="0" w:tplc="04150011">
      <w:start w:val="1"/>
      <w:numFmt w:val="decimal"/>
      <w:lvlText w:val="%1)"/>
      <w:lvlJc w:val="left"/>
      <w:pPr>
        <w:ind w:left="1485" w:hanging="284"/>
      </w:pPr>
      <w:rPr>
        <w:rFonts w:hint="default"/>
        <w:spacing w:val="-2"/>
        <w:w w:val="101"/>
        <w:sz w:val="20"/>
        <w:szCs w:val="20"/>
        <w:lang w:val="pl-PL" w:eastAsia="en-US" w:bidi="ar-SA"/>
      </w:rPr>
    </w:lvl>
    <w:lvl w:ilvl="1" w:tplc="FFFFFFFF">
      <w:start w:val="1"/>
      <w:numFmt w:val="lowerLetter"/>
      <w:lvlText w:val="%2)"/>
      <w:lvlJc w:val="left"/>
      <w:pPr>
        <w:ind w:left="1655" w:hanging="284"/>
      </w:pPr>
      <w:rPr>
        <w:rFonts w:ascii="Gothic720EU-Normal" w:eastAsia="Gothic720EU-Normal" w:hAnsi="Gothic720EU-Normal" w:cs="Gothic720EU-Normal" w:hint="default"/>
        <w:w w:val="100"/>
        <w:sz w:val="20"/>
        <w:szCs w:val="20"/>
        <w:lang w:val="pl-PL" w:eastAsia="en-US" w:bidi="ar-SA"/>
      </w:rPr>
    </w:lvl>
    <w:lvl w:ilvl="2" w:tplc="FFFFFFFF">
      <w:numFmt w:val="bullet"/>
      <w:lvlText w:val="•"/>
      <w:lvlJc w:val="left"/>
      <w:pPr>
        <w:ind w:left="2267" w:hanging="284"/>
      </w:pPr>
      <w:rPr>
        <w:rFonts w:hint="default"/>
        <w:lang w:val="pl-PL" w:eastAsia="en-US" w:bidi="ar-SA"/>
      </w:rPr>
    </w:lvl>
    <w:lvl w:ilvl="3" w:tplc="FFFFFFFF">
      <w:numFmt w:val="bullet"/>
      <w:lvlText w:val="•"/>
      <w:lvlJc w:val="left"/>
      <w:pPr>
        <w:ind w:left="2886" w:hanging="284"/>
      </w:pPr>
      <w:rPr>
        <w:rFonts w:hint="default"/>
        <w:lang w:val="pl-PL" w:eastAsia="en-US" w:bidi="ar-SA"/>
      </w:rPr>
    </w:lvl>
    <w:lvl w:ilvl="4" w:tplc="FFFFFFFF">
      <w:numFmt w:val="bullet"/>
      <w:lvlText w:val="•"/>
      <w:lvlJc w:val="left"/>
      <w:pPr>
        <w:ind w:left="3505" w:hanging="284"/>
      </w:pPr>
      <w:rPr>
        <w:rFonts w:hint="default"/>
        <w:lang w:val="pl-PL" w:eastAsia="en-US" w:bidi="ar-SA"/>
      </w:rPr>
    </w:lvl>
    <w:lvl w:ilvl="5" w:tplc="FFFFFFFF">
      <w:numFmt w:val="bullet"/>
      <w:lvlText w:val="•"/>
      <w:lvlJc w:val="left"/>
      <w:pPr>
        <w:ind w:left="4125" w:hanging="284"/>
      </w:pPr>
      <w:rPr>
        <w:rFonts w:hint="default"/>
        <w:lang w:val="pl-PL" w:eastAsia="en-US" w:bidi="ar-SA"/>
      </w:rPr>
    </w:lvl>
    <w:lvl w:ilvl="6" w:tplc="FFFFFFFF">
      <w:numFmt w:val="bullet"/>
      <w:lvlText w:val="•"/>
      <w:lvlJc w:val="left"/>
      <w:pPr>
        <w:ind w:left="4744" w:hanging="284"/>
      </w:pPr>
      <w:rPr>
        <w:rFonts w:hint="default"/>
        <w:lang w:val="pl-PL" w:eastAsia="en-US" w:bidi="ar-SA"/>
      </w:rPr>
    </w:lvl>
    <w:lvl w:ilvl="7" w:tplc="FFFFFFFF">
      <w:numFmt w:val="bullet"/>
      <w:lvlText w:val="•"/>
      <w:lvlJc w:val="left"/>
      <w:pPr>
        <w:ind w:left="5363" w:hanging="284"/>
      </w:pPr>
      <w:rPr>
        <w:rFonts w:hint="default"/>
        <w:lang w:val="pl-PL" w:eastAsia="en-US" w:bidi="ar-SA"/>
      </w:rPr>
    </w:lvl>
    <w:lvl w:ilvl="8" w:tplc="FFFFFFFF">
      <w:numFmt w:val="bullet"/>
      <w:lvlText w:val="•"/>
      <w:lvlJc w:val="left"/>
      <w:pPr>
        <w:ind w:left="5982" w:hanging="284"/>
      </w:pPr>
      <w:rPr>
        <w:rFonts w:hint="default"/>
        <w:lang w:val="pl-PL" w:eastAsia="en-US" w:bidi="ar-SA"/>
      </w:rPr>
    </w:lvl>
  </w:abstractNum>
  <w:abstractNum w:abstractNumId="9">
    <w:nsid w:val="27B6246C"/>
    <w:multiLevelType w:val="hybridMultilevel"/>
    <w:tmpl w:val="D38EAC26"/>
    <w:lvl w:ilvl="0" w:tplc="BEFC7EB2">
      <w:start w:val="1"/>
      <w:numFmt w:val="bullet"/>
      <w:lvlText w:val="–"/>
      <w:lvlJc w:val="left"/>
      <w:pPr>
        <w:ind w:left="720" w:hanging="360"/>
      </w:pPr>
      <w:rPr>
        <w:rFonts w:ascii="Arial" w:eastAsia="Arial" w:hAnsi="Arial" w:cs="Arial" w:hint="default"/>
      </w:rPr>
    </w:lvl>
    <w:lvl w:ilvl="1" w:tplc="10701D06">
      <w:start w:val="1"/>
      <w:numFmt w:val="bullet"/>
      <w:lvlText w:val="o"/>
      <w:lvlJc w:val="left"/>
      <w:pPr>
        <w:ind w:left="1440" w:hanging="360"/>
      </w:pPr>
      <w:rPr>
        <w:rFonts w:ascii="Courier New" w:eastAsia="Courier New" w:hAnsi="Courier New" w:cs="Courier New" w:hint="default"/>
      </w:rPr>
    </w:lvl>
    <w:lvl w:ilvl="2" w:tplc="E9F04B36">
      <w:start w:val="1"/>
      <w:numFmt w:val="bullet"/>
      <w:lvlText w:val="§"/>
      <w:lvlJc w:val="left"/>
      <w:pPr>
        <w:ind w:left="2160" w:hanging="360"/>
      </w:pPr>
      <w:rPr>
        <w:rFonts w:ascii="Wingdings" w:eastAsia="Wingdings" w:hAnsi="Wingdings" w:cs="Wingdings" w:hint="default"/>
      </w:rPr>
    </w:lvl>
    <w:lvl w:ilvl="3" w:tplc="BA6C4460">
      <w:start w:val="1"/>
      <w:numFmt w:val="bullet"/>
      <w:lvlText w:val="·"/>
      <w:lvlJc w:val="left"/>
      <w:pPr>
        <w:ind w:left="2880" w:hanging="360"/>
      </w:pPr>
      <w:rPr>
        <w:rFonts w:ascii="Symbol" w:eastAsia="Symbol" w:hAnsi="Symbol" w:cs="Symbol" w:hint="default"/>
      </w:rPr>
    </w:lvl>
    <w:lvl w:ilvl="4" w:tplc="648A91D4">
      <w:start w:val="1"/>
      <w:numFmt w:val="bullet"/>
      <w:lvlText w:val="o"/>
      <w:lvlJc w:val="left"/>
      <w:pPr>
        <w:ind w:left="3600" w:hanging="360"/>
      </w:pPr>
      <w:rPr>
        <w:rFonts w:ascii="Courier New" w:eastAsia="Courier New" w:hAnsi="Courier New" w:cs="Courier New" w:hint="default"/>
      </w:rPr>
    </w:lvl>
    <w:lvl w:ilvl="5" w:tplc="07AA6ABE">
      <w:start w:val="1"/>
      <w:numFmt w:val="bullet"/>
      <w:lvlText w:val="§"/>
      <w:lvlJc w:val="left"/>
      <w:pPr>
        <w:ind w:left="4320" w:hanging="360"/>
      </w:pPr>
      <w:rPr>
        <w:rFonts w:ascii="Wingdings" w:eastAsia="Wingdings" w:hAnsi="Wingdings" w:cs="Wingdings" w:hint="default"/>
      </w:rPr>
    </w:lvl>
    <w:lvl w:ilvl="6" w:tplc="6026F274">
      <w:start w:val="1"/>
      <w:numFmt w:val="bullet"/>
      <w:lvlText w:val="·"/>
      <w:lvlJc w:val="left"/>
      <w:pPr>
        <w:ind w:left="5040" w:hanging="360"/>
      </w:pPr>
      <w:rPr>
        <w:rFonts w:ascii="Symbol" w:eastAsia="Symbol" w:hAnsi="Symbol" w:cs="Symbol" w:hint="default"/>
      </w:rPr>
    </w:lvl>
    <w:lvl w:ilvl="7" w:tplc="000C202C">
      <w:start w:val="1"/>
      <w:numFmt w:val="bullet"/>
      <w:lvlText w:val="o"/>
      <w:lvlJc w:val="left"/>
      <w:pPr>
        <w:ind w:left="5760" w:hanging="360"/>
      </w:pPr>
      <w:rPr>
        <w:rFonts w:ascii="Courier New" w:eastAsia="Courier New" w:hAnsi="Courier New" w:cs="Courier New" w:hint="default"/>
      </w:rPr>
    </w:lvl>
    <w:lvl w:ilvl="8" w:tplc="A704E3CC">
      <w:start w:val="1"/>
      <w:numFmt w:val="bullet"/>
      <w:lvlText w:val="§"/>
      <w:lvlJc w:val="left"/>
      <w:pPr>
        <w:ind w:left="6480" w:hanging="360"/>
      </w:pPr>
      <w:rPr>
        <w:rFonts w:ascii="Wingdings" w:eastAsia="Wingdings" w:hAnsi="Wingdings" w:cs="Wingdings" w:hint="default"/>
      </w:rPr>
    </w:lvl>
  </w:abstractNum>
  <w:abstractNum w:abstractNumId="10">
    <w:nsid w:val="2A6948C6"/>
    <w:multiLevelType w:val="hybridMultilevel"/>
    <w:tmpl w:val="2A8C8772"/>
    <w:lvl w:ilvl="0" w:tplc="97540ECE">
      <w:start w:val="1"/>
      <w:numFmt w:val="bullet"/>
      <w:lvlText w:val="–"/>
      <w:lvlJc w:val="left"/>
      <w:pPr>
        <w:ind w:left="720" w:hanging="360"/>
      </w:pPr>
      <w:rPr>
        <w:rFonts w:ascii="Arial" w:eastAsia="Arial" w:hAnsi="Arial" w:cs="Arial" w:hint="default"/>
      </w:rPr>
    </w:lvl>
    <w:lvl w:ilvl="1" w:tplc="6908C910">
      <w:start w:val="1"/>
      <w:numFmt w:val="bullet"/>
      <w:lvlText w:val="o"/>
      <w:lvlJc w:val="left"/>
      <w:pPr>
        <w:ind w:left="1440" w:hanging="360"/>
      </w:pPr>
      <w:rPr>
        <w:rFonts w:ascii="Courier New" w:eastAsia="Courier New" w:hAnsi="Courier New" w:cs="Courier New" w:hint="default"/>
      </w:rPr>
    </w:lvl>
    <w:lvl w:ilvl="2" w:tplc="FCDC066C">
      <w:start w:val="1"/>
      <w:numFmt w:val="bullet"/>
      <w:lvlText w:val="§"/>
      <w:lvlJc w:val="left"/>
      <w:pPr>
        <w:ind w:left="2160" w:hanging="360"/>
      </w:pPr>
      <w:rPr>
        <w:rFonts w:ascii="Wingdings" w:eastAsia="Wingdings" w:hAnsi="Wingdings" w:cs="Wingdings" w:hint="default"/>
      </w:rPr>
    </w:lvl>
    <w:lvl w:ilvl="3" w:tplc="BC0476D4">
      <w:start w:val="1"/>
      <w:numFmt w:val="bullet"/>
      <w:lvlText w:val="·"/>
      <w:lvlJc w:val="left"/>
      <w:pPr>
        <w:ind w:left="2880" w:hanging="360"/>
      </w:pPr>
      <w:rPr>
        <w:rFonts w:ascii="Symbol" w:eastAsia="Symbol" w:hAnsi="Symbol" w:cs="Symbol" w:hint="default"/>
      </w:rPr>
    </w:lvl>
    <w:lvl w:ilvl="4" w:tplc="16A4F8CE">
      <w:start w:val="1"/>
      <w:numFmt w:val="bullet"/>
      <w:lvlText w:val="o"/>
      <w:lvlJc w:val="left"/>
      <w:pPr>
        <w:ind w:left="3600" w:hanging="360"/>
      </w:pPr>
      <w:rPr>
        <w:rFonts w:ascii="Courier New" w:eastAsia="Courier New" w:hAnsi="Courier New" w:cs="Courier New" w:hint="default"/>
      </w:rPr>
    </w:lvl>
    <w:lvl w:ilvl="5" w:tplc="86AA86F6">
      <w:start w:val="1"/>
      <w:numFmt w:val="bullet"/>
      <w:lvlText w:val="§"/>
      <w:lvlJc w:val="left"/>
      <w:pPr>
        <w:ind w:left="4320" w:hanging="360"/>
      </w:pPr>
      <w:rPr>
        <w:rFonts w:ascii="Wingdings" w:eastAsia="Wingdings" w:hAnsi="Wingdings" w:cs="Wingdings" w:hint="default"/>
      </w:rPr>
    </w:lvl>
    <w:lvl w:ilvl="6" w:tplc="21F29BEC">
      <w:start w:val="1"/>
      <w:numFmt w:val="bullet"/>
      <w:lvlText w:val="·"/>
      <w:lvlJc w:val="left"/>
      <w:pPr>
        <w:ind w:left="5040" w:hanging="360"/>
      </w:pPr>
      <w:rPr>
        <w:rFonts w:ascii="Symbol" w:eastAsia="Symbol" w:hAnsi="Symbol" w:cs="Symbol" w:hint="default"/>
      </w:rPr>
    </w:lvl>
    <w:lvl w:ilvl="7" w:tplc="5CEC2750">
      <w:start w:val="1"/>
      <w:numFmt w:val="bullet"/>
      <w:lvlText w:val="o"/>
      <w:lvlJc w:val="left"/>
      <w:pPr>
        <w:ind w:left="5760" w:hanging="360"/>
      </w:pPr>
      <w:rPr>
        <w:rFonts w:ascii="Courier New" w:eastAsia="Courier New" w:hAnsi="Courier New" w:cs="Courier New" w:hint="default"/>
      </w:rPr>
    </w:lvl>
    <w:lvl w:ilvl="8" w:tplc="824AEE38">
      <w:start w:val="1"/>
      <w:numFmt w:val="bullet"/>
      <w:lvlText w:val="§"/>
      <w:lvlJc w:val="left"/>
      <w:pPr>
        <w:ind w:left="6480" w:hanging="360"/>
      </w:pPr>
      <w:rPr>
        <w:rFonts w:ascii="Wingdings" w:eastAsia="Wingdings" w:hAnsi="Wingdings" w:cs="Wingdings" w:hint="default"/>
      </w:rPr>
    </w:lvl>
  </w:abstractNum>
  <w:abstractNum w:abstractNumId="11">
    <w:nsid w:val="2ED0222A"/>
    <w:multiLevelType w:val="hybridMultilevel"/>
    <w:tmpl w:val="B0ECF972"/>
    <w:lvl w:ilvl="0" w:tplc="47C4BB58">
      <w:start w:val="1"/>
      <w:numFmt w:val="bullet"/>
      <w:lvlText w:val="–"/>
      <w:lvlJc w:val="left"/>
      <w:pPr>
        <w:ind w:left="720" w:hanging="360"/>
      </w:pPr>
      <w:rPr>
        <w:rFonts w:ascii="Arial" w:eastAsia="Arial" w:hAnsi="Arial" w:cs="Arial" w:hint="default"/>
      </w:rPr>
    </w:lvl>
    <w:lvl w:ilvl="1" w:tplc="C8D2C85A">
      <w:start w:val="1"/>
      <w:numFmt w:val="bullet"/>
      <w:lvlText w:val="o"/>
      <w:lvlJc w:val="left"/>
      <w:pPr>
        <w:ind w:left="1440" w:hanging="360"/>
      </w:pPr>
      <w:rPr>
        <w:rFonts w:ascii="Courier New" w:eastAsia="Courier New" w:hAnsi="Courier New" w:cs="Courier New" w:hint="default"/>
      </w:rPr>
    </w:lvl>
    <w:lvl w:ilvl="2" w:tplc="9A485922">
      <w:start w:val="1"/>
      <w:numFmt w:val="bullet"/>
      <w:lvlText w:val="§"/>
      <w:lvlJc w:val="left"/>
      <w:pPr>
        <w:ind w:left="2160" w:hanging="360"/>
      </w:pPr>
      <w:rPr>
        <w:rFonts w:ascii="Wingdings" w:eastAsia="Wingdings" w:hAnsi="Wingdings" w:cs="Wingdings" w:hint="default"/>
      </w:rPr>
    </w:lvl>
    <w:lvl w:ilvl="3" w:tplc="DBE21172">
      <w:start w:val="1"/>
      <w:numFmt w:val="bullet"/>
      <w:lvlText w:val="·"/>
      <w:lvlJc w:val="left"/>
      <w:pPr>
        <w:ind w:left="2880" w:hanging="360"/>
      </w:pPr>
      <w:rPr>
        <w:rFonts w:ascii="Symbol" w:eastAsia="Symbol" w:hAnsi="Symbol" w:cs="Symbol" w:hint="default"/>
      </w:rPr>
    </w:lvl>
    <w:lvl w:ilvl="4" w:tplc="BD12F572">
      <w:start w:val="1"/>
      <w:numFmt w:val="bullet"/>
      <w:lvlText w:val="o"/>
      <w:lvlJc w:val="left"/>
      <w:pPr>
        <w:ind w:left="3600" w:hanging="360"/>
      </w:pPr>
      <w:rPr>
        <w:rFonts w:ascii="Courier New" w:eastAsia="Courier New" w:hAnsi="Courier New" w:cs="Courier New" w:hint="default"/>
      </w:rPr>
    </w:lvl>
    <w:lvl w:ilvl="5" w:tplc="99E69B68">
      <w:start w:val="1"/>
      <w:numFmt w:val="bullet"/>
      <w:lvlText w:val="§"/>
      <w:lvlJc w:val="left"/>
      <w:pPr>
        <w:ind w:left="4320" w:hanging="360"/>
      </w:pPr>
      <w:rPr>
        <w:rFonts w:ascii="Wingdings" w:eastAsia="Wingdings" w:hAnsi="Wingdings" w:cs="Wingdings" w:hint="default"/>
      </w:rPr>
    </w:lvl>
    <w:lvl w:ilvl="6" w:tplc="4B72C140">
      <w:start w:val="1"/>
      <w:numFmt w:val="bullet"/>
      <w:lvlText w:val="·"/>
      <w:lvlJc w:val="left"/>
      <w:pPr>
        <w:ind w:left="5040" w:hanging="360"/>
      </w:pPr>
      <w:rPr>
        <w:rFonts w:ascii="Symbol" w:eastAsia="Symbol" w:hAnsi="Symbol" w:cs="Symbol" w:hint="default"/>
      </w:rPr>
    </w:lvl>
    <w:lvl w:ilvl="7" w:tplc="6E46D568">
      <w:start w:val="1"/>
      <w:numFmt w:val="bullet"/>
      <w:lvlText w:val="o"/>
      <w:lvlJc w:val="left"/>
      <w:pPr>
        <w:ind w:left="5760" w:hanging="360"/>
      </w:pPr>
      <w:rPr>
        <w:rFonts w:ascii="Courier New" w:eastAsia="Courier New" w:hAnsi="Courier New" w:cs="Courier New" w:hint="default"/>
      </w:rPr>
    </w:lvl>
    <w:lvl w:ilvl="8" w:tplc="93FA689C">
      <w:start w:val="1"/>
      <w:numFmt w:val="bullet"/>
      <w:lvlText w:val="§"/>
      <w:lvlJc w:val="left"/>
      <w:pPr>
        <w:ind w:left="6480" w:hanging="360"/>
      </w:pPr>
      <w:rPr>
        <w:rFonts w:ascii="Wingdings" w:eastAsia="Wingdings" w:hAnsi="Wingdings" w:cs="Wingdings" w:hint="default"/>
      </w:rPr>
    </w:lvl>
  </w:abstractNum>
  <w:abstractNum w:abstractNumId="12">
    <w:nsid w:val="333C39C4"/>
    <w:multiLevelType w:val="hybridMultilevel"/>
    <w:tmpl w:val="5BD8E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0A6D38"/>
    <w:multiLevelType w:val="hybridMultilevel"/>
    <w:tmpl w:val="532671F8"/>
    <w:lvl w:ilvl="0" w:tplc="D05C037A">
      <w:numFmt w:val="bullet"/>
      <w:lvlText w:val="•"/>
      <w:lvlJc w:val="left"/>
      <w:pPr>
        <w:ind w:left="633" w:hanging="171"/>
      </w:pPr>
      <w:rPr>
        <w:rFonts w:ascii="Arial" w:eastAsia="Arial" w:hAnsi="Arial" w:cs="Arial" w:hint="default"/>
        <w:w w:val="100"/>
        <w:sz w:val="20"/>
        <w:szCs w:val="20"/>
        <w:lang w:val="pl-PL" w:eastAsia="en-US" w:bidi="ar-SA"/>
      </w:rPr>
    </w:lvl>
    <w:lvl w:ilvl="1" w:tplc="E8C09B44">
      <w:numFmt w:val="bullet"/>
      <w:lvlText w:val="•"/>
      <w:lvlJc w:val="left"/>
      <w:pPr>
        <w:ind w:left="803" w:hanging="171"/>
      </w:pPr>
      <w:rPr>
        <w:rFonts w:ascii="Arial" w:eastAsia="Arial" w:hAnsi="Arial" w:cs="Arial" w:hint="default"/>
        <w:w w:val="100"/>
        <w:sz w:val="22"/>
        <w:szCs w:val="22"/>
        <w:lang w:val="pl-PL" w:eastAsia="en-US" w:bidi="ar-SA"/>
      </w:rPr>
    </w:lvl>
    <w:lvl w:ilvl="2" w:tplc="14E4D9A4">
      <w:numFmt w:val="bullet"/>
      <w:lvlText w:val="•"/>
      <w:lvlJc w:val="left"/>
      <w:pPr>
        <w:ind w:left="1450" w:hanging="171"/>
      </w:pPr>
      <w:rPr>
        <w:rFonts w:hint="default"/>
        <w:lang w:val="pl-PL" w:eastAsia="en-US" w:bidi="ar-SA"/>
      </w:rPr>
    </w:lvl>
    <w:lvl w:ilvl="3" w:tplc="2BB04A2A">
      <w:numFmt w:val="bullet"/>
      <w:lvlText w:val="•"/>
      <w:lvlJc w:val="left"/>
      <w:pPr>
        <w:ind w:left="2100" w:hanging="171"/>
      </w:pPr>
      <w:rPr>
        <w:rFonts w:hint="default"/>
        <w:lang w:val="pl-PL" w:eastAsia="en-US" w:bidi="ar-SA"/>
      </w:rPr>
    </w:lvl>
    <w:lvl w:ilvl="4" w:tplc="A8483F92">
      <w:numFmt w:val="bullet"/>
      <w:lvlText w:val="•"/>
      <w:lvlJc w:val="left"/>
      <w:pPr>
        <w:ind w:left="2751" w:hanging="171"/>
      </w:pPr>
      <w:rPr>
        <w:rFonts w:hint="default"/>
        <w:lang w:val="pl-PL" w:eastAsia="en-US" w:bidi="ar-SA"/>
      </w:rPr>
    </w:lvl>
    <w:lvl w:ilvl="5" w:tplc="47D877F6">
      <w:numFmt w:val="bullet"/>
      <w:lvlText w:val="•"/>
      <w:lvlJc w:val="left"/>
      <w:pPr>
        <w:ind w:left="3401" w:hanging="171"/>
      </w:pPr>
      <w:rPr>
        <w:rFonts w:hint="default"/>
        <w:lang w:val="pl-PL" w:eastAsia="en-US" w:bidi="ar-SA"/>
      </w:rPr>
    </w:lvl>
    <w:lvl w:ilvl="6" w:tplc="BCEAD214">
      <w:numFmt w:val="bullet"/>
      <w:lvlText w:val="•"/>
      <w:lvlJc w:val="left"/>
      <w:pPr>
        <w:ind w:left="4051" w:hanging="171"/>
      </w:pPr>
      <w:rPr>
        <w:rFonts w:hint="default"/>
        <w:lang w:val="pl-PL" w:eastAsia="en-US" w:bidi="ar-SA"/>
      </w:rPr>
    </w:lvl>
    <w:lvl w:ilvl="7" w:tplc="FFE6ACA6">
      <w:numFmt w:val="bullet"/>
      <w:lvlText w:val="•"/>
      <w:lvlJc w:val="left"/>
      <w:pPr>
        <w:ind w:left="4702" w:hanging="171"/>
      </w:pPr>
      <w:rPr>
        <w:rFonts w:hint="default"/>
        <w:lang w:val="pl-PL" w:eastAsia="en-US" w:bidi="ar-SA"/>
      </w:rPr>
    </w:lvl>
    <w:lvl w:ilvl="8" w:tplc="E6481E98">
      <w:numFmt w:val="bullet"/>
      <w:lvlText w:val="•"/>
      <w:lvlJc w:val="left"/>
      <w:pPr>
        <w:ind w:left="5352" w:hanging="171"/>
      </w:pPr>
      <w:rPr>
        <w:rFonts w:hint="default"/>
        <w:lang w:val="pl-PL" w:eastAsia="en-US" w:bidi="ar-SA"/>
      </w:rPr>
    </w:lvl>
  </w:abstractNum>
  <w:abstractNum w:abstractNumId="14">
    <w:nsid w:val="381839B6"/>
    <w:multiLevelType w:val="hybridMultilevel"/>
    <w:tmpl w:val="73D08514"/>
    <w:lvl w:ilvl="0" w:tplc="FFFFFFFF">
      <w:start w:val="1"/>
      <w:numFmt w:val="lowerLetter"/>
      <w:lvlText w:val="%1)"/>
      <w:lvlJc w:val="left"/>
      <w:pPr>
        <w:ind w:left="917" w:hanging="284"/>
      </w:pPr>
      <w:rPr>
        <w:rFonts w:ascii="Gothic720EU-Normal" w:eastAsia="Gothic720EU-Normal" w:hAnsi="Gothic720EU-Normal" w:cs="Gothic720EU-Normal" w:hint="default"/>
        <w:spacing w:val="-2"/>
        <w:w w:val="101"/>
        <w:sz w:val="20"/>
        <w:szCs w:val="20"/>
        <w:lang w:val="pl-PL" w:eastAsia="en-US" w:bidi="ar-SA"/>
      </w:rPr>
    </w:lvl>
    <w:lvl w:ilvl="1" w:tplc="04150011">
      <w:start w:val="1"/>
      <w:numFmt w:val="decimal"/>
      <w:lvlText w:val="%2)"/>
      <w:lvlJc w:val="left"/>
      <w:pPr>
        <w:ind w:left="993" w:hanging="360"/>
      </w:pPr>
    </w:lvl>
    <w:lvl w:ilvl="2" w:tplc="FFFFFFFF">
      <w:numFmt w:val="bullet"/>
      <w:lvlText w:val="•"/>
      <w:lvlJc w:val="left"/>
      <w:pPr>
        <w:ind w:left="1699" w:hanging="284"/>
      </w:pPr>
      <w:rPr>
        <w:rFonts w:hint="default"/>
        <w:lang w:val="pl-PL" w:eastAsia="en-US" w:bidi="ar-SA"/>
      </w:rPr>
    </w:lvl>
    <w:lvl w:ilvl="3" w:tplc="FFFFFFFF">
      <w:numFmt w:val="bullet"/>
      <w:lvlText w:val="•"/>
      <w:lvlJc w:val="left"/>
      <w:pPr>
        <w:ind w:left="2318" w:hanging="284"/>
      </w:pPr>
      <w:rPr>
        <w:rFonts w:hint="default"/>
        <w:lang w:val="pl-PL" w:eastAsia="en-US" w:bidi="ar-SA"/>
      </w:rPr>
    </w:lvl>
    <w:lvl w:ilvl="4" w:tplc="FFFFFFFF">
      <w:numFmt w:val="bullet"/>
      <w:lvlText w:val="•"/>
      <w:lvlJc w:val="left"/>
      <w:pPr>
        <w:ind w:left="2937" w:hanging="284"/>
      </w:pPr>
      <w:rPr>
        <w:rFonts w:hint="default"/>
        <w:lang w:val="pl-PL" w:eastAsia="en-US" w:bidi="ar-SA"/>
      </w:rPr>
    </w:lvl>
    <w:lvl w:ilvl="5" w:tplc="FFFFFFFF">
      <w:numFmt w:val="bullet"/>
      <w:lvlText w:val="•"/>
      <w:lvlJc w:val="left"/>
      <w:pPr>
        <w:ind w:left="3557" w:hanging="284"/>
      </w:pPr>
      <w:rPr>
        <w:rFonts w:hint="default"/>
        <w:lang w:val="pl-PL" w:eastAsia="en-US" w:bidi="ar-SA"/>
      </w:rPr>
    </w:lvl>
    <w:lvl w:ilvl="6" w:tplc="FFFFFFFF">
      <w:numFmt w:val="bullet"/>
      <w:lvlText w:val="•"/>
      <w:lvlJc w:val="left"/>
      <w:pPr>
        <w:ind w:left="4176" w:hanging="284"/>
      </w:pPr>
      <w:rPr>
        <w:rFonts w:hint="default"/>
        <w:lang w:val="pl-PL" w:eastAsia="en-US" w:bidi="ar-SA"/>
      </w:rPr>
    </w:lvl>
    <w:lvl w:ilvl="7" w:tplc="FFFFFFFF">
      <w:numFmt w:val="bullet"/>
      <w:lvlText w:val="•"/>
      <w:lvlJc w:val="left"/>
      <w:pPr>
        <w:ind w:left="4795" w:hanging="284"/>
      </w:pPr>
      <w:rPr>
        <w:rFonts w:hint="default"/>
        <w:lang w:val="pl-PL" w:eastAsia="en-US" w:bidi="ar-SA"/>
      </w:rPr>
    </w:lvl>
    <w:lvl w:ilvl="8" w:tplc="FFFFFFFF">
      <w:numFmt w:val="bullet"/>
      <w:lvlText w:val="•"/>
      <w:lvlJc w:val="left"/>
      <w:pPr>
        <w:ind w:left="5414" w:hanging="284"/>
      </w:pPr>
      <w:rPr>
        <w:rFonts w:hint="default"/>
        <w:lang w:val="pl-PL" w:eastAsia="en-US" w:bidi="ar-SA"/>
      </w:rPr>
    </w:lvl>
  </w:abstractNum>
  <w:abstractNum w:abstractNumId="15">
    <w:nsid w:val="3A051B87"/>
    <w:multiLevelType w:val="hybridMultilevel"/>
    <w:tmpl w:val="3D58CF40"/>
    <w:lvl w:ilvl="0" w:tplc="7DE072A6">
      <w:start w:val="1"/>
      <w:numFmt w:val="decimal"/>
      <w:lvlText w:val="%1."/>
      <w:lvlJc w:val="left"/>
      <w:pPr>
        <w:ind w:left="502" w:hanging="360"/>
      </w:pPr>
      <w:rPr>
        <w:rFonts w:hint="default"/>
        <w:i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nsid w:val="3A644FE9"/>
    <w:multiLevelType w:val="hybridMultilevel"/>
    <w:tmpl w:val="56A464E8"/>
    <w:lvl w:ilvl="0" w:tplc="9C40C100">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11F16E0"/>
    <w:multiLevelType w:val="hybridMultilevel"/>
    <w:tmpl w:val="CAE445CE"/>
    <w:lvl w:ilvl="0" w:tplc="654CAD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19B5F7A"/>
    <w:multiLevelType w:val="hybridMultilevel"/>
    <w:tmpl w:val="236AFD2C"/>
    <w:lvl w:ilvl="0" w:tplc="2BC2F97E">
      <w:start w:val="1"/>
      <w:numFmt w:val="bullet"/>
      <w:lvlText w:val="·"/>
      <w:lvlJc w:val="left"/>
      <w:pPr>
        <w:ind w:left="720" w:hanging="360"/>
      </w:pPr>
      <w:rPr>
        <w:rFonts w:ascii="Symbol" w:eastAsia="Symbol" w:hAnsi="Symbol" w:cs="Symbol" w:hint="default"/>
      </w:rPr>
    </w:lvl>
    <w:lvl w:ilvl="1" w:tplc="DF0423B4">
      <w:start w:val="1"/>
      <w:numFmt w:val="bullet"/>
      <w:lvlText w:val="o"/>
      <w:lvlJc w:val="left"/>
      <w:pPr>
        <w:ind w:left="1440" w:hanging="360"/>
      </w:pPr>
      <w:rPr>
        <w:rFonts w:ascii="Courier New" w:eastAsia="Courier New" w:hAnsi="Courier New" w:cs="Courier New" w:hint="default"/>
      </w:rPr>
    </w:lvl>
    <w:lvl w:ilvl="2" w:tplc="FD5C69D0">
      <w:start w:val="1"/>
      <w:numFmt w:val="bullet"/>
      <w:lvlText w:val="§"/>
      <w:lvlJc w:val="left"/>
      <w:pPr>
        <w:ind w:left="2160" w:hanging="360"/>
      </w:pPr>
      <w:rPr>
        <w:rFonts w:ascii="Wingdings" w:eastAsia="Wingdings" w:hAnsi="Wingdings" w:cs="Wingdings" w:hint="default"/>
      </w:rPr>
    </w:lvl>
    <w:lvl w:ilvl="3" w:tplc="BD9819DE">
      <w:start w:val="1"/>
      <w:numFmt w:val="bullet"/>
      <w:lvlText w:val="·"/>
      <w:lvlJc w:val="left"/>
      <w:pPr>
        <w:ind w:left="2880" w:hanging="360"/>
      </w:pPr>
      <w:rPr>
        <w:rFonts w:ascii="Symbol" w:eastAsia="Symbol" w:hAnsi="Symbol" w:cs="Symbol" w:hint="default"/>
      </w:rPr>
    </w:lvl>
    <w:lvl w:ilvl="4" w:tplc="DF903E50">
      <w:start w:val="1"/>
      <w:numFmt w:val="bullet"/>
      <w:lvlText w:val="o"/>
      <w:lvlJc w:val="left"/>
      <w:pPr>
        <w:ind w:left="3600" w:hanging="360"/>
      </w:pPr>
      <w:rPr>
        <w:rFonts w:ascii="Courier New" w:eastAsia="Courier New" w:hAnsi="Courier New" w:cs="Courier New" w:hint="default"/>
      </w:rPr>
    </w:lvl>
    <w:lvl w:ilvl="5" w:tplc="E3BC334C">
      <w:start w:val="1"/>
      <w:numFmt w:val="bullet"/>
      <w:lvlText w:val="§"/>
      <w:lvlJc w:val="left"/>
      <w:pPr>
        <w:ind w:left="4320" w:hanging="360"/>
      </w:pPr>
      <w:rPr>
        <w:rFonts w:ascii="Wingdings" w:eastAsia="Wingdings" w:hAnsi="Wingdings" w:cs="Wingdings" w:hint="default"/>
      </w:rPr>
    </w:lvl>
    <w:lvl w:ilvl="6" w:tplc="51F6D508">
      <w:start w:val="1"/>
      <w:numFmt w:val="bullet"/>
      <w:lvlText w:val="·"/>
      <w:lvlJc w:val="left"/>
      <w:pPr>
        <w:ind w:left="5040" w:hanging="360"/>
      </w:pPr>
      <w:rPr>
        <w:rFonts w:ascii="Symbol" w:eastAsia="Symbol" w:hAnsi="Symbol" w:cs="Symbol" w:hint="default"/>
      </w:rPr>
    </w:lvl>
    <w:lvl w:ilvl="7" w:tplc="3FD8BDAA">
      <w:start w:val="1"/>
      <w:numFmt w:val="bullet"/>
      <w:lvlText w:val="o"/>
      <w:lvlJc w:val="left"/>
      <w:pPr>
        <w:ind w:left="5760" w:hanging="360"/>
      </w:pPr>
      <w:rPr>
        <w:rFonts w:ascii="Courier New" w:eastAsia="Courier New" w:hAnsi="Courier New" w:cs="Courier New" w:hint="default"/>
      </w:rPr>
    </w:lvl>
    <w:lvl w:ilvl="8" w:tplc="AD24BDF8">
      <w:start w:val="1"/>
      <w:numFmt w:val="bullet"/>
      <w:lvlText w:val="§"/>
      <w:lvlJc w:val="left"/>
      <w:pPr>
        <w:ind w:left="6480" w:hanging="360"/>
      </w:pPr>
      <w:rPr>
        <w:rFonts w:ascii="Wingdings" w:eastAsia="Wingdings" w:hAnsi="Wingdings" w:cs="Wingdings" w:hint="default"/>
      </w:rPr>
    </w:lvl>
  </w:abstractNum>
  <w:abstractNum w:abstractNumId="19">
    <w:nsid w:val="56973035"/>
    <w:multiLevelType w:val="hybridMultilevel"/>
    <w:tmpl w:val="5DDE7F22"/>
    <w:lvl w:ilvl="0" w:tplc="AD08A088">
      <w:start w:val="1"/>
      <w:numFmt w:val="bullet"/>
      <w:lvlText w:val=""/>
      <w:lvlJc w:val="left"/>
      <w:pPr>
        <w:ind w:left="720" w:hanging="360"/>
      </w:pPr>
      <w:rPr>
        <w:rFonts w:ascii="Symbol" w:hAnsi="Symbol" w:hint="default"/>
      </w:rPr>
    </w:lvl>
    <w:lvl w:ilvl="1" w:tplc="FE2C7098">
      <w:start w:val="1"/>
      <w:numFmt w:val="bullet"/>
      <w:lvlText w:val="o"/>
      <w:lvlJc w:val="left"/>
      <w:pPr>
        <w:ind w:left="1440" w:hanging="360"/>
      </w:pPr>
      <w:rPr>
        <w:rFonts w:ascii="Courier New" w:hAnsi="Courier New" w:cs="Courier New" w:hint="default"/>
      </w:rPr>
    </w:lvl>
    <w:lvl w:ilvl="2" w:tplc="D5EAF02C">
      <w:start w:val="1"/>
      <w:numFmt w:val="bullet"/>
      <w:lvlText w:val=""/>
      <w:lvlJc w:val="left"/>
      <w:pPr>
        <w:ind w:left="2160" w:hanging="360"/>
      </w:pPr>
      <w:rPr>
        <w:rFonts w:ascii="Wingdings" w:hAnsi="Wingdings" w:hint="default"/>
      </w:rPr>
    </w:lvl>
    <w:lvl w:ilvl="3" w:tplc="4880EB30">
      <w:start w:val="1"/>
      <w:numFmt w:val="bullet"/>
      <w:lvlText w:val=""/>
      <w:lvlJc w:val="left"/>
      <w:pPr>
        <w:ind w:left="2880" w:hanging="360"/>
      </w:pPr>
      <w:rPr>
        <w:rFonts w:ascii="Symbol" w:hAnsi="Symbol" w:hint="default"/>
      </w:rPr>
    </w:lvl>
    <w:lvl w:ilvl="4" w:tplc="30664404">
      <w:start w:val="1"/>
      <w:numFmt w:val="bullet"/>
      <w:lvlText w:val="o"/>
      <w:lvlJc w:val="left"/>
      <w:pPr>
        <w:ind w:left="3600" w:hanging="360"/>
      </w:pPr>
      <w:rPr>
        <w:rFonts w:ascii="Courier New" w:hAnsi="Courier New" w:cs="Courier New" w:hint="default"/>
      </w:rPr>
    </w:lvl>
    <w:lvl w:ilvl="5" w:tplc="B10A424A">
      <w:start w:val="1"/>
      <w:numFmt w:val="bullet"/>
      <w:lvlText w:val=""/>
      <w:lvlJc w:val="left"/>
      <w:pPr>
        <w:ind w:left="4320" w:hanging="360"/>
      </w:pPr>
      <w:rPr>
        <w:rFonts w:ascii="Wingdings" w:hAnsi="Wingdings" w:hint="default"/>
      </w:rPr>
    </w:lvl>
    <w:lvl w:ilvl="6" w:tplc="988E2D0E">
      <w:start w:val="1"/>
      <w:numFmt w:val="bullet"/>
      <w:lvlText w:val=""/>
      <w:lvlJc w:val="left"/>
      <w:pPr>
        <w:ind w:left="5040" w:hanging="360"/>
      </w:pPr>
      <w:rPr>
        <w:rFonts w:ascii="Symbol" w:hAnsi="Symbol" w:hint="default"/>
      </w:rPr>
    </w:lvl>
    <w:lvl w:ilvl="7" w:tplc="B66A9B20">
      <w:start w:val="1"/>
      <w:numFmt w:val="bullet"/>
      <w:lvlText w:val="o"/>
      <w:lvlJc w:val="left"/>
      <w:pPr>
        <w:ind w:left="5760" w:hanging="360"/>
      </w:pPr>
      <w:rPr>
        <w:rFonts w:ascii="Courier New" w:hAnsi="Courier New" w:cs="Courier New" w:hint="default"/>
      </w:rPr>
    </w:lvl>
    <w:lvl w:ilvl="8" w:tplc="BF20E8F2">
      <w:start w:val="1"/>
      <w:numFmt w:val="bullet"/>
      <w:lvlText w:val=""/>
      <w:lvlJc w:val="left"/>
      <w:pPr>
        <w:ind w:left="6480" w:hanging="360"/>
      </w:pPr>
      <w:rPr>
        <w:rFonts w:ascii="Wingdings" w:hAnsi="Wingdings" w:hint="default"/>
      </w:rPr>
    </w:lvl>
  </w:abstractNum>
  <w:abstractNum w:abstractNumId="20">
    <w:nsid w:val="59851EBB"/>
    <w:multiLevelType w:val="hybridMultilevel"/>
    <w:tmpl w:val="34D42CE4"/>
    <w:lvl w:ilvl="0" w:tplc="A1049CF0">
      <w:start w:val="1"/>
      <w:numFmt w:val="bullet"/>
      <w:lvlText w:val="·"/>
      <w:lvlJc w:val="left"/>
      <w:pPr>
        <w:ind w:left="720" w:hanging="360"/>
      </w:pPr>
      <w:rPr>
        <w:rFonts w:ascii="Symbol" w:eastAsia="Symbol" w:hAnsi="Symbol" w:cs="Symbol" w:hint="default"/>
      </w:rPr>
    </w:lvl>
    <w:lvl w:ilvl="1" w:tplc="09A695A4">
      <w:start w:val="1"/>
      <w:numFmt w:val="bullet"/>
      <w:lvlText w:val="o"/>
      <w:lvlJc w:val="left"/>
      <w:pPr>
        <w:ind w:left="1440" w:hanging="360"/>
      </w:pPr>
      <w:rPr>
        <w:rFonts w:ascii="Courier New" w:eastAsia="Courier New" w:hAnsi="Courier New" w:cs="Courier New" w:hint="default"/>
      </w:rPr>
    </w:lvl>
    <w:lvl w:ilvl="2" w:tplc="38AEF104">
      <w:start w:val="1"/>
      <w:numFmt w:val="bullet"/>
      <w:lvlText w:val="§"/>
      <w:lvlJc w:val="left"/>
      <w:pPr>
        <w:ind w:left="2160" w:hanging="360"/>
      </w:pPr>
      <w:rPr>
        <w:rFonts w:ascii="Wingdings" w:eastAsia="Wingdings" w:hAnsi="Wingdings" w:cs="Wingdings" w:hint="default"/>
      </w:rPr>
    </w:lvl>
    <w:lvl w:ilvl="3" w:tplc="EB0E1226">
      <w:start w:val="1"/>
      <w:numFmt w:val="bullet"/>
      <w:lvlText w:val="·"/>
      <w:lvlJc w:val="left"/>
      <w:pPr>
        <w:ind w:left="2880" w:hanging="360"/>
      </w:pPr>
      <w:rPr>
        <w:rFonts w:ascii="Symbol" w:eastAsia="Symbol" w:hAnsi="Symbol" w:cs="Symbol" w:hint="default"/>
      </w:rPr>
    </w:lvl>
    <w:lvl w:ilvl="4" w:tplc="8B9EA96E">
      <w:start w:val="1"/>
      <w:numFmt w:val="bullet"/>
      <w:lvlText w:val="o"/>
      <w:lvlJc w:val="left"/>
      <w:pPr>
        <w:ind w:left="3600" w:hanging="360"/>
      </w:pPr>
      <w:rPr>
        <w:rFonts w:ascii="Courier New" w:eastAsia="Courier New" w:hAnsi="Courier New" w:cs="Courier New" w:hint="default"/>
      </w:rPr>
    </w:lvl>
    <w:lvl w:ilvl="5" w:tplc="783ADE56">
      <w:start w:val="1"/>
      <w:numFmt w:val="bullet"/>
      <w:lvlText w:val="§"/>
      <w:lvlJc w:val="left"/>
      <w:pPr>
        <w:ind w:left="4320" w:hanging="360"/>
      </w:pPr>
      <w:rPr>
        <w:rFonts w:ascii="Wingdings" w:eastAsia="Wingdings" w:hAnsi="Wingdings" w:cs="Wingdings" w:hint="default"/>
      </w:rPr>
    </w:lvl>
    <w:lvl w:ilvl="6" w:tplc="33D25D2E">
      <w:start w:val="1"/>
      <w:numFmt w:val="bullet"/>
      <w:lvlText w:val="·"/>
      <w:lvlJc w:val="left"/>
      <w:pPr>
        <w:ind w:left="5040" w:hanging="360"/>
      </w:pPr>
      <w:rPr>
        <w:rFonts w:ascii="Symbol" w:eastAsia="Symbol" w:hAnsi="Symbol" w:cs="Symbol" w:hint="default"/>
      </w:rPr>
    </w:lvl>
    <w:lvl w:ilvl="7" w:tplc="2550FC04">
      <w:start w:val="1"/>
      <w:numFmt w:val="bullet"/>
      <w:lvlText w:val="o"/>
      <w:lvlJc w:val="left"/>
      <w:pPr>
        <w:ind w:left="5760" w:hanging="360"/>
      </w:pPr>
      <w:rPr>
        <w:rFonts w:ascii="Courier New" w:eastAsia="Courier New" w:hAnsi="Courier New" w:cs="Courier New" w:hint="default"/>
      </w:rPr>
    </w:lvl>
    <w:lvl w:ilvl="8" w:tplc="A98E45B6">
      <w:start w:val="1"/>
      <w:numFmt w:val="bullet"/>
      <w:lvlText w:val="§"/>
      <w:lvlJc w:val="left"/>
      <w:pPr>
        <w:ind w:left="6480" w:hanging="360"/>
      </w:pPr>
      <w:rPr>
        <w:rFonts w:ascii="Wingdings" w:eastAsia="Wingdings" w:hAnsi="Wingdings" w:cs="Wingdings" w:hint="default"/>
      </w:rPr>
    </w:lvl>
  </w:abstractNum>
  <w:abstractNum w:abstractNumId="21">
    <w:nsid w:val="5CD0739E"/>
    <w:multiLevelType w:val="hybridMultilevel"/>
    <w:tmpl w:val="AA5AE316"/>
    <w:lvl w:ilvl="0" w:tplc="4512487C">
      <w:start w:val="1"/>
      <w:numFmt w:val="bullet"/>
      <w:lvlText w:val="–"/>
      <w:lvlJc w:val="left"/>
      <w:pPr>
        <w:ind w:left="992" w:hanging="360"/>
      </w:pPr>
      <w:rPr>
        <w:rFonts w:ascii="Arial" w:eastAsia="Arial" w:hAnsi="Arial" w:cs="Arial" w:hint="default"/>
      </w:rPr>
    </w:lvl>
    <w:lvl w:ilvl="1" w:tplc="4C2A3968">
      <w:start w:val="1"/>
      <w:numFmt w:val="bullet"/>
      <w:lvlText w:val="o"/>
      <w:lvlJc w:val="left"/>
      <w:pPr>
        <w:ind w:left="1712" w:hanging="360"/>
      </w:pPr>
      <w:rPr>
        <w:rFonts w:ascii="Courier New" w:eastAsia="Courier New" w:hAnsi="Courier New" w:cs="Courier New" w:hint="default"/>
      </w:rPr>
    </w:lvl>
    <w:lvl w:ilvl="2" w:tplc="D682EB18">
      <w:start w:val="1"/>
      <w:numFmt w:val="bullet"/>
      <w:lvlText w:val="§"/>
      <w:lvlJc w:val="left"/>
      <w:pPr>
        <w:ind w:left="2432" w:hanging="360"/>
      </w:pPr>
      <w:rPr>
        <w:rFonts w:ascii="Wingdings" w:eastAsia="Wingdings" w:hAnsi="Wingdings" w:cs="Wingdings" w:hint="default"/>
      </w:rPr>
    </w:lvl>
    <w:lvl w:ilvl="3" w:tplc="B784DC9C">
      <w:start w:val="1"/>
      <w:numFmt w:val="bullet"/>
      <w:lvlText w:val="·"/>
      <w:lvlJc w:val="left"/>
      <w:pPr>
        <w:ind w:left="3152" w:hanging="360"/>
      </w:pPr>
      <w:rPr>
        <w:rFonts w:ascii="Symbol" w:eastAsia="Symbol" w:hAnsi="Symbol" w:cs="Symbol" w:hint="default"/>
      </w:rPr>
    </w:lvl>
    <w:lvl w:ilvl="4" w:tplc="DF4CF6B4">
      <w:start w:val="1"/>
      <w:numFmt w:val="bullet"/>
      <w:lvlText w:val="o"/>
      <w:lvlJc w:val="left"/>
      <w:pPr>
        <w:ind w:left="3872" w:hanging="360"/>
      </w:pPr>
      <w:rPr>
        <w:rFonts w:ascii="Courier New" w:eastAsia="Courier New" w:hAnsi="Courier New" w:cs="Courier New" w:hint="default"/>
      </w:rPr>
    </w:lvl>
    <w:lvl w:ilvl="5" w:tplc="ED7E8DF6">
      <w:start w:val="1"/>
      <w:numFmt w:val="bullet"/>
      <w:lvlText w:val="§"/>
      <w:lvlJc w:val="left"/>
      <w:pPr>
        <w:ind w:left="4592" w:hanging="360"/>
      </w:pPr>
      <w:rPr>
        <w:rFonts w:ascii="Wingdings" w:eastAsia="Wingdings" w:hAnsi="Wingdings" w:cs="Wingdings" w:hint="default"/>
      </w:rPr>
    </w:lvl>
    <w:lvl w:ilvl="6" w:tplc="BEAA1A5C">
      <w:start w:val="1"/>
      <w:numFmt w:val="bullet"/>
      <w:lvlText w:val="·"/>
      <w:lvlJc w:val="left"/>
      <w:pPr>
        <w:ind w:left="5312" w:hanging="360"/>
      </w:pPr>
      <w:rPr>
        <w:rFonts w:ascii="Symbol" w:eastAsia="Symbol" w:hAnsi="Symbol" w:cs="Symbol" w:hint="default"/>
      </w:rPr>
    </w:lvl>
    <w:lvl w:ilvl="7" w:tplc="963AC1DE">
      <w:start w:val="1"/>
      <w:numFmt w:val="bullet"/>
      <w:lvlText w:val="o"/>
      <w:lvlJc w:val="left"/>
      <w:pPr>
        <w:ind w:left="6032" w:hanging="360"/>
      </w:pPr>
      <w:rPr>
        <w:rFonts w:ascii="Courier New" w:eastAsia="Courier New" w:hAnsi="Courier New" w:cs="Courier New" w:hint="default"/>
      </w:rPr>
    </w:lvl>
    <w:lvl w:ilvl="8" w:tplc="0EC86194">
      <w:start w:val="1"/>
      <w:numFmt w:val="bullet"/>
      <w:lvlText w:val="§"/>
      <w:lvlJc w:val="left"/>
      <w:pPr>
        <w:ind w:left="6752" w:hanging="360"/>
      </w:pPr>
      <w:rPr>
        <w:rFonts w:ascii="Wingdings" w:eastAsia="Wingdings" w:hAnsi="Wingdings" w:cs="Wingdings" w:hint="default"/>
      </w:rPr>
    </w:lvl>
  </w:abstractNum>
  <w:abstractNum w:abstractNumId="22">
    <w:nsid w:val="606A058C"/>
    <w:multiLevelType w:val="hybridMultilevel"/>
    <w:tmpl w:val="DEEC8D60"/>
    <w:lvl w:ilvl="0" w:tplc="47560D0A">
      <w:start w:val="1"/>
      <w:numFmt w:val="bullet"/>
      <w:lvlText w:val="·"/>
      <w:lvlJc w:val="left"/>
      <w:pPr>
        <w:ind w:left="720" w:hanging="360"/>
      </w:pPr>
      <w:rPr>
        <w:rFonts w:ascii="Symbol" w:eastAsia="Symbol" w:hAnsi="Symbol" w:cs="Symbol" w:hint="default"/>
      </w:rPr>
    </w:lvl>
    <w:lvl w:ilvl="1" w:tplc="856ADE0E">
      <w:start w:val="1"/>
      <w:numFmt w:val="bullet"/>
      <w:lvlText w:val="o"/>
      <w:lvlJc w:val="left"/>
      <w:pPr>
        <w:ind w:left="1440" w:hanging="360"/>
      </w:pPr>
      <w:rPr>
        <w:rFonts w:ascii="Courier New" w:eastAsia="Courier New" w:hAnsi="Courier New" w:cs="Courier New" w:hint="default"/>
      </w:rPr>
    </w:lvl>
    <w:lvl w:ilvl="2" w:tplc="75FCAB00">
      <w:start w:val="1"/>
      <w:numFmt w:val="bullet"/>
      <w:lvlText w:val="§"/>
      <w:lvlJc w:val="left"/>
      <w:pPr>
        <w:ind w:left="2160" w:hanging="360"/>
      </w:pPr>
      <w:rPr>
        <w:rFonts w:ascii="Wingdings" w:eastAsia="Wingdings" w:hAnsi="Wingdings" w:cs="Wingdings" w:hint="default"/>
      </w:rPr>
    </w:lvl>
    <w:lvl w:ilvl="3" w:tplc="8FEA6880">
      <w:start w:val="1"/>
      <w:numFmt w:val="bullet"/>
      <w:lvlText w:val="·"/>
      <w:lvlJc w:val="left"/>
      <w:pPr>
        <w:ind w:left="2880" w:hanging="360"/>
      </w:pPr>
      <w:rPr>
        <w:rFonts w:ascii="Symbol" w:eastAsia="Symbol" w:hAnsi="Symbol" w:cs="Symbol" w:hint="default"/>
      </w:rPr>
    </w:lvl>
    <w:lvl w:ilvl="4" w:tplc="981C1222">
      <w:start w:val="1"/>
      <w:numFmt w:val="bullet"/>
      <w:lvlText w:val="o"/>
      <w:lvlJc w:val="left"/>
      <w:pPr>
        <w:ind w:left="3600" w:hanging="360"/>
      </w:pPr>
      <w:rPr>
        <w:rFonts w:ascii="Courier New" w:eastAsia="Courier New" w:hAnsi="Courier New" w:cs="Courier New" w:hint="default"/>
      </w:rPr>
    </w:lvl>
    <w:lvl w:ilvl="5" w:tplc="FF305DD4">
      <w:start w:val="1"/>
      <w:numFmt w:val="bullet"/>
      <w:lvlText w:val="§"/>
      <w:lvlJc w:val="left"/>
      <w:pPr>
        <w:ind w:left="4320" w:hanging="360"/>
      </w:pPr>
      <w:rPr>
        <w:rFonts w:ascii="Wingdings" w:eastAsia="Wingdings" w:hAnsi="Wingdings" w:cs="Wingdings" w:hint="default"/>
      </w:rPr>
    </w:lvl>
    <w:lvl w:ilvl="6" w:tplc="07943C4E">
      <w:start w:val="1"/>
      <w:numFmt w:val="bullet"/>
      <w:lvlText w:val="·"/>
      <w:lvlJc w:val="left"/>
      <w:pPr>
        <w:ind w:left="5040" w:hanging="360"/>
      </w:pPr>
      <w:rPr>
        <w:rFonts w:ascii="Symbol" w:eastAsia="Symbol" w:hAnsi="Symbol" w:cs="Symbol" w:hint="default"/>
      </w:rPr>
    </w:lvl>
    <w:lvl w:ilvl="7" w:tplc="0AC20BFC">
      <w:start w:val="1"/>
      <w:numFmt w:val="bullet"/>
      <w:lvlText w:val="o"/>
      <w:lvlJc w:val="left"/>
      <w:pPr>
        <w:ind w:left="5760" w:hanging="360"/>
      </w:pPr>
      <w:rPr>
        <w:rFonts w:ascii="Courier New" w:eastAsia="Courier New" w:hAnsi="Courier New" w:cs="Courier New" w:hint="default"/>
      </w:rPr>
    </w:lvl>
    <w:lvl w:ilvl="8" w:tplc="1DCCA176">
      <w:start w:val="1"/>
      <w:numFmt w:val="bullet"/>
      <w:lvlText w:val="§"/>
      <w:lvlJc w:val="left"/>
      <w:pPr>
        <w:ind w:left="6480" w:hanging="360"/>
      </w:pPr>
      <w:rPr>
        <w:rFonts w:ascii="Wingdings" w:eastAsia="Wingdings" w:hAnsi="Wingdings" w:cs="Wingdings" w:hint="default"/>
      </w:rPr>
    </w:lvl>
  </w:abstractNum>
  <w:abstractNum w:abstractNumId="23">
    <w:nsid w:val="63A90EBE"/>
    <w:multiLevelType w:val="hybridMultilevel"/>
    <w:tmpl w:val="A0C2C218"/>
    <w:lvl w:ilvl="0" w:tplc="C4A22D7A">
      <w:start w:val="1"/>
      <w:numFmt w:val="bullet"/>
      <w:lvlText w:val=""/>
      <w:lvlJc w:val="left"/>
      <w:pPr>
        <w:ind w:left="720" w:hanging="360"/>
      </w:pPr>
      <w:rPr>
        <w:rFonts w:ascii="Symbol" w:hAnsi="Symbol" w:hint="default"/>
      </w:rPr>
    </w:lvl>
    <w:lvl w:ilvl="1" w:tplc="2CCAC844">
      <w:start w:val="1"/>
      <w:numFmt w:val="bullet"/>
      <w:lvlText w:val="o"/>
      <w:lvlJc w:val="left"/>
      <w:pPr>
        <w:ind w:left="1440" w:hanging="360"/>
      </w:pPr>
      <w:rPr>
        <w:rFonts w:ascii="Courier New" w:hAnsi="Courier New" w:cs="Courier New" w:hint="default"/>
      </w:rPr>
    </w:lvl>
    <w:lvl w:ilvl="2" w:tplc="7F8EF012">
      <w:start w:val="1"/>
      <w:numFmt w:val="bullet"/>
      <w:lvlText w:val=""/>
      <w:lvlJc w:val="left"/>
      <w:pPr>
        <w:ind w:left="2160" w:hanging="360"/>
      </w:pPr>
      <w:rPr>
        <w:rFonts w:ascii="Wingdings" w:hAnsi="Wingdings" w:hint="default"/>
      </w:rPr>
    </w:lvl>
    <w:lvl w:ilvl="3" w:tplc="964453EA">
      <w:start w:val="1"/>
      <w:numFmt w:val="bullet"/>
      <w:lvlText w:val=""/>
      <w:lvlJc w:val="left"/>
      <w:pPr>
        <w:ind w:left="2880" w:hanging="360"/>
      </w:pPr>
      <w:rPr>
        <w:rFonts w:ascii="Symbol" w:hAnsi="Symbol" w:hint="default"/>
      </w:rPr>
    </w:lvl>
    <w:lvl w:ilvl="4" w:tplc="CCCA012A">
      <w:start w:val="1"/>
      <w:numFmt w:val="bullet"/>
      <w:lvlText w:val="o"/>
      <w:lvlJc w:val="left"/>
      <w:pPr>
        <w:ind w:left="3600" w:hanging="360"/>
      </w:pPr>
      <w:rPr>
        <w:rFonts w:ascii="Courier New" w:hAnsi="Courier New" w:cs="Courier New" w:hint="default"/>
      </w:rPr>
    </w:lvl>
    <w:lvl w:ilvl="5" w:tplc="0680D944">
      <w:start w:val="1"/>
      <w:numFmt w:val="bullet"/>
      <w:lvlText w:val=""/>
      <w:lvlJc w:val="left"/>
      <w:pPr>
        <w:ind w:left="4320" w:hanging="360"/>
      </w:pPr>
      <w:rPr>
        <w:rFonts w:ascii="Wingdings" w:hAnsi="Wingdings" w:hint="default"/>
      </w:rPr>
    </w:lvl>
    <w:lvl w:ilvl="6" w:tplc="9A7C2892">
      <w:start w:val="1"/>
      <w:numFmt w:val="bullet"/>
      <w:lvlText w:val=""/>
      <w:lvlJc w:val="left"/>
      <w:pPr>
        <w:ind w:left="5040" w:hanging="360"/>
      </w:pPr>
      <w:rPr>
        <w:rFonts w:ascii="Symbol" w:hAnsi="Symbol" w:hint="default"/>
      </w:rPr>
    </w:lvl>
    <w:lvl w:ilvl="7" w:tplc="AF083AE4">
      <w:start w:val="1"/>
      <w:numFmt w:val="bullet"/>
      <w:lvlText w:val="o"/>
      <w:lvlJc w:val="left"/>
      <w:pPr>
        <w:ind w:left="5760" w:hanging="360"/>
      </w:pPr>
      <w:rPr>
        <w:rFonts w:ascii="Courier New" w:hAnsi="Courier New" w:cs="Courier New" w:hint="default"/>
      </w:rPr>
    </w:lvl>
    <w:lvl w:ilvl="8" w:tplc="CB0E4EF0">
      <w:start w:val="1"/>
      <w:numFmt w:val="bullet"/>
      <w:lvlText w:val=""/>
      <w:lvlJc w:val="left"/>
      <w:pPr>
        <w:ind w:left="6480" w:hanging="360"/>
      </w:pPr>
      <w:rPr>
        <w:rFonts w:ascii="Wingdings" w:hAnsi="Wingdings" w:hint="default"/>
      </w:rPr>
    </w:lvl>
  </w:abstractNum>
  <w:abstractNum w:abstractNumId="24">
    <w:nsid w:val="68985301"/>
    <w:multiLevelType w:val="hybridMultilevel"/>
    <w:tmpl w:val="1E609714"/>
    <w:lvl w:ilvl="0" w:tplc="64128266">
      <w:start w:val="1"/>
      <w:numFmt w:val="bullet"/>
      <w:lvlText w:val="–"/>
      <w:lvlJc w:val="left"/>
      <w:pPr>
        <w:ind w:left="720" w:hanging="360"/>
      </w:pPr>
      <w:rPr>
        <w:rFonts w:ascii="Arial" w:eastAsia="Arial" w:hAnsi="Arial" w:cs="Arial" w:hint="default"/>
      </w:rPr>
    </w:lvl>
    <w:lvl w:ilvl="1" w:tplc="F122539E">
      <w:start w:val="1"/>
      <w:numFmt w:val="bullet"/>
      <w:lvlText w:val="o"/>
      <w:lvlJc w:val="left"/>
      <w:pPr>
        <w:ind w:left="1440" w:hanging="360"/>
      </w:pPr>
      <w:rPr>
        <w:rFonts w:ascii="Courier New" w:eastAsia="Courier New" w:hAnsi="Courier New" w:cs="Courier New" w:hint="default"/>
      </w:rPr>
    </w:lvl>
    <w:lvl w:ilvl="2" w:tplc="4FCA7328">
      <w:start w:val="1"/>
      <w:numFmt w:val="bullet"/>
      <w:lvlText w:val="§"/>
      <w:lvlJc w:val="left"/>
      <w:pPr>
        <w:ind w:left="2160" w:hanging="360"/>
      </w:pPr>
      <w:rPr>
        <w:rFonts w:ascii="Wingdings" w:eastAsia="Wingdings" w:hAnsi="Wingdings" w:cs="Wingdings" w:hint="default"/>
      </w:rPr>
    </w:lvl>
    <w:lvl w:ilvl="3" w:tplc="3286C1D0">
      <w:start w:val="1"/>
      <w:numFmt w:val="bullet"/>
      <w:lvlText w:val="·"/>
      <w:lvlJc w:val="left"/>
      <w:pPr>
        <w:ind w:left="2880" w:hanging="360"/>
      </w:pPr>
      <w:rPr>
        <w:rFonts w:ascii="Symbol" w:eastAsia="Symbol" w:hAnsi="Symbol" w:cs="Symbol" w:hint="default"/>
      </w:rPr>
    </w:lvl>
    <w:lvl w:ilvl="4" w:tplc="E162EBD4">
      <w:start w:val="1"/>
      <w:numFmt w:val="bullet"/>
      <w:lvlText w:val="o"/>
      <w:lvlJc w:val="left"/>
      <w:pPr>
        <w:ind w:left="3600" w:hanging="360"/>
      </w:pPr>
      <w:rPr>
        <w:rFonts w:ascii="Courier New" w:eastAsia="Courier New" w:hAnsi="Courier New" w:cs="Courier New" w:hint="default"/>
      </w:rPr>
    </w:lvl>
    <w:lvl w:ilvl="5" w:tplc="BD2612E6">
      <w:start w:val="1"/>
      <w:numFmt w:val="bullet"/>
      <w:lvlText w:val="§"/>
      <w:lvlJc w:val="left"/>
      <w:pPr>
        <w:ind w:left="4320" w:hanging="360"/>
      </w:pPr>
      <w:rPr>
        <w:rFonts w:ascii="Wingdings" w:eastAsia="Wingdings" w:hAnsi="Wingdings" w:cs="Wingdings" w:hint="default"/>
      </w:rPr>
    </w:lvl>
    <w:lvl w:ilvl="6" w:tplc="5BE26CFC">
      <w:start w:val="1"/>
      <w:numFmt w:val="bullet"/>
      <w:lvlText w:val="·"/>
      <w:lvlJc w:val="left"/>
      <w:pPr>
        <w:ind w:left="5040" w:hanging="360"/>
      </w:pPr>
      <w:rPr>
        <w:rFonts w:ascii="Symbol" w:eastAsia="Symbol" w:hAnsi="Symbol" w:cs="Symbol" w:hint="default"/>
      </w:rPr>
    </w:lvl>
    <w:lvl w:ilvl="7" w:tplc="8CEE10EC">
      <w:start w:val="1"/>
      <w:numFmt w:val="bullet"/>
      <w:lvlText w:val="o"/>
      <w:lvlJc w:val="left"/>
      <w:pPr>
        <w:ind w:left="5760" w:hanging="360"/>
      </w:pPr>
      <w:rPr>
        <w:rFonts w:ascii="Courier New" w:eastAsia="Courier New" w:hAnsi="Courier New" w:cs="Courier New" w:hint="default"/>
      </w:rPr>
    </w:lvl>
    <w:lvl w:ilvl="8" w:tplc="78946356">
      <w:start w:val="1"/>
      <w:numFmt w:val="bullet"/>
      <w:lvlText w:val="§"/>
      <w:lvlJc w:val="left"/>
      <w:pPr>
        <w:ind w:left="6480" w:hanging="360"/>
      </w:pPr>
      <w:rPr>
        <w:rFonts w:ascii="Wingdings" w:eastAsia="Wingdings" w:hAnsi="Wingdings" w:cs="Wingdings" w:hint="default"/>
      </w:rPr>
    </w:lvl>
  </w:abstractNum>
  <w:abstractNum w:abstractNumId="25">
    <w:nsid w:val="6A0337A0"/>
    <w:multiLevelType w:val="hybridMultilevel"/>
    <w:tmpl w:val="5B1A5EC0"/>
    <w:lvl w:ilvl="0" w:tplc="87C870EC">
      <w:start w:val="1"/>
      <w:numFmt w:val="bullet"/>
      <w:lvlText w:val="·"/>
      <w:lvlJc w:val="left"/>
      <w:pPr>
        <w:ind w:left="720" w:hanging="360"/>
      </w:pPr>
      <w:rPr>
        <w:rFonts w:ascii="Symbol" w:eastAsia="Symbol" w:hAnsi="Symbol" w:cs="Symbol" w:hint="default"/>
      </w:rPr>
    </w:lvl>
    <w:lvl w:ilvl="1" w:tplc="B1FEEA34">
      <w:start w:val="1"/>
      <w:numFmt w:val="bullet"/>
      <w:lvlText w:val="o"/>
      <w:lvlJc w:val="left"/>
      <w:pPr>
        <w:ind w:left="1440" w:hanging="360"/>
      </w:pPr>
      <w:rPr>
        <w:rFonts w:ascii="Courier New" w:eastAsia="Courier New" w:hAnsi="Courier New" w:cs="Courier New" w:hint="default"/>
      </w:rPr>
    </w:lvl>
    <w:lvl w:ilvl="2" w:tplc="4FC008EE">
      <w:start w:val="1"/>
      <w:numFmt w:val="bullet"/>
      <w:lvlText w:val="§"/>
      <w:lvlJc w:val="left"/>
      <w:pPr>
        <w:ind w:left="2160" w:hanging="360"/>
      </w:pPr>
      <w:rPr>
        <w:rFonts w:ascii="Wingdings" w:eastAsia="Wingdings" w:hAnsi="Wingdings" w:cs="Wingdings" w:hint="default"/>
      </w:rPr>
    </w:lvl>
    <w:lvl w:ilvl="3" w:tplc="E03055DE">
      <w:start w:val="1"/>
      <w:numFmt w:val="bullet"/>
      <w:lvlText w:val="·"/>
      <w:lvlJc w:val="left"/>
      <w:pPr>
        <w:ind w:left="2880" w:hanging="360"/>
      </w:pPr>
      <w:rPr>
        <w:rFonts w:ascii="Symbol" w:eastAsia="Symbol" w:hAnsi="Symbol" w:cs="Symbol" w:hint="default"/>
      </w:rPr>
    </w:lvl>
    <w:lvl w:ilvl="4" w:tplc="B226CA6E">
      <w:start w:val="1"/>
      <w:numFmt w:val="bullet"/>
      <w:lvlText w:val="o"/>
      <w:lvlJc w:val="left"/>
      <w:pPr>
        <w:ind w:left="3600" w:hanging="360"/>
      </w:pPr>
      <w:rPr>
        <w:rFonts w:ascii="Courier New" w:eastAsia="Courier New" w:hAnsi="Courier New" w:cs="Courier New" w:hint="default"/>
      </w:rPr>
    </w:lvl>
    <w:lvl w:ilvl="5" w:tplc="787CBB92">
      <w:start w:val="1"/>
      <w:numFmt w:val="bullet"/>
      <w:lvlText w:val="§"/>
      <w:lvlJc w:val="left"/>
      <w:pPr>
        <w:ind w:left="4320" w:hanging="360"/>
      </w:pPr>
      <w:rPr>
        <w:rFonts w:ascii="Wingdings" w:eastAsia="Wingdings" w:hAnsi="Wingdings" w:cs="Wingdings" w:hint="default"/>
      </w:rPr>
    </w:lvl>
    <w:lvl w:ilvl="6" w:tplc="60A88726">
      <w:start w:val="1"/>
      <w:numFmt w:val="bullet"/>
      <w:lvlText w:val="·"/>
      <w:lvlJc w:val="left"/>
      <w:pPr>
        <w:ind w:left="5040" w:hanging="360"/>
      </w:pPr>
      <w:rPr>
        <w:rFonts w:ascii="Symbol" w:eastAsia="Symbol" w:hAnsi="Symbol" w:cs="Symbol" w:hint="default"/>
      </w:rPr>
    </w:lvl>
    <w:lvl w:ilvl="7" w:tplc="3BDE032A">
      <w:start w:val="1"/>
      <w:numFmt w:val="bullet"/>
      <w:lvlText w:val="o"/>
      <w:lvlJc w:val="left"/>
      <w:pPr>
        <w:ind w:left="5760" w:hanging="360"/>
      </w:pPr>
      <w:rPr>
        <w:rFonts w:ascii="Courier New" w:eastAsia="Courier New" w:hAnsi="Courier New" w:cs="Courier New" w:hint="default"/>
      </w:rPr>
    </w:lvl>
    <w:lvl w:ilvl="8" w:tplc="E2D6A6DC">
      <w:start w:val="1"/>
      <w:numFmt w:val="bullet"/>
      <w:lvlText w:val="§"/>
      <w:lvlJc w:val="left"/>
      <w:pPr>
        <w:ind w:left="6480" w:hanging="360"/>
      </w:pPr>
      <w:rPr>
        <w:rFonts w:ascii="Wingdings" w:eastAsia="Wingdings" w:hAnsi="Wingdings" w:cs="Wingdings" w:hint="default"/>
      </w:rPr>
    </w:lvl>
  </w:abstractNum>
  <w:abstractNum w:abstractNumId="26">
    <w:nsid w:val="73A97B00"/>
    <w:multiLevelType w:val="hybridMultilevel"/>
    <w:tmpl w:val="DE167E7C"/>
    <w:lvl w:ilvl="0" w:tplc="F094133A">
      <w:start w:val="1"/>
      <w:numFmt w:val="bullet"/>
      <w:lvlText w:val=""/>
      <w:lvlJc w:val="left"/>
      <w:pPr>
        <w:ind w:left="720" w:hanging="360"/>
      </w:pPr>
      <w:rPr>
        <w:rFonts w:ascii="Symbol" w:hAnsi="Symbol" w:hint="default"/>
      </w:rPr>
    </w:lvl>
    <w:lvl w:ilvl="1" w:tplc="F1D86F08">
      <w:start w:val="1"/>
      <w:numFmt w:val="bullet"/>
      <w:lvlText w:val="o"/>
      <w:lvlJc w:val="left"/>
      <w:pPr>
        <w:ind w:left="1440" w:hanging="360"/>
      </w:pPr>
      <w:rPr>
        <w:rFonts w:ascii="Courier New" w:hAnsi="Courier New" w:cs="Courier New" w:hint="default"/>
      </w:rPr>
    </w:lvl>
    <w:lvl w:ilvl="2" w:tplc="E07EF84C">
      <w:start w:val="1"/>
      <w:numFmt w:val="bullet"/>
      <w:lvlText w:val=""/>
      <w:lvlJc w:val="left"/>
      <w:pPr>
        <w:ind w:left="2160" w:hanging="360"/>
      </w:pPr>
      <w:rPr>
        <w:rFonts w:ascii="Wingdings" w:hAnsi="Wingdings" w:hint="default"/>
      </w:rPr>
    </w:lvl>
    <w:lvl w:ilvl="3" w:tplc="176AC35A">
      <w:start w:val="1"/>
      <w:numFmt w:val="bullet"/>
      <w:lvlText w:val=""/>
      <w:lvlJc w:val="left"/>
      <w:pPr>
        <w:ind w:left="2880" w:hanging="360"/>
      </w:pPr>
      <w:rPr>
        <w:rFonts w:ascii="Symbol" w:hAnsi="Symbol" w:hint="default"/>
      </w:rPr>
    </w:lvl>
    <w:lvl w:ilvl="4" w:tplc="EE76B070">
      <w:start w:val="1"/>
      <w:numFmt w:val="bullet"/>
      <w:lvlText w:val="o"/>
      <w:lvlJc w:val="left"/>
      <w:pPr>
        <w:ind w:left="3600" w:hanging="360"/>
      </w:pPr>
      <w:rPr>
        <w:rFonts w:ascii="Courier New" w:hAnsi="Courier New" w:cs="Courier New" w:hint="default"/>
      </w:rPr>
    </w:lvl>
    <w:lvl w:ilvl="5" w:tplc="3130596A">
      <w:start w:val="1"/>
      <w:numFmt w:val="bullet"/>
      <w:lvlText w:val=""/>
      <w:lvlJc w:val="left"/>
      <w:pPr>
        <w:ind w:left="4320" w:hanging="360"/>
      </w:pPr>
      <w:rPr>
        <w:rFonts w:ascii="Wingdings" w:hAnsi="Wingdings" w:hint="default"/>
      </w:rPr>
    </w:lvl>
    <w:lvl w:ilvl="6" w:tplc="AAE828A0">
      <w:start w:val="1"/>
      <w:numFmt w:val="bullet"/>
      <w:lvlText w:val=""/>
      <w:lvlJc w:val="left"/>
      <w:pPr>
        <w:ind w:left="5040" w:hanging="360"/>
      </w:pPr>
      <w:rPr>
        <w:rFonts w:ascii="Symbol" w:hAnsi="Symbol" w:hint="default"/>
      </w:rPr>
    </w:lvl>
    <w:lvl w:ilvl="7" w:tplc="065EB8C2">
      <w:start w:val="1"/>
      <w:numFmt w:val="bullet"/>
      <w:lvlText w:val="o"/>
      <w:lvlJc w:val="left"/>
      <w:pPr>
        <w:ind w:left="5760" w:hanging="360"/>
      </w:pPr>
      <w:rPr>
        <w:rFonts w:ascii="Courier New" w:hAnsi="Courier New" w:cs="Courier New" w:hint="default"/>
      </w:rPr>
    </w:lvl>
    <w:lvl w:ilvl="8" w:tplc="979A54C0">
      <w:start w:val="1"/>
      <w:numFmt w:val="bullet"/>
      <w:lvlText w:val=""/>
      <w:lvlJc w:val="left"/>
      <w:pPr>
        <w:ind w:left="6480" w:hanging="360"/>
      </w:pPr>
      <w:rPr>
        <w:rFonts w:ascii="Wingdings" w:hAnsi="Wingdings" w:hint="default"/>
      </w:rPr>
    </w:lvl>
  </w:abstractNum>
  <w:abstractNum w:abstractNumId="27">
    <w:nsid w:val="7E747B99"/>
    <w:multiLevelType w:val="hybridMultilevel"/>
    <w:tmpl w:val="D8AE471C"/>
    <w:lvl w:ilvl="0" w:tplc="6CB23F6A">
      <w:start w:val="1"/>
      <w:numFmt w:val="bullet"/>
      <w:lvlText w:val="–"/>
      <w:lvlJc w:val="left"/>
      <w:pPr>
        <w:ind w:left="992" w:hanging="360"/>
      </w:pPr>
      <w:rPr>
        <w:rFonts w:ascii="Arial" w:eastAsia="Arial" w:hAnsi="Arial" w:cs="Arial" w:hint="default"/>
      </w:rPr>
    </w:lvl>
    <w:lvl w:ilvl="1" w:tplc="39F60D92">
      <w:start w:val="1"/>
      <w:numFmt w:val="bullet"/>
      <w:lvlText w:val="o"/>
      <w:lvlJc w:val="left"/>
      <w:pPr>
        <w:ind w:left="1440" w:hanging="360"/>
      </w:pPr>
      <w:rPr>
        <w:rFonts w:ascii="Courier New" w:eastAsia="Courier New" w:hAnsi="Courier New" w:cs="Courier New" w:hint="default"/>
      </w:rPr>
    </w:lvl>
    <w:lvl w:ilvl="2" w:tplc="01381A5E">
      <w:start w:val="1"/>
      <w:numFmt w:val="bullet"/>
      <w:lvlText w:val="§"/>
      <w:lvlJc w:val="left"/>
      <w:pPr>
        <w:ind w:left="2160" w:hanging="360"/>
      </w:pPr>
      <w:rPr>
        <w:rFonts w:ascii="Wingdings" w:eastAsia="Wingdings" w:hAnsi="Wingdings" w:cs="Wingdings" w:hint="default"/>
      </w:rPr>
    </w:lvl>
    <w:lvl w:ilvl="3" w:tplc="EE2A676E">
      <w:start w:val="1"/>
      <w:numFmt w:val="bullet"/>
      <w:lvlText w:val="·"/>
      <w:lvlJc w:val="left"/>
      <w:pPr>
        <w:ind w:left="2880" w:hanging="360"/>
      </w:pPr>
      <w:rPr>
        <w:rFonts w:ascii="Symbol" w:eastAsia="Symbol" w:hAnsi="Symbol" w:cs="Symbol" w:hint="default"/>
      </w:rPr>
    </w:lvl>
    <w:lvl w:ilvl="4" w:tplc="5ED6B444">
      <w:start w:val="1"/>
      <w:numFmt w:val="bullet"/>
      <w:lvlText w:val="o"/>
      <w:lvlJc w:val="left"/>
      <w:pPr>
        <w:ind w:left="3600" w:hanging="360"/>
      </w:pPr>
      <w:rPr>
        <w:rFonts w:ascii="Courier New" w:eastAsia="Courier New" w:hAnsi="Courier New" w:cs="Courier New" w:hint="default"/>
      </w:rPr>
    </w:lvl>
    <w:lvl w:ilvl="5" w:tplc="34389138">
      <w:start w:val="1"/>
      <w:numFmt w:val="bullet"/>
      <w:lvlText w:val="§"/>
      <w:lvlJc w:val="left"/>
      <w:pPr>
        <w:ind w:left="4320" w:hanging="360"/>
      </w:pPr>
      <w:rPr>
        <w:rFonts w:ascii="Wingdings" w:eastAsia="Wingdings" w:hAnsi="Wingdings" w:cs="Wingdings" w:hint="default"/>
      </w:rPr>
    </w:lvl>
    <w:lvl w:ilvl="6" w:tplc="746002D0">
      <w:start w:val="1"/>
      <w:numFmt w:val="bullet"/>
      <w:lvlText w:val="·"/>
      <w:lvlJc w:val="left"/>
      <w:pPr>
        <w:ind w:left="5040" w:hanging="360"/>
      </w:pPr>
      <w:rPr>
        <w:rFonts w:ascii="Symbol" w:eastAsia="Symbol" w:hAnsi="Symbol" w:cs="Symbol" w:hint="default"/>
      </w:rPr>
    </w:lvl>
    <w:lvl w:ilvl="7" w:tplc="5C50F46A">
      <w:start w:val="1"/>
      <w:numFmt w:val="bullet"/>
      <w:lvlText w:val="o"/>
      <w:lvlJc w:val="left"/>
      <w:pPr>
        <w:ind w:left="5760" w:hanging="360"/>
      </w:pPr>
      <w:rPr>
        <w:rFonts w:ascii="Courier New" w:eastAsia="Courier New" w:hAnsi="Courier New" w:cs="Courier New" w:hint="default"/>
      </w:rPr>
    </w:lvl>
    <w:lvl w:ilvl="8" w:tplc="494A0FE8">
      <w:start w:val="1"/>
      <w:numFmt w:val="bullet"/>
      <w:lvlText w:val="§"/>
      <w:lvlJc w:val="left"/>
      <w:pPr>
        <w:ind w:left="6480" w:hanging="360"/>
      </w:pPr>
      <w:rPr>
        <w:rFonts w:ascii="Wingdings" w:eastAsia="Wingdings" w:hAnsi="Wingdings" w:cs="Wingdings" w:hint="default"/>
      </w:rPr>
    </w:lvl>
  </w:abstractNum>
  <w:abstractNum w:abstractNumId="28">
    <w:nsid w:val="7FBF0955"/>
    <w:multiLevelType w:val="hybridMultilevel"/>
    <w:tmpl w:val="9D5667A2"/>
    <w:lvl w:ilvl="0" w:tplc="04150011">
      <w:start w:val="1"/>
      <w:numFmt w:val="decimal"/>
      <w:lvlText w:val="%1)"/>
      <w:lvlJc w:val="left"/>
      <w:pPr>
        <w:ind w:left="1087" w:hanging="284"/>
      </w:pPr>
      <w:rPr>
        <w:rFonts w:hint="default"/>
        <w:w w:val="100"/>
        <w:sz w:val="20"/>
        <w:szCs w:val="20"/>
        <w:lang w:val="pl-PL" w:eastAsia="en-US" w:bidi="ar-SA"/>
      </w:rPr>
    </w:lvl>
    <w:lvl w:ilvl="1" w:tplc="FFFFFFFF">
      <w:numFmt w:val="bullet"/>
      <w:lvlText w:val="•"/>
      <w:lvlJc w:val="left"/>
      <w:pPr>
        <w:ind w:left="1637" w:hanging="284"/>
      </w:pPr>
      <w:rPr>
        <w:rFonts w:hint="default"/>
        <w:lang w:val="pl-PL" w:eastAsia="en-US" w:bidi="ar-SA"/>
      </w:rPr>
    </w:lvl>
    <w:lvl w:ilvl="2" w:tplc="FFFFFFFF">
      <w:numFmt w:val="bullet"/>
      <w:lvlText w:val="•"/>
      <w:lvlJc w:val="left"/>
      <w:pPr>
        <w:ind w:left="2194" w:hanging="284"/>
      </w:pPr>
      <w:rPr>
        <w:rFonts w:hint="default"/>
        <w:lang w:val="pl-PL" w:eastAsia="en-US" w:bidi="ar-SA"/>
      </w:rPr>
    </w:lvl>
    <w:lvl w:ilvl="3" w:tplc="FFFFFFFF">
      <w:numFmt w:val="bullet"/>
      <w:lvlText w:val="•"/>
      <w:lvlJc w:val="left"/>
      <w:pPr>
        <w:ind w:left="2752" w:hanging="284"/>
      </w:pPr>
      <w:rPr>
        <w:rFonts w:hint="default"/>
        <w:lang w:val="pl-PL" w:eastAsia="en-US" w:bidi="ar-SA"/>
      </w:rPr>
    </w:lvl>
    <w:lvl w:ilvl="4" w:tplc="FFFFFFFF">
      <w:numFmt w:val="bullet"/>
      <w:lvlText w:val="•"/>
      <w:lvlJc w:val="left"/>
      <w:pPr>
        <w:ind w:left="3309" w:hanging="284"/>
      </w:pPr>
      <w:rPr>
        <w:rFonts w:hint="default"/>
        <w:lang w:val="pl-PL" w:eastAsia="en-US" w:bidi="ar-SA"/>
      </w:rPr>
    </w:lvl>
    <w:lvl w:ilvl="5" w:tplc="FFFFFFFF">
      <w:numFmt w:val="bullet"/>
      <w:lvlText w:val="•"/>
      <w:lvlJc w:val="left"/>
      <w:pPr>
        <w:ind w:left="3866" w:hanging="284"/>
      </w:pPr>
      <w:rPr>
        <w:rFonts w:hint="default"/>
        <w:lang w:val="pl-PL" w:eastAsia="en-US" w:bidi="ar-SA"/>
      </w:rPr>
    </w:lvl>
    <w:lvl w:ilvl="6" w:tplc="FFFFFFFF">
      <w:numFmt w:val="bullet"/>
      <w:lvlText w:val="•"/>
      <w:lvlJc w:val="left"/>
      <w:pPr>
        <w:ind w:left="4424" w:hanging="284"/>
      </w:pPr>
      <w:rPr>
        <w:rFonts w:hint="default"/>
        <w:lang w:val="pl-PL" w:eastAsia="en-US" w:bidi="ar-SA"/>
      </w:rPr>
    </w:lvl>
    <w:lvl w:ilvl="7" w:tplc="FFFFFFFF">
      <w:numFmt w:val="bullet"/>
      <w:lvlText w:val="•"/>
      <w:lvlJc w:val="left"/>
      <w:pPr>
        <w:ind w:left="4981" w:hanging="284"/>
      </w:pPr>
      <w:rPr>
        <w:rFonts w:hint="default"/>
        <w:lang w:val="pl-PL" w:eastAsia="en-US" w:bidi="ar-SA"/>
      </w:rPr>
    </w:lvl>
    <w:lvl w:ilvl="8" w:tplc="FFFFFFFF">
      <w:numFmt w:val="bullet"/>
      <w:lvlText w:val="•"/>
      <w:lvlJc w:val="left"/>
      <w:pPr>
        <w:ind w:left="5538" w:hanging="284"/>
      </w:pPr>
      <w:rPr>
        <w:rFonts w:hint="default"/>
        <w:lang w:val="pl-PL" w:eastAsia="en-US" w:bidi="ar-SA"/>
      </w:rPr>
    </w:lvl>
  </w:abstractNum>
  <w:num w:numId="1">
    <w:abstractNumId w:val="13"/>
  </w:num>
  <w:num w:numId="2">
    <w:abstractNumId w:val="28"/>
  </w:num>
  <w:num w:numId="3">
    <w:abstractNumId w:val="7"/>
  </w:num>
  <w:num w:numId="4">
    <w:abstractNumId w:val="1"/>
  </w:num>
  <w:num w:numId="5">
    <w:abstractNumId w:val="6"/>
  </w:num>
  <w:num w:numId="6">
    <w:abstractNumId w:val="5"/>
  </w:num>
  <w:num w:numId="7">
    <w:abstractNumId w:val="15"/>
  </w:num>
  <w:num w:numId="8">
    <w:abstractNumId w:val="8"/>
  </w:num>
  <w:num w:numId="9">
    <w:abstractNumId w:val="14"/>
  </w:num>
  <w:num w:numId="10">
    <w:abstractNumId w:val="2"/>
  </w:num>
  <w:num w:numId="11">
    <w:abstractNumId w:val="3"/>
  </w:num>
  <w:num w:numId="12">
    <w:abstractNumId w:val="0"/>
  </w:num>
  <w:num w:numId="13">
    <w:abstractNumId w:val="17"/>
  </w:num>
  <w:num w:numId="14">
    <w:abstractNumId w:val="16"/>
  </w:num>
  <w:num w:numId="15">
    <w:abstractNumId w:val="19"/>
  </w:num>
  <w:num w:numId="16">
    <w:abstractNumId w:val="23"/>
  </w:num>
  <w:num w:numId="17">
    <w:abstractNumId w:val="26"/>
  </w:num>
  <w:num w:numId="18">
    <w:abstractNumId w:val="4"/>
  </w:num>
  <w:num w:numId="19">
    <w:abstractNumId w:val="11"/>
  </w:num>
  <w:num w:numId="20">
    <w:abstractNumId w:val="20"/>
  </w:num>
  <w:num w:numId="21">
    <w:abstractNumId w:val="25"/>
  </w:num>
  <w:num w:numId="22">
    <w:abstractNumId w:val="22"/>
  </w:num>
  <w:num w:numId="23">
    <w:abstractNumId w:val="24"/>
  </w:num>
  <w:num w:numId="24">
    <w:abstractNumId w:val="10"/>
  </w:num>
  <w:num w:numId="25">
    <w:abstractNumId w:val="18"/>
  </w:num>
  <w:num w:numId="26">
    <w:abstractNumId w:val="9"/>
  </w:num>
  <w:num w:numId="27">
    <w:abstractNumId w:val="21"/>
  </w:num>
  <w:num w:numId="28">
    <w:abstractNumId w:val="2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F0E3B"/>
    <w:rsid w:val="000465B8"/>
    <w:rsid w:val="00084E24"/>
    <w:rsid w:val="00435212"/>
    <w:rsid w:val="004A30CE"/>
    <w:rsid w:val="0053167D"/>
    <w:rsid w:val="007D6F71"/>
    <w:rsid w:val="0086376A"/>
    <w:rsid w:val="00AF0E3B"/>
    <w:rsid w:val="00CB2E59"/>
    <w:rsid w:val="00D80717"/>
    <w:rsid w:val="00D9459C"/>
    <w:rsid w:val="00DC5E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E3B"/>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F0E3B"/>
    <w:pPr>
      <w:spacing w:after="120" w:line="480" w:lineRule="auto"/>
    </w:pPr>
    <w:rPr>
      <w:rFonts w:cs="Times New Roman"/>
    </w:rPr>
  </w:style>
  <w:style w:type="character" w:customStyle="1" w:styleId="Tekstpodstawowy2Znak">
    <w:name w:val="Tekst podstawowy 2 Znak"/>
    <w:basedOn w:val="Domylnaczcionkaakapitu"/>
    <w:link w:val="Tekstpodstawowy2"/>
    <w:rsid w:val="00AF0E3B"/>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AF0E3B"/>
    <w:pPr>
      <w:ind w:left="720"/>
      <w:contextualSpacing/>
      <w:jc w:val="both"/>
    </w:pPr>
    <w:rPr>
      <w:rFonts w:eastAsia="Calibri" w:cs="Times New Roman"/>
      <w:sz w:val="22"/>
      <w:szCs w:val="22"/>
      <w:lang w:eastAsia="en-US"/>
    </w:rPr>
  </w:style>
  <w:style w:type="character" w:customStyle="1" w:styleId="AkapitzlistZnak">
    <w:name w:val="Akapit z listą Znak"/>
    <w:link w:val="Akapitzlist"/>
    <w:uiPriority w:val="34"/>
    <w:locked/>
    <w:rsid w:val="00AF0E3B"/>
    <w:rPr>
      <w:rFonts w:ascii="Arial" w:eastAsia="Calibri" w:hAnsi="Arial" w:cs="Times New Roman"/>
    </w:rPr>
  </w:style>
  <w:style w:type="paragraph" w:styleId="Nagwek">
    <w:name w:val="header"/>
    <w:basedOn w:val="Normalny"/>
    <w:link w:val="NagwekZnak"/>
    <w:uiPriority w:val="99"/>
    <w:unhideWhenUsed/>
    <w:rsid w:val="004A30CE"/>
    <w:pPr>
      <w:tabs>
        <w:tab w:val="center" w:pos="4536"/>
        <w:tab w:val="right" w:pos="9072"/>
      </w:tabs>
    </w:pPr>
  </w:style>
  <w:style w:type="character" w:customStyle="1" w:styleId="NagwekZnak">
    <w:name w:val="Nagłówek Znak"/>
    <w:basedOn w:val="Domylnaczcionkaakapitu"/>
    <w:link w:val="Nagwek"/>
    <w:uiPriority w:val="99"/>
    <w:rsid w:val="004A30CE"/>
    <w:rPr>
      <w:rFonts w:ascii="Arial" w:eastAsia="Times New Roman" w:hAnsi="Arial" w:cs="Arial"/>
      <w:sz w:val="24"/>
      <w:szCs w:val="24"/>
      <w:lang w:eastAsia="pl-PL"/>
    </w:rPr>
  </w:style>
  <w:style w:type="paragraph" w:styleId="Stopka">
    <w:name w:val="footer"/>
    <w:basedOn w:val="Normalny"/>
    <w:link w:val="StopkaZnak"/>
    <w:uiPriority w:val="99"/>
    <w:unhideWhenUsed/>
    <w:rsid w:val="004A30CE"/>
    <w:pPr>
      <w:tabs>
        <w:tab w:val="center" w:pos="4536"/>
        <w:tab w:val="right" w:pos="9072"/>
      </w:tabs>
    </w:pPr>
  </w:style>
  <w:style w:type="character" w:customStyle="1" w:styleId="StopkaZnak">
    <w:name w:val="Stopka Znak"/>
    <w:basedOn w:val="Domylnaczcionkaakapitu"/>
    <w:link w:val="Stopka"/>
    <w:uiPriority w:val="99"/>
    <w:rsid w:val="004A30CE"/>
    <w:rPr>
      <w:rFonts w:ascii="Arial" w:eastAsia="Times New Roman"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8A45-6D74-4055-9E70-00F4492E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4033</Words>
  <Characters>24200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2024-02-25T16:55:00Z</dcterms:created>
  <dcterms:modified xsi:type="dcterms:W3CDTF">2024-03-14T19:20:00Z</dcterms:modified>
</cp:coreProperties>
</file>