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93" w:rsidRDefault="00833F93" w:rsidP="00833F93">
      <w:pPr>
        <w:spacing w:after="0" w:line="240" w:lineRule="auto"/>
        <w:jc w:val="right"/>
        <w:rPr>
          <w:rFonts w:cs="Calibri"/>
          <w:sz w:val="18"/>
          <w:szCs w:val="18"/>
          <w:lang w:eastAsia="pl-PL"/>
        </w:rPr>
      </w:pPr>
      <w:bookmarkStart w:id="0" w:name="1"/>
      <w:bookmarkEnd w:id="0"/>
      <w:r>
        <w:rPr>
          <w:rFonts w:cs="Calibri"/>
          <w:b/>
          <w:caps/>
          <w:sz w:val="18"/>
          <w:szCs w:val="18"/>
          <w:lang w:eastAsia="pl-PL"/>
        </w:rPr>
        <w:t>z</w:t>
      </w:r>
      <w:r>
        <w:rPr>
          <w:rFonts w:cs="Calibri"/>
          <w:sz w:val="18"/>
          <w:szCs w:val="18"/>
          <w:lang w:eastAsia="pl-PL"/>
        </w:rPr>
        <w:t xml:space="preserve">ałącznik nr 1 </w:t>
      </w:r>
    </w:p>
    <w:p w:rsidR="00833F93" w:rsidRDefault="00833F93" w:rsidP="00833F93">
      <w:pPr>
        <w:spacing w:after="0" w:line="240" w:lineRule="auto"/>
        <w:jc w:val="right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do zarządzenia nr 30/2023/2024 </w:t>
      </w:r>
    </w:p>
    <w:p w:rsidR="00833F93" w:rsidRPr="00BD3669" w:rsidRDefault="00833F93" w:rsidP="00833F93">
      <w:pPr>
        <w:spacing w:after="0" w:line="240" w:lineRule="auto"/>
        <w:jc w:val="right"/>
        <w:rPr>
          <w:rFonts w:cs="Calibri"/>
          <w:caps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z dnia 22.04.2024r.</w:t>
      </w:r>
    </w:p>
    <w:p w:rsidR="00833F93" w:rsidRDefault="00833F93" w:rsidP="00C353CE">
      <w:pPr>
        <w:spacing w:after="0" w:line="240" w:lineRule="auto"/>
        <w:rPr>
          <w:rFonts w:eastAsia="Times New Roman" w:cstheme="minorHAnsi"/>
          <w:b/>
          <w:caps/>
          <w:lang w:eastAsia="pl-PL"/>
        </w:rPr>
      </w:pPr>
    </w:p>
    <w:p w:rsidR="002C626E" w:rsidRPr="000B255C" w:rsidRDefault="00FE628D" w:rsidP="00C353CE">
      <w:pPr>
        <w:spacing w:after="0" w:line="240" w:lineRule="auto"/>
        <w:rPr>
          <w:rFonts w:eastAsia="Times New Roman" w:cstheme="minorHAnsi"/>
          <w:b/>
          <w:caps/>
          <w:lang w:eastAsia="pl-PL"/>
        </w:rPr>
      </w:pPr>
      <w:r w:rsidRPr="000B255C">
        <w:rPr>
          <w:rFonts w:eastAsia="Times New Roman" w:cstheme="minorHAnsi"/>
          <w:b/>
          <w:caps/>
          <w:lang w:eastAsia="pl-PL"/>
        </w:rPr>
        <w:t xml:space="preserve">Regulamin wyjazdów na zawody sportowe </w:t>
      </w:r>
    </w:p>
    <w:p w:rsidR="00FE628D" w:rsidRPr="000B255C" w:rsidRDefault="00FE628D" w:rsidP="00C353CE">
      <w:pPr>
        <w:spacing w:after="0" w:line="240" w:lineRule="auto"/>
        <w:rPr>
          <w:rFonts w:eastAsia="Times New Roman" w:cstheme="minorHAnsi"/>
          <w:b/>
          <w:caps/>
          <w:lang w:eastAsia="pl-PL"/>
        </w:rPr>
      </w:pPr>
      <w:r w:rsidRPr="000B255C">
        <w:rPr>
          <w:rFonts w:eastAsia="Times New Roman" w:cstheme="minorHAnsi"/>
          <w:b/>
          <w:caps/>
          <w:lang w:eastAsia="pl-PL"/>
        </w:rPr>
        <w:t>i konkursy pozaszkolne</w:t>
      </w:r>
    </w:p>
    <w:p w:rsidR="006B0AD2" w:rsidRPr="000B255C" w:rsidRDefault="006B0AD2" w:rsidP="00FE62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0AD2" w:rsidRPr="000B255C" w:rsidRDefault="006B0AD2" w:rsidP="00FE62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C626E" w:rsidRPr="000B255C" w:rsidRDefault="002C626E" w:rsidP="00FE628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Podstawa prawna: </w:t>
      </w:r>
    </w:p>
    <w:p w:rsidR="00FE628D" w:rsidRPr="000B255C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Rozporządzenie Ministra Edukacji Narodowej i Sportu z </w:t>
      </w:r>
      <w:r w:rsidR="00AC57CF" w:rsidRPr="000B255C">
        <w:rPr>
          <w:rFonts w:eastAsia="Times New Roman" w:cstheme="minorHAnsi"/>
          <w:lang w:eastAsia="pl-PL"/>
        </w:rPr>
        <w:t>31 grudnia 2002 r. w </w:t>
      </w:r>
      <w:r w:rsidRPr="000B255C">
        <w:rPr>
          <w:rFonts w:eastAsia="Times New Roman" w:cstheme="minorHAnsi"/>
          <w:lang w:eastAsia="pl-PL"/>
        </w:rPr>
        <w:t>sprawie bezpieczeństwa i higieny w publiczn</w:t>
      </w:r>
      <w:r w:rsidR="00AC57CF" w:rsidRPr="000B255C">
        <w:rPr>
          <w:rFonts w:eastAsia="Times New Roman" w:cstheme="minorHAnsi"/>
          <w:lang w:eastAsia="pl-PL"/>
        </w:rPr>
        <w:t>ych i niepublicznych szkołach i </w:t>
      </w:r>
      <w:r w:rsidRPr="000B255C">
        <w:rPr>
          <w:rFonts w:eastAsia="Times New Roman" w:cstheme="minorHAnsi"/>
          <w:lang w:eastAsia="pl-PL"/>
        </w:rPr>
        <w:t>placówkach (Dz.U</w:t>
      </w:r>
      <w:r w:rsidR="00E965E7" w:rsidRPr="000B255C">
        <w:rPr>
          <w:rFonts w:eastAsia="Times New Roman" w:cstheme="minorHAnsi"/>
          <w:lang w:eastAsia="pl-PL"/>
        </w:rPr>
        <w:t>. z 2020 r. nr 1604</w:t>
      </w:r>
      <w:r w:rsidRPr="000B255C">
        <w:rPr>
          <w:rFonts w:eastAsia="Times New Roman" w:cstheme="minorHAnsi"/>
          <w:lang w:eastAsia="pl-PL"/>
        </w:rPr>
        <w:t xml:space="preserve">). </w:t>
      </w:r>
    </w:p>
    <w:p w:rsidR="00FE628D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Rozporz</w:t>
      </w:r>
      <w:r w:rsidR="00E965E7" w:rsidRPr="000B255C">
        <w:rPr>
          <w:rFonts w:eastAsia="Times New Roman" w:cstheme="minorHAnsi"/>
          <w:lang w:eastAsia="pl-PL"/>
        </w:rPr>
        <w:t>ądzenie MEN z 25 maja 2018</w:t>
      </w:r>
      <w:r w:rsidRPr="000B255C">
        <w:rPr>
          <w:rFonts w:eastAsia="Times New Roman" w:cstheme="minorHAnsi"/>
          <w:lang w:eastAsia="pl-PL"/>
        </w:rPr>
        <w:t xml:space="preserve">r. w sprawie warunków i sposobu organizowania przez publiczne przedszkola, szkoły i placówki krajoznawstwa </w:t>
      </w:r>
      <w:r w:rsidR="00AC57CF" w:rsidRPr="000B255C">
        <w:rPr>
          <w:rFonts w:eastAsia="Times New Roman" w:cstheme="minorHAnsi"/>
          <w:lang w:eastAsia="pl-PL"/>
        </w:rPr>
        <w:t>i </w:t>
      </w:r>
      <w:r w:rsidRPr="000B255C">
        <w:rPr>
          <w:rFonts w:eastAsia="Times New Roman" w:cstheme="minorHAnsi"/>
          <w:lang w:eastAsia="pl-PL"/>
        </w:rPr>
        <w:t>turystyki (D</w:t>
      </w:r>
      <w:r w:rsidR="00E965E7" w:rsidRPr="000B255C">
        <w:rPr>
          <w:rFonts w:eastAsia="Times New Roman" w:cstheme="minorHAnsi"/>
          <w:lang w:eastAsia="pl-PL"/>
        </w:rPr>
        <w:t>z. U.</w:t>
      </w:r>
      <w:r w:rsidR="000B255C" w:rsidRPr="000B255C">
        <w:rPr>
          <w:rFonts w:eastAsia="Times New Roman" w:cstheme="minorHAnsi"/>
          <w:lang w:eastAsia="pl-PL"/>
        </w:rPr>
        <w:t xml:space="preserve"> z 2018r.</w:t>
      </w:r>
      <w:r w:rsidR="00E965E7" w:rsidRPr="000B255C">
        <w:rPr>
          <w:rFonts w:eastAsia="Times New Roman" w:cstheme="minorHAnsi"/>
          <w:lang w:eastAsia="pl-PL"/>
        </w:rPr>
        <w:t xml:space="preserve"> poz. 1055</w:t>
      </w:r>
      <w:r w:rsidRPr="000B255C">
        <w:rPr>
          <w:rFonts w:eastAsia="Times New Roman" w:cstheme="minorHAnsi"/>
          <w:lang w:eastAsia="pl-PL"/>
        </w:rPr>
        <w:t>).</w:t>
      </w:r>
    </w:p>
    <w:p w:rsidR="000B255C" w:rsidRPr="000B255C" w:rsidRDefault="000B255C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Statut Szkoły.</w:t>
      </w:r>
    </w:p>
    <w:p w:rsidR="006B0AD2" w:rsidRPr="000B255C" w:rsidRDefault="006B0AD2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2C626E" w:rsidRPr="000B255C" w:rsidRDefault="002C626E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1</w:t>
      </w:r>
    </w:p>
    <w:p w:rsidR="00B30A7E" w:rsidRPr="000B255C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Nadzór nad organizacją wyjazdów na zawody sportowe i konkursy pozaszkolne sprawuje dyrektor szkoły.</w:t>
      </w:r>
    </w:p>
    <w:p w:rsidR="00B30A7E" w:rsidRPr="000B255C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Za bezpieczeństwo uczniów w trakcie zawodów sportowych i konkursów (w tym również w czasie dojazdu oraz powrotu do szkoły) organizowanych przez szkołę poza jej terenem odpowiadają opiekunowie wyznaczeni przez dyrektora szkoły.</w:t>
      </w:r>
    </w:p>
    <w:p w:rsidR="00B30A7E" w:rsidRPr="000B255C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Opiekunem może być jedynie nauczyciel zatrudniony w szkole.</w:t>
      </w:r>
    </w:p>
    <w:p w:rsidR="00B82FA2" w:rsidRDefault="00B82FA2" w:rsidP="00B82F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Rodzice mogą wspomagać opiekuna, ale odpowiedzialność za uczestników zawodów sportowych i konkursów spoczywa wyłącznie na nauczycielu.</w:t>
      </w:r>
    </w:p>
    <w:p w:rsidR="005A28BF" w:rsidRPr="005A28BF" w:rsidRDefault="005A28BF" w:rsidP="005A28B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Opiekun grupy może pełnić jednocześnie funkcję kierownika wyjazdu.</w:t>
      </w:r>
    </w:p>
    <w:p w:rsidR="00B30A7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Rozmowy i negocjacje z organizatorami zawodów sportowych lub konkursów prowadzi tylko i wyłącznie opiekun grupy</w:t>
      </w:r>
      <w:r w:rsidR="009F03E5">
        <w:rPr>
          <w:rFonts w:eastAsia="Times New Roman" w:cstheme="minorHAnsi"/>
          <w:lang w:eastAsia="pl-PL"/>
        </w:rPr>
        <w:t>.</w:t>
      </w:r>
    </w:p>
    <w:p w:rsidR="005A28BF" w:rsidRPr="000B255C" w:rsidRDefault="005A28BF" w:rsidP="005A28B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0AD2" w:rsidRPr="000B255C" w:rsidRDefault="006B0AD2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2</w:t>
      </w:r>
    </w:p>
    <w:p w:rsidR="00FE628D" w:rsidRPr="000B255C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Udział w zawodach sportowych i konkursach jest przywilejem uczniów. </w:t>
      </w:r>
    </w:p>
    <w:p w:rsidR="00FE628D" w:rsidRPr="000B255C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Uczestnicy zawodów sportowych i konkursów powinni godnie reprezentować szkołę, dążąc do uzyskania jak najlepszych wyników. </w:t>
      </w:r>
    </w:p>
    <w:p w:rsidR="00FE628D" w:rsidRPr="000B255C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Zawodnicy, dążący do uzyskania jak najlepszych wyników sportowych</w:t>
      </w:r>
      <w:r w:rsidR="00832858">
        <w:rPr>
          <w:rFonts w:eastAsia="Times New Roman" w:cstheme="minorHAnsi"/>
          <w:lang w:eastAsia="pl-PL"/>
        </w:rPr>
        <w:t>,</w:t>
      </w:r>
      <w:r w:rsidRPr="000B255C">
        <w:rPr>
          <w:rFonts w:eastAsia="Times New Roman" w:cstheme="minorHAnsi"/>
          <w:lang w:eastAsia="pl-PL"/>
        </w:rPr>
        <w:t xml:space="preserve"> walczą godnie z zasadami „fair play”.</w:t>
      </w:r>
    </w:p>
    <w:p w:rsidR="006B0AD2" w:rsidRPr="000B255C" w:rsidRDefault="006B0AD2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3</w:t>
      </w:r>
    </w:p>
    <w:p w:rsidR="00FE628D" w:rsidRPr="000B255C" w:rsidRDefault="00FE628D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Wyjazdy na zawody sportowe odby</w:t>
      </w:r>
      <w:r w:rsidR="005A28BF">
        <w:rPr>
          <w:rFonts w:eastAsia="Times New Roman" w:cstheme="minorHAnsi"/>
          <w:lang w:eastAsia="pl-PL"/>
        </w:rPr>
        <w:t>wają się zgodnie z wykazem</w:t>
      </w:r>
      <w:r w:rsidRPr="000B255C">
        <w:rPr>
          <w:rFonts w:eastAsia="Times New Roman" w:cstheme="minorHAnsi"/>
          <w:lang w:eastAsia="pl-PL"/>
        </w:rPr>
        <w:t xml:space="preserve"> na dany rok szkolny.</w:t>
      </w:r>
    </w:p>
    <w:p w:rsidR="00FE628D" w:rsidRDefault="005A28BF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Wykaz</w:t>
      </w:r>
      <w:r w:rsidR="00FE628D" w:rsidRPr="000B255C">
        <w:rPr>
          <w:rFonts w:eastAsia="Times New Roman" w:cstheme="minorHAnsi"/>
          <w:lang w:eastAsia="pl-PL"/>
        </w:rPr>
        <w:t xml:space="preserve"> zawodów sportowych na dany rok szkolny zatwierdza dyrektor szkoły.</w:t>
      </w:r>
    </w:p>
    <w:p w:rsidR="005A28BF" w:rsidRPr="000B255C" w:rsidRDefault="005A28BF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Wykaz może zostać uzupełniony w trakcie roku szkolnego.</w:t>
      </w:r>
    </w:p>
    <w:p w:rsidR="006B0AD2" w:rsidRPr="000B255C" w:rsidRDefault="006B0AD2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4</w:t>
      </w:r>
    </w:p>
    <w:p w:rsidR="00FE628D" w:rsidRPr="000B255C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W zawodach sportowych i konkursach </w:t>
      </w:r>
      <w:r w:rsidRPr="007351A5">
        <w:rPr>
          <w:rFonts w:eastAsia="Times New Roman" w:cstheme="minorHAnsi"/>
          <w:lang w:eastAsia="pl-PL"/>
        </w:rPr>
        <w:t xml:space="preserve">organizowanych </w:t>
      </w:r>
      <w:r w:rsidR="007351A5" w:rsidRPr="007351A5">
        <w:rPr>
          <w:rFonts w:eastAsia="Times New Roman" w:cstheme="minorHAnsi"/>
          <w:lang w:eastAsia="pl-PL"/>
        </w:rPr>
        <w:t xml:space="preserve">poza terenem szkoły </w:t>
      </w:r>
      <w:r w:rsidRPr="000B255C">
        <w:rPr>
          <w:rFonts w:eastAsia="Times New Roman" w:cstheme="minorHAnsi"/>
          <w:lang w:eastAsia="pl-PL"/>
        </w:rPr>
        <w:t xml:space="preserve">mogą uczestniczyć uczniowie posiadający pisemną zgodę rodziców. </w:t>
      </w:r>
    </w:p>
    <w:p w:rsidR="00FE628D" w:rsidRPr="000B255C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Wszyscy zawodnicy zobowiązani są do przes</w:t>
      </w:r>
      <w:r w:rsidR="00AC57CF" w:rsidRPr="000B255C">
        <w:rPr>
          <w:rFonts w:eastAsia="Times New Roman" w:cstheme="minorHAnsi"/>
          <w:lang w:eastAsia="pl-PL"/>
        </w:rPr>
        <w:t>trzegania regulaminów zawodów i </w:t>
      </w:r>
      <w:r w:rsidRPr="000B255C">
        <w:rPr>
          <w:rFonts w:eastAsia="Times New Roman" w:cstheme="minorHAnsi"/>
          <w:lang w:eastAsia="pl-PL"/>
        </w:rPr>
        <w:t xml:space="preserve">obiektów sportowych, na których się znajdują. </w:t>
      </w:r>
    </w:p>
    <w:p w:rsidR="00FE628D" w:rsidRPr="000B255C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Uczniowie w stosunku do których istnieją przeciwwskazania lekarskie nie mogą brać udziału w zawodach sportowych. </w:t>
      </w:r>
    </w:p>
    <w:p w:rsidR="00F42BF7" w:rsidRPr="000B255C" w:rsidRDefault="00F42BF7" w:rsidP="00FE628D">
      <w:pPr>
        <w:spacing w:after="0" w:line="240" w:lineRule="auto"/>
        <w:rPr>
          <w:rFonts w:eastAsia="Times New Roman" w:cstheme="minorHAnsi"/>
          <w:lang w:eastAsia="pl-PL"/>
        </w:rPr>
      </w:pPr>
      <w:bookmarkStart w:id="1" w:name="2"/>
      <w:bookmarkEnd w:id="1"/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lastRenderedPageBreak/>
        <w:t>§ 5</w:t>
      </w:r>
    </w:p>
    <w:p w:rsidR="00FE628D" w:rsidRPr="000B255C" w:rsidRDefault="00FE628D" w:rsidP="00FE62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 xml:space="preserve">Wyjazd na zawody sportowe lub konkursy musi być należycie przygotowany pod względem programowym i organizacyjnym, a także omówiony ze wszystkimi uczestnikami w zakresie: rodzaju zawodów sportowych lub konkursu, </w:t>
      </w:r>
      <w:r w:rsidR="000E044F">
        <w:rPr>
          <w:rFonts w:eastAsia="Times New Roman" w:cstheme="minorHAnsi"/>
          <w:lang w:eastAsia="pl-PL"/>
        </w:rPr>
        <w:t xml:space="preserve">terminów, </w:t>
      </w:r>
      <w:r w:rsidRPr="000B255C">
        <w:rPr>
          <w:rFonts w:eastAsia="Times New Roman" w:cstheme="minorHAnsi"/>
          <w:lang w:eastAsia="pl-PL"/>
        </w:rPr>
        <w:t>trasy, harmonogramu i regulaminu zachowania się uczniów.</w:t>
      </w:r>
    </w:p>
    <w:p w:rsidR="00BE6D71" w:rsidRPr="002E6825" w:rsidRDefault="00FE628D" w:rsidP="002E68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Przy organizacji wyjazdów na zawody sportowe i konkursy liczbę opiekunów oraz sposób zorganizowania opieki ustala się uwzględniając wiek, stan zdrowia, liczebność grupy, a także specyfikę zawodów i konkursów.</w:t>
      </w:r>
    </w:p>
    <w:p w:rsidR="00F42BF7" w:rsidRPr="000B255C" w:rsidRDefault="00F42BF7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2C626E" w:rsidRPr="000B255C" w:rsidRDefault="002C626E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6</w:t>
      </w:r>
    </w:p>
    <w:p w:rsidR="00FE628D" w:rsidRPr="000B255C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Program wyjazdu na zawody sportowe i konkursy oraz imię i nazwisko opiekuna (opiekunów) zawiera karta wyjazdu, którą sporządza opiekun grupy.</w:t>
      </w:r>
    </w:p>
    <w:p w:rsidR="00FE628D" w:rsidRPr="000E044F" w:rsidRDefault="00FE628D" w:rsidP="000E04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Kartę wyjazdu na zawody sport</w:t>
      </w:r>
      <w:r w:rsidR="003D6F6E">
        <w:rPr>
          <w:rFonts w:eastAsia="Times New Roman" w:cstheme="minorHAnsi"/>
          <w:lang w:eastAsia="pl-PL"/>
        </w:rPr>
        <w:t>owe i konkursy zatwierdza na trzy</w:t>
      </w:r>
      <w:r w:rsidRPr="000B255C">
        <w:rPr>
          <w:rFonts w:eastAsia="Times New Roman" w:cstheme="minorHAnsi"/>
          <w:lang w:eastAsia="pl-PL"/>
        </w:rPr>
        <w:t xml:space="preserve"> dni </w:t>
      </w:r>
      <w:r w:rsidR="003D6F6E">
        <w:rPr>
          <w:rFonts w:eastAsia="Times New Roman" w:cstheme="minorHAnsi"/>
          <w:lang w:eastAsia="pl-PL"/>
        </w:rPr>
        <w:t xml:space="preserve">robocze </w:t>
      </w:r>
      <w:r w:rsidRPr="000B255C">
        <w:rPr>
          <w:rFonts w:eastAsia="Times New Roman" w:cstheme="minorHAnsi"/>
          <w:lang w:eastAsia="pl-PL"/>
        </w:rPr>
        <w:t>przed planowanym wyjazdem dyrektor szkoły lu</w:t>
      </w:r>
      <w:r w:rsidR="000E044F">
        <w:rPr>
          <w:rFonts w:eastAsia="Times New Roman" w:cstheme="minorHAnsi"/>
          <w:lang w:eastAsia="pl-PL"/>
        </w:rPr>
        <w:t>b upoważniona przez niego osoba</w:t>
      </w:r>
      <w:r w:rsidRPr="000E044F">
        <w:rPr>
          <w:rFonts w:eastAsia="Times New Roman" w:cstheme="minorHAnsi"/>
          <w:lang w:eastAsia="pl-PL"/>
        </w:rPr>
        <w:t xml:space="preserve">. </w:t>
      </w:r>
    </w:p>
    <w:p w:rsidR="00FE628D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Do karty wyjazdu dołącza się listę uczestników zawodów sp</w:t>
      </w:r>
      <w:r w:rsidR="002E6825">
        <w:rPr>
          <w:rFonts w:eastAsia="Times New Roman" w:cstheme="minorHAnsi"/>
          <w:lang w:eastAsia="pl-PL"/>
        </w:rPr>
        <w:t>ortowych lub konkursu</w:t>
      </w:r>
      <w:r w:rsidRPr="000B255C">
        <w:rPr>
          <w:rFonts w:eastAsia="Times New Roman" w:cstheme="minorHAnsi"/>
          <w:lang w:eastAsia="pl-PL"/>
        </w:rPr>
        <w:t>.</w:t>
      </w:r>
    </w:p>
    <w:p w:rsidR="002E6825" w:rsidRPr="000B255C" w:rsidRDefault="002E6825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Dokumentacja o której mowa w pkt. 2 i 3 generowana jest przez dziennik elektroniczny.</w:t>
      </w:r>
    </w:p>
    <w:p w:rsidR="00F42BF7" w:rsidRPr="000B255C" w:rsidRDefault="00F42BF7" w:rsidP="00FE628D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FE628D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7</w:t>
      </w:r>
    </w:p>
    <w:p w:rsidR="00FE628D" w:rsidRPr="000B255C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Opiekun grupy co najmniej na trzy dni przed planowanym wyjazdem powinien uzyskać pisemną zgodę rodziców (prawnych opiekunów) na wyjazd ucznia.</w:t>
      </w:r>
    </w:p>
    <w:p w:rsidR="00FE628D" w:rsidRPr="000B255C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Zezwolenie powin</w:t>
      </w:r>
      <w:r w:rsidR="002C06AD">
        <w:rPr>
          <w:rFonts w:eastAsia="Times New Roman" w:cstheme="minorHAnsi"/>
          <w:lang w:eastAsia="pl-PL"/>
        </w:rPr>
        <w:t>no zawierać informacje dotyczące</w:t>
      </w:r>
      <w:r w:rsidRPr="000B255C">
        <w:rPr>
          <w:rFonts w:eastAsia="Times New Roman" w:cstheme="minorHAnsi"/>
          <w:lang w:eastAsia="pl-PL"/>
        </w:rPr>
        <w:t>: t</w:t>
      </w:r>
      <w:r w:rsidR="00AC57CF" w:rsidRPr="000B255C">
        <w:rPr>
          <w:rFonts w:eastAsia="Times New Roman" w:cstheme="minorHAnsi"/>
          <w:lang w:eastAsia="pl-PL"/>
        </w:rPr>
        <w:t>erminu, celu, miejsca wyjazdu i </w:t>
      </w:r>
      <w:r w:rsidRPr="000B255C">
        <w:rPr>
          <w:rFonts w:eastAsia="Times New Roman" w:cstheme="minorHAnsi"/>
          <w:lang w:eastAsia="pl-PL"/>
        </w:rPr>
        <w:t>godziny</w:t>
      </w:r>
      <w:r w:rsidR="00F42BF7" w:rsidRPr="000B255C">
        <w:rPr>
          <w:rFonts w:eastAsia="Times New Roman" w:cstheme="minorHAnsi"/>
          <w:lang w:eastAsia="pl-PL"/>
        </w:rPr>
        <w:t>,</w:t>
      </w:r>
      <w:r w:rsidR="002C06AD">
        <w:rPr>
          <w:rFonts w:eastAsia="Times New Roman" w:cstheme="minorHAnsi"/>
          <w:lang w:eastAsia="pl-PL"/>
        </w:rPr>
        <w:t xml:space="preserve"> przewidywanego terminu powrotu oraz</w:t>
      </w:r>
      <w:r w:rsidR="002E6825">
        <w:rPr>
          <w:rFonts w:eastAsia="Times New Roman" w:cstheme="minorHAnsi"/>
          <w:lang w:eastAsia="pl-PL"/>
        </w:rPr>
        <w:t xml:space="preserve"> środka transportu</w:t>
      </w:r>
      <w:r w:rsidRPr="000B255C">
        <w:rPr>
          <w:rFonts w:eastAsia="Times New Roman" w:cstheme="minorHAnsi"/>
          <w:lang w:eastAsia="pl-PL"/>
        </w:rPr>
        <w:t>.</w:t>
      </w:r>
    </w:p>
    <w:p w:rsidR="009F6483" w:rsidRPr="007351A5" w:rsidRDefault="007351A5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51A5">
        <w:rPr>
          <w:rFonts w:eastAsia="Times New Roman" w:cstheme="minorHAnsi"/>
          <w:lang w:eastAsia="pl-PL"/>
        </w:rPr>
        <w:t>Należy poinformować rodziców, ż</w:t>
      </w:r>
      <w:r w:rsidR="009F6483" w:rsidRPr="007351A5">
        <w:rPr>
          <w:rFonts w:eastAsia="Times New Roman" w:cstheme="minorHAnsi"/>
          <w:lang w:eastAsia="pl-PL"/>
        </w:rPr>
        <w:t>e po powrocie z zawodów/konkursu uczniowie wracają na lekcje</w:t>
      </w:r>
      <w:r w:rsidR="003D6F6E">
        <w:rPr>
          <w:rFonts w:eastAsia="Times New Roman" w:cstheme="minorHAnsi"/>
          <w:lang w:eastAsia="pl-PL"/>
        </w:rPr>
        <w:t xml:space="preserve"> (jeśli jeszcze trwają)</w:t>
      </w:r>
      <w:r w:rsidR="009F6483" w:rsidRPr="007351A5">
        <w:rPr>
          <w:rFonts w:eastAsia="Times New Roman" w:cstheme="minorHAnsi"/>
          <w:lang w:eastAsia="pl-PL"/>
        </w:rPr>
        <w:t>.</w:t>
      </w:r>
    </w:p>
    <w:p w:rsidR="00F42BF7" w:rsidRPr="000B255C" w:rsidRDefault="00F42BF7" w:rsidP="00A51215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A51215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§8</w:t>
      </w:r>
    </w:p>
    <w:p w:rsidR="00B30A7E" w:rsidRPr="000B255C" w:rsidRDefault="00FE628D" w:rsidP="00FE628D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Uczniowie oraz ich opiekunowie na zawody sportowe i konkursy pozaszkolne powinni podróżować w miarę możliwości środkami komun</w:t>
      </w:r>
      <w:r w:rsidR="00A51215" w:rsidRPr="000B255C">
        <w:rPr>
          <w:rFonts w:eastAsia="Times New Roman" w:cstheme="minorHAnsi"/>
          <w:lang w:eastAsia="pl-PL"/>
        </w:rPr>
        <w:t xml:space="preserve">ikacji publicznej lub wynajętym </w:t>
      </w:r>
      <w:r w:rsidRPr="000B255C">
        <w:rPr>
          <w:rFonts w:eastAsia="Times New Roman" w:cstheme="minorHAnsi"/>
          <w:lang w:eastAsia="pl-PL"/>
        </w:rPr>
        <w:t>autokarem, busem itd.</w:t>
      </w:r>
      <w:r w:rsidR="00A51215" w:rsidRPr="000B255C">
        <w:rPr>
          <w:rFonts w:eastAsia="Times New Roman" w:cstheme="minorHAnsi"/>
          <w:lang w:eastAsia="pl-PL"/>
        </w:rPr>
        <w:t xml:space="preserve"> </w:t>
      </w:r>
      <w:r w:rsidRPr="000B255C">
        <w:rPr>
          <w:rFonts w:eastAsia="Times New Roman" w:cstheme="minorHAnsi"/>
          <w:lang w:eastAsia="pl-PL"/>
        </w:rPr>
        <w:t>należącym do przewoźnika, mającego do tego odpowiednie uprawnienia.</w:t>
      </w:r>
    </w:p>
    <w:p w:rsidR="00FE628D" w:rsidRPr="007351A5" w:rsidRDefault="00FE628D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7351A5">
        <w:rPr>
          <w:rFonts w:eastAsia="Times New Roman" w:cstheme="minorHAnsi"/>
          <w:lang w:eastAsia="pl-PL"/>
        </w:rPr>
        <w:t>Zabrania się używać do tego celu prywatnych s</w:t>
      </w:r>
      <w:r w:rsidR="00474769" w:rsidRPr="007351A5">
        <w:rPr>
          <w:rFonts w:eastAsia="Times New Roman" w:cstheme="minorHAnsi"/>
          <w:lang w:eastAsia="pl-PL"/>
        </w:rPr>
        <w:t>amochodów nauczycieli</w:t>
      </w:r>
      <w:r w:rsidRPr="007351A5">
        <w:rPr>
          <w:rFonts w:eastAsia="Times New Roman" w:cstheme="minorHAnsi"/>
          <w:lang w:eastAsia="pl-PL"/>
        </w:rPr>
        <w:t>.</w:t>
      </w:r>
      <w:r w:rsidR="00C353CE" w:rsidRPr="007351A5">
        <w:rPr>
          <w:rFonts w:eastAsia="Times New Roman" w:cstheme="minorHAnsi"/>
          <w:lang w:eastAsia="pl-PL"/>
        </w:rPr>
        <w:t xml:space="preserve"> </w:t>
      </w:r>
    </w:p>
    <w:p w:rsidR="00C41DD3" w:rsidRPr="000B255C" w:rsidRDefault="00F563EA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Przejazd na zawody sportowe lub konkursy może zagwarantować rodzic ucznia biorącego udział w zawodach lub konkursie. Odpowiedzialność za przewożone osoby ponosi rodzic podpisując oświadczenie.</w:t>
      </w:r>
    </w:p>
    <w:p w:rsidR="00F42BF7" w:rsidRPr="000B255C" w:rsidRDefault="00F42BF7" w:rsidP="00A51215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A51215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9</w:t>
      </w:r>
    </w:p>
    <w:p w:rsidR="00FE628D" w:rsidRPr="000B255C" w:rsidRDefault="00FE628D" w:rsidP="00FE62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Opiekun grupy sprawdza stan liczbowy uczniów przed wyruszeniem z każdego miejsca pobytu, w</w:t>
      </w:r>
      <w:r w:rsidR="00A51215" w:rsidRPr="000B255C">
        <w:rPr>
          <w:rFonts w:eastAsia="Times New Roman" w:cstheme="minorHAnsi"/>
          <w:lang w:eastAsia="pl-PL"/>
        </w:rPr>
        <w:t xml:space="preserve"> </w:t>
      </w:r>
      <w:r w:rsidRPr="000B255C">
        <w:rPr>
          <w:rFonts w:eastAsia="Times New Roman" w:cstheme="minorHAnsi"/>
          <w:lang w:eastAsia="pl-PL"/>
        </w:rPr>
        <w:t>czasie zawodów sportowych lub konkursu oraz po przybyciu do punktu docelowego.</w:t>
      </w:r>
    </w:p>
    <w:p w:rsidR="00F42BF7" w:rsidRPr="000B255C" w:rsidRDefault="00F42BF7" w:rsidP="00A51215">
      <w:pPr>
        <w:spacing w:after="0" w:line="240" w:lineRule="auto"/>
        <w:rPr>
          <w:rFonts w:eastAsia="Times New Roman" w:cstheme="minorHAnsi"/>
          <w:lang w:eastAsia="pl-PL"/>
        </w:rPr>
      </w:pPr>
    </w:p>
    <w:p w:rsidR="00FE628D" w:rsidRPr="000B255C" w:rsidRDefault="00FE628D" w:rsidP="00A51215">
      <w:pPr>
        <w:spacing w:after="0" w:line="240" w:lineRule="auto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§ 10</w:t>
      </w:r>
    </w:p>
    <w:p w:rsidR="002C626E" w:rsidRPr="000B255C" w:rsidRDefault="00FE628D" w:rsidP="0017783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55C">
        <w:rPr>
          <w:rFonts w:eastAsia="Times New Roman" w:cstheme="minorHAnsi"/>
          <w:lang w:eastAsia="pl-PL"/>
        </w:rPr>
        <w:t>Dyrektor szkoły może zawiesić wyjazd na zawody sportowe lub konkurs z powodu: burzy, śnieżycy, gołoledzi lub innych trudnych do przewidzenia sytuacji.</w:t>
      </w:r>
      <w:r w:rsidR="00A51215" w:rsidRPr="000B255C">
        <w:rPr>
          <w:rFonts w:eastAsia="Times New Roman" w:cstheme="minorHAnsi"/>
          <w:lang w:eastAsia="pl-PL"/>
        </w:rPr>
        <w:t xml:space="preserve"> </w:t>
      </w:r>
    </w:p>
    <w:p w:rsidR="002C626E" w:rsidRPr="000B255C" w:rsidRDefault="002C626E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130B" w:rsidRPr="000B255C" w:rsidRDefault="0007130B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130B" w:rsidRPr="000B255C" w:rsidRDefault="0007130B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C06AD" w:rsidRDefault="002C06AD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C06AD" w:rsidRPr="000B255C" w:rsidRDefault="002C06AD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51A5" w:rsidRDefault="007351A5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51A5" w:rsidRPr="000B255C" w:rsidRDefault="007351A5" w:rsidP="002C626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563EA" w:rsidRPr="000B255C" w:rsidRDefault="00F563EA" w:rsidP="00BD1593">
      <w:pPr>
        <w:spacing w:line="240" w:lineRule="auto"/>
        <w:jc w:val="both"/>
        <w:rPr>
          <w:rFonts w:cstheme="minorHAnsi"/>
        </w:rPr>
      </w:pPr>
      <w:bookmarkStart w:id="2" w:name="_GoBack"/>
      <w:bookmarkEnd w:id="2"/>
    </w:p>
    <w:sectPr w:rsidR="00F563EA" w:rsidRPr="000B255C" w:rsidSect="00BB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0A"/>
    <w:multiLevelType w:val="hybridMultilevel"/>
    <w:tmpl w:val="722EDE20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D5A7C"/>
    <w:multiLevelType w:val="hybridMultilevel"/>
    <w:tmpl w:val="88BCF37C"/>
    <w:lvl w:ilvl="0" w:tplc="A2A643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E54CD"/>
    <w:multiLevelType w:val="hybridMultilevel"/>
    <w:tmpl w:val="EC3E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7EE"/>
    <w:multiLevelType w:val="hybridMultilevel"/>
    <w:tmpl w:val="E498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708B"/>
    <w:multiLevelType w:val="hybridMultilevel"/>
    <w:tmpl w:val="208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3244"/>
    <w:multiLevelType w:val="hybridMultilevel"/>
    <w:tmpl w:val="2EB8A004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D2BFE"/>
    <w:multiLevelType w:val="hybridMultilevel"/>
    <w:tmpl w:val="DF1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2671"/>
    <w:multiLevelType w:val="hybridMultilevel"/>
    <w:tmpl w:val="4AC4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32B3"/>
    <w:multiLevelType w:val="hybridMultilevel"/>
    <w:tmpl w:val="4EDC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04D"/>
    <w:multiLevelType w:val="hybridMultilevel"/>
    <w:tmpl w:val="585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74F6"/>
    <w:multiLevelType w:val="hybridMultilevel"/>
    <w:tmpl w:val="F146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701E5"/>
    <w:multiLevelType w:val="hybridMultilevel"/>
    <w:tmpl w:val="57688E86"/>
    <w:lvl w:ilvl="0" w:tplc="D00868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650A"/>
    <w:multiLevelType w:val="hybridMultilevel"/>
    <w:tmpl w:val="126A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E2369"/>
    <w:multiLevelType w:val="multilevel"/>
    <w:tmpl w:val="3A40F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A0946B4"/>
    <w:multiLevelType w:val="hybridMultilevel"/>
    <w:tmpl w:val="1BD4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0D68"/>
    <w:multiLevelType w:val="hybridMultilevel"/>
    <w:tmpl w:val="7338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D"/>
    <w:rsid w:val="00060F50"/>
    <w:rsid w:val="0007130B"/>
    <w:rsid w:val="000B255C"/>
    <w:rsid w:val="000E044F"/>
    <w:rsid w:val="00100644"/>
    <w:rsid w:val="001366F3"/>
    <w:rsid w:val="00145305"/>
    <w:rsid w:val="00167AC2"/>
    <w:rsid w:val="00177831"/>
    <w:rsid w:val="00212066"/>
    <w:rsid w:val="0022140F"/>
    <w:rsid w:val="0029588B"/>
    <w:rsid w:val="002B26D4"/>
    <w:rsid w:val="002C06AD"/>
    <w:rsid w:val="002C626E"/>
    <w:rsid w:val="002E6825"/>
    <w:rsid w:val="00336297"/>
    <w:rsid w:val="003552D0"/>
    <w:rsid w:val="003D6F6E"/>
    <w:rsid w:val="00474769"/>
    <w:rsid w:val="004A701C"/>
    <w:rsid w:val="004B7BC5"/>
    <w:rsid w:val="004D5DB3"/>
    <w:rsid w:val="005806D1"/>
    <w:rsid w:val="005A28BF"/>
    <w:rsid w:val="005A3FA4"/>
    <w:rsid w:val="006B0AD2"/>
    <w:rsid w:val="007351A5"/>
    <w:rsid w:val="007C7588"/>
    <w:rsid w:val="0081430F"/>
    <w:rsid w:val="00832858"/>
    <w:rsid w:val="00833F93"/>
    <w:rsid w:val="00922653"/>
    <w:rsid w:val="00923264"/>
    <w:rsid w:val="009470CD"/>
    <w:rsid w:val="009F03E5"/>
    <w:rsid w:val="009F6483"/>
    <w:rsid w:val="00A14FD6"/>
    <w:rsid w:val="00A51215"/>
    <w:rsid w:val="00AC57CF"/>
    <w:rsid w:val="00B04722"/>
    <w:rsid w:val="00B30A7E"/>
    <w:rsid w:val="00B82FA2"/>
    <w:rsid w:val="00B922AB"/>
    <w:rsid w:val="00BB3673"/>
    <w:rsid w:val="00BB4DBF"/>
    <w:rsid w:val="00BD1593"/>
    <w:rsid w:val="00BE6D71"/>
    <w:rsid w:val="00C348D3"/>
    <w:rsid w:val="00C353CE"/>
    <w:rsid w:val="00C41DD3"/>
    <w:rsid w:val="00C77043"/>
    <w:rsid w:val="00CB1A28"/>
    <w:rsid w:val="00D53CE4"/>
    <w:rsid w:val="00DB6F26"/>
    <w:rsid w:val="00DF5712"/>
    <w:rsid w:val="00E55F18"/>
    <w:rsid w:val="00E93C32"/>
    <w:rsid w:val="00E94583"/>
    <w:rsid w:val="00E965E7"/>
    <w:rsid w:val="00EC5157"/>
    <w:rsid w:val="00EF204E"/>
    <w:rsid w:val="00F07682"/>
    <w:rsid w:val="00F223B2"/>
    <w:rsid w:val="00F42BF7"/>
    <w:rsid w:val="00F563EA"/>
    <w:rsid w:val="00FC5F01"/>
    <w:rsid w:val="00FE628D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BBBD"/>
  <w15:docId w15:val="{B425D70B-E31E-4C49-9469-BFB2F60E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28D"/>
    <w:pPr>
      <w:ind w:left="720"/>
      <w:contextualSpacing/>
    </w:pPr>
  </w:style>
  <w:style w:type="paragraph" w:customStyle="1" w:styleId="Default">
    <w:name w:val="Default"/>
    <w:uiPriority w:val="99"/>
    <w:rsid w:val="003552D0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B4B8-9D5D-4BC0-918B-9A8AD4F1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Kempka Julia Zofia</cp:lastModifiedBy>
  <cp:revision>21</cp:revision>
  <dcterms:created xsi:type="dcterms:W3CDTF">2024-03-14T07:56:00Z</dcterms:created>
  <dcterms:modified xsi:type="dcterms:W3CDTF">2024-04-23T11:53:00Z</dcterms:modified>
</cp:coreProperties>
</file>