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5C" w:rsidRDefault="00A8095C" w:rsidP="00A8095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A8095C" w:rsidRDefault="00A8095C" w:rsidP="00A8095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8095C" w:rsidRDefault="00A8095C" w:rsidP="00A8095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8095C" w:rsidRDefault="00A8095C" w:rsidP="00A8095C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A8095C" w:rsidRDefault="00A8095C" w:rsidP="00A8095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8095C" w:rsidRDefault="00A8095C" w:rsidP="00A8095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8095C" w:rsidRDefault="00A8095C" w:rsidP="00A8095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8095C" w:rsidRDefault="00A8095C" w:rsidP="00A8095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8095C" w:rsidRDefault="00A8095C" w:rsidP="00A8095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D2AAE" w:rsidRPr="00A8095C" w:rsidRDefault="003D2AAE" w:rsidP="00A8095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8095C">
        <w:rPr>
          <w:rFonts w:ascii="Times New Roman" w:hAnsi="Times New Roman" w:cs="Times New Roman"/>
          <w:b/>
          <w:sz w:val="32"/>
          <w:szCs w:val="24"/>
        </w:rPr>
        <w:t>Procedura postępowania w razie wypadku dziecka</w:t>
      </w:r>
    </w:p>
    <w:p w:rsidR="00A8095C" w:rsidRPr="00A8095C" w:rsidRDefault="00DE15D0" w:rsidP="00A8095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w Szkole lub</w:t>
      </w:r>
      <w:r w:rsidR="003D2AAE" w:rsidRPr="00A8095C">
        <w:rPr>
          <w:rFonts w:ascii="Times New Roman" w:hAnsi="Times New Roman" w:cs="Times New Roman"/>
          <w:b/>
          <w:sz w:val="32"/>
          <w:szCs w:val="24"/>
        </w:rPr>
        <w:t xml:space="preserve"> Przedszkolu</w:t>
      </w:r>
    </w:p>
    <w:p w:rsidR="003D2AAE" w:rsidRPr="00A8095C" w:rsidRDefault="003D2AAE" w:rsidP="00A8095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8095C">
        <w:rPr>
          <w:rFonts w:ascii="Times New Roman" w:hAnsi="Times New Roman" w:cs="Times New Roman"/>
          <w:b/>
          <w:sz w:val="32"/>
          <w:szCs w:val="24"/>
        </w:rPr>
        <w:t>w Zespole Placówek Oświatowych w Woli Radziszowskiej</w:t>
      </w:r>
    </w:p>
    <w:p w:rsidR="00A8095C" w:rsidRDefault="001B0E5B" w:rsidP="003D2AAE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D2AAE">
        <w:rPr>
          <w:rFonts w:ascii="Times New Roman" w:hAnsi="Times New Roman" w:cs="Times New Roman"/>
          <w:b/>
          <w:sz w:val="24"/>
          <w:szCs w:val="24"/>
        </w:rPr>
        <w:br/>
      </w:r>
    </w:p>
    <w:p w:rsidR="00A8095C" w:rsidRDefault="00A8095C" w:rsidP="003D2AAE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8095C" w:rsidRDefault="00A8095C" w:rsidP="003D2AAE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8095C" w:rsidRDefault="00A8095C" w:rsidP="003D2AAE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8095C" w:rsidRDefault="00A8095C" w:rsidP="003D2AAE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8095C" w:rsidRDefault="00A8095C" w:rsidP="003D2AAE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8095C" w:rsidRDefault="00A8095C" w:rsidP="003D2AAE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8095C" w:rsidRDefault="00A8095C" w:rsidP="003D2AAE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8095C" w:rsidRDefault="00A8095C" w:rsidP="003D2AAE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8095C" w:rsidRDefault="00A8095C" w:rsidP="003D2AAE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8095C" w:rsidRDefault="00A8095C" w:rsidP="003D2AAE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8095C" w:rsidRDefault="00A8095C" w:rsidP="003D2AAE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8095C" w:rsidRDefault="00A8095C" w:rsidP="003D2AAE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8095C" w:rsidRDefault="00A8095C" w:rsidP="003D2AAE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8095C" w:rsidRDefault="00A8095C" w:rsidP="003D2AAE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8095C" w:rsidRDefault="00A8095C" w:rsidP="003D2AAE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0B4AB5" w:rsidRDefault="001B0E5B" w:rsidP="000B4AB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C2049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Podstawa prawna</w:t>
      </w:r>
      <w:r w:rsidRPr="004C2049">
        <w:rPr>
          <w:rFonts w:ascii="Times New Roman" w:hAnsi="Times New Roman" w:cs="Times New Roman"/>
          <w:b/>
          <w:sz w:val="24"/>
          <w:szCs w:val="24"/>
        </w:rPr>
        <w:br/>
      </w:r>
      <w:r w:rsidRPr="004C2049">
        <w:rPr>
          <w:rStyle w:val="markedcontent"/>
          <w:rFonts w:ascii="Times New Roman" w:hAnsi="Times New Roman" w:cs="Times New Roman"/>
          <w:sz w:val="24"/>
          <w:szCs w:val="24"/>
        </w:rPr>
        <w:t>Rozporządzenie Ministra Edukacji Narodowej i Sportu z dnia 31 grudnia 2002 r. w sprawie</w:t>
      </w:r>
      <w:r w:rsidR="000B4AB5">
        <w:rPr>
          <w:rFonts w:ascii="Times New Roman" w:hAnsi="Times New Roman" w:cs="Times New Roman"/>
          <w:sz w:val="24"/>
          <w:szCs w:val="24"/>
        </w:rPr>
        <w:t xml:space="preserve"> </w:t>
      </w:r>
      <w:r w:rsidRPr="004C2049">
        <w:rPr>
          <w:rStyle w:val="markedcontent"/>
          <w:rFonts w:ascii="Times New Roman" w:hAnsi="Times New Roman" w:cs="Times New Roman"/>
          <w:sz w:val="24"/>
          <w:szCs w:val="24"/>
        </w:rPr>
        <w:t>bezpieczeństwa i higieny w publicznych i niepublicznych szkołach i placówkach (Dz. U. z 2003 r. Nr 6,</w:t>
      </w:r>
      <w:r w:rsidRPr="004C2049">
        <w:rPr>
          <w:rFonts w:ascii="Times New Roman" w:hAnsi="Times New Roman" w:cs="Times New Roman"/>
          <w:sz w:val="24"/>
          <w:szCs w:val="24"/>
        </w:rPr>
        <w:t xml:space="preserve"> </w:t>
      </w:r>
      <w:r w:rsidRPr="004C2049">
        <w:rPr>
          <w:rStyle w:val="markedcontent"/>
          <w:rFonts w:ascii="Times New Roman" w:hAnsi="Times New Roman" w:cs="Times New Roman"/>
          <w:sz w:val="24"/>
          <w:szCs w:val="24"/>
        </w:rPr>
        <w:t>poz. 69, z 2009 r. Nr 139, poz. 1130, z 2010 r. Nr 215, poz. 1408, z 2011 r. Nr 161, poz. 968 oraz z 2018</w:t>
      </w:r>
      <w:r w:rsidRPr="004C2049">
        <w:rPr>
          <w:rFonts w:ascii="Times New Roman" w:hAnsi="Times New Roman" w:cs="Times New Roman"/>
          <w:sz w:val="24"/>
          <w:szCs w:val="24"/>
        </w:rPr>
        <w:t xml:space="preserve"> </w:t>
      </w:r>
      <w:r w:rsidRPr="004C2049">
        <w:rPr>
          <w:rStyle w:val="markedcontent"/>
          <w:rFonts w:ascii="Times New Roman" w:hAnsi="Times New Roman" w:cs="Times New Roman"/>
          <w:sz w:val="24"/>
          <w:szCs w:val="24"/>
        </w:rPr>
        <w:t>r. poz. 2140)</w:t>
      </w:r>
    </w:p>
    <w:p w:rsidR="000B4AB5" w:rsidRDefault="001B0E5B" w:rsidP="00B1480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4AB5">
        <w:rPr>
          <w:rFonts w:ascii="Times New Roman" w:hAnsi="Times New Roman" w:cs="Times New Roman"/>
          <w:sz w:val="24"/>
          <w:szCs w:val="24"/>
        </w:rPr>
        <w:br/>
      </w:r>
      <w:r w:rsidRPr="000B4AB5">
        <w:rPr>
          <w:rStyle w:val="markedcontent"/>
          <w:rFonts w:ascii="Times New Roman" w:hAnsi="Times New Roman" w:cs="Times New Roman"/>
          <w:b/>
          <w:sz w:val="24"/>
          <w:szCs w:val="24"/>
        </w:rPr>
        <w:t>II. Definicja</w:t>
      </w:r>
      <w:r w:rsidRPr="000B4AB5">
        <w:rPr>
          <w:rFonts w:ascii="Times New Roman" w:hAnsi="Times New Roman" w:cs="Times New Roman"/>
          <w:b/>
          <w:sz w:val="24"/>
          <w:szCs w:val="24"/>
        </w:rPr>
        <w:br/>
      </w:r>
      <w:r w:rsidRPr="000B4AB5">
        <w:rPr>
          <w:rStyle w:val="markedcontent"/>
          <w:rFonts w:ascii="Times New Roman" w:hAnsi="Times New Roman" w:cs="Times New Roman"/>
          <w:sz w:val="24"/>
          <w:szCs w:val="24"/>
        </w:rPr>
        <w:t>Wypadek ucznia – nagłe zdarzenie powodujące uraz, wywołane przyczyną zewnętrzną, które nastąpiło</w:t>
      </w:r>
      <w:r w:rsidRPr="000B4AB5">
        <w:rPr>
          <w:rFonts w:ascii="Times New Roman" w:hAnsi="Times New Roman" w:cs="Times New Roman"/>
          <w:sz w:val="24"/>
          <w:szCs w:val="24"/>
        </w:rPr>
        <w:t xml:space="preserve"> </w:t>
      </w:r>
      <w:r w:rsidRPr="000B4AB5">
        <w:rPr>
          <w:rStyle w:val="markedcontent"/>
          <w:rFonts w:ascii="Times New Roman" w:hAnsi="Times New Roman" w:cs="Times New Roman"/>
          <w:sz w:val="24"/>
          <w:szCs w:val="24"/>
        </w:rPr>
        <w:t>w czasie pozostawania ucznia pod opieką szkoły</w:t>
      </w:r>
      <w:r w:rsidR="00B1480F">
        <w:rPr>
          <w:rStyle w:val="markedcontent"/>
          <w:rFonts w:ascii="Times New Roman" w:hAnsi="Times New Roman" w:cs="Times New Roman"/>
          <w:sz w:val="24"/>
          <w:szCs w:val="24"/>
        </w:rPr>
        <w:t>/przedszkola</w:t>
      </w:r>
      <w:r w:rsidRPr="000B4AB5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B1480F" w:rsidRDefault="001B0E5B" w:rsidP="00B1480F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4AB5">
        <w:rPr>
          <w:rStyle w:val="markedcontent"/>
          <w:rFonts w:ascii="Times New Roman" w:hAnsi="Times New Roman" w:cs="Times New Roman"/>
          <w:sz w:val="24"/>
          <w:szCs w:val="24"/>
        </w:rPr>
        <w:t>- na terenie szkoły</w:t>
      </w:r>
      <w:r w:rsidR="004C2049" w:rsidRPr="000B4AB5">
        <w:rPr>
          <w:rStyle w:val="markedcontent"/>
          <w:rFonts w:ascii="Times New Roman" w:hAnsi="Times New Roman" w:cs="Times New Roman"/>
          <w:sz w:val="24"/>
          <w:szCs w:val="24"/>
        </w:rPr>
        <w:t>/przedszkola</w:t>
      </w:r>
      <w:r w:rsidRPr="000B4AB5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4C2049" w:rsidRPr="000B4AB5" w:rsidRDefault="001B0E5B" w:rsidP="00B1480F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4AB5">
        <w:rPr>
          <w:rStyle w:val="markedcontent"/>
          <w:rFonts w:ascii="Times New Roman" w:hAnsi="Times New Roman" w:cs="Times New Roman"/>
          <w:sz w:val="24"/>
          <w:szCs w:val="24"/>
        </w:rPr>
        <w:t>- poza terenem szkoły</w:t>
      </w:r>
      <w:r w:rsidR="004C2049" w:rsidRPr="000B4AB5">
        <w:rPr>
          <w:rStyle w:val="markedcontent"/>
          <w:rFonts w:ascii="Times New Roman" w:hAnsi="Times New Roman" w:cs="Times New Roman"/>
          <w:sz w:val="24"/>
          <w:szCs w:val="24"/>
        </w:rPr>
        <w:t>/przedszkola</w:t>
      </w:r>
      <w:r w:rsidRPr="000B4AB5">
        <w:rPr>
          <w:rStyle w:val="markedcontent"/>
          <w:rFonts w:ascii="Times New Roman" w:hAnsi="Times New Roman" w:cs="Times New Roman"/>
          <w:sz w:val="24"/>
          <w:szCs w:val="24"/>
        </w:rPr>
        <w:t xml:space="preserve"> (wycieczki, wyjścia pod opieką nauczycieli).</w:t>
      </w:r>
    </w:p>
    <w:p w:rsidR="004C2049" w:rsidRPr="004C2049" w:rsidRDefault="004C2049" w:rsidP="00B1480F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2049">
        <w:rPr>
          <w:rStyle w:val="markedcontent"/>
          <w:rFonts w:ascii="Times New Roman" w:hAnsi="Times New Roman" w:cs="Times New Roman"/>
          <w:sz w:val="24"/>
          <w:szCs w:val="24"/>
        </w:rPr>
        <w:t>- pod pojęciem szkoła – rozumiemy również przedszkole</w:t>
      </w:r>
    </w:p>
    <w:p w:rsidR="004C2049" w:rsidRPr="004C2049" w:rsidRDefault="004C2049" w:rsidP="00B1480F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2049">
        <w:rPr>
          <w:rStyle w:val="markedcontent"/>
          <w:rFonts w:ascii="Times New Roman" w:hAnsi="Times New Roman" w:cs="Times New Roman"/>
          <w:sz w:val="24"/>
          <w:szCs w:val="24"/>
        </w:rPr>
        <w:t>- pod pojęciem uczeń rozumiemy również przedszkolak</w:t>
      </w:r>
    </w:p>
    <w:p w:rsidR="000B4AB5" w:rsidRDefault="004C2049" w:rsidP="00B1480F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2049">
        <w:rPr>
          <w:rStyle w:val="markedcontent"/>
          <w:rFonts w:ascii="Times New Roman" w:hAnsi="Times New Roman" w:cs="Times New Roman"/>
          <w:sz w:val="24"/>
          <w:szCs w:val="24"/>
        </w:rPr>
        <w:t>- pod pojęciem wicedyrektor szkoły rozumiemy również wicedyrektor przedszkola</w:t>
      </w:r>
    </w:p>
    <w:p w:rsidR="00B1480F" w:rsidRDefault="001B0E5B" w:rsidP="000B4AB5">
      <w:pPr>
        <w:pStyle w:val="Akapitzlist"/>
        <w:spacing w:after="0" w:line="360" w:lineRule="auto"/>
        <w:ind w:left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B4AB5">
        <w:rPr>
          <w:rFonts w:ascii="Times New Roman" w:hAnsi="Times New Roman" w:cs="Times New Roman"/>
          <w:sz w:val="24"/>
          <w:szCs w:val="24"/>
        </w:rPr>
        <w:br/>
      </w:r>
      <w:r w:rsidRPr="000B4AB5">
        <w:rPr>
          <w:rStyle w:val="markedcontent"/>
          <w:rFonts w:ascii="Times New Roman" w:hAnsi="Times New Roman" w:cs="Times New Roman"/>
          <w:b/>
          <w:sz w:val="24"/>
          <w:szCs w:val="24"/>
        </w:rPr>
        <w:t>III. Cele procedury</w:t>
      </w:r>
      <w:r w:rsidRPr="000B4AB5">
        <w:rPr>
          <w:rFonts w:ascii="Times New Roman" w:hAnsi="Times New Roman" w:cs="Times New Roman"/>
          <w:b/>
          <w:sz w:val="24"/>
          <w:szCs w:val="24"/>
        </w:rPr>
        <w:br/>
      </w:r>
      <w:r w:rsidRPr="000B4AB5">
        <w:rPr>
          <w:rStyle w:val="markedcontent"/>
          <w:rFonts w:ascii="Times New Roman" w:hAnsi="Times New Roman" w:cs="Times New Roman"/>
          <w:sz w:val="24"/>
          <w:szCs w:val="24"/>
        </w:rPr>
        <w:t>Zapewnienie działań pracowników szkoły gwarantujących poszkodowanemu uczniowi należytą opiekę</w:t>
      </w:r>
      <w:r w:rsidRPr="000B4AB5">
        <w:rPr>
          <w:rFonts w:ascii="Times New Roman" w:hAnsi="Times New Roman" w:cs="Times New Roman"/>
          <w:sz w:val="24"/>
          <w:szCs w:val="24"/>
        </w:rPr>
        <w:t xml:space="preserve"> </w:t>
      </w:r>
      <w:r w:rsidRPr="000B4AB5">
        <w:rPr>
          <w:rStyle w:val="markedcontent"/>
          <w:rFonts w:ascii="Times New Roman" w:hAnsi="Times New Roman" w:cs="Times New Roman"/>
          <w:sz w:val="24"/>
          <w:szCs w:val="24"/>
        </w:rPr>
        <w:t>i niezbędną pomoc.</w:t>
      </w:r>
      <w:r w:rsidRPr="000B4AB5">
        <w:rPr>
          <w:rFonts w:ascii="Times New Roman" w:hAnsi="Times New Roman" w:cs="Times New Roman"/>
          <w:sz w:val="24"/>
          <w:szCs w:val="24"/>
        </w:rPr>
        <w:br/>
      </w:r>
      <w:r w:rsidRPr="000B4AB5">
        <w:rPr>
          <w:rStyle w:val="markedcontent"/>
          <w:rFonts w:ascii="Times New Roman" w:hAnsi="Times New Roman" w:cs="Times New Roman"/>
          <w:b/>
          <w:sz w:val="24"/>
          <w:szCs w:val="24"/>
        </w:rPr>
        <w:t>IV. Zakres</w:t>
      </w:r>
      <w:r w:rsidRPr="000B4AB5">
        <w:rPr>
          <w:rFonts w:ascii="Times New Roman" w:hAnsi="Times New Roman" w:cs="Times New Roman"/>
          <w:b/>
          <w:sz w:val="24"/>
          <w:szCs w:val="24"/>
        </w:rPr>
        <w:br/>
      </w:r>
      <w:r w:rsidRPr="000B4AB5">
        <w:rPr>
          <w:rStyle w:val="markedcontent"/>
          <w:rFonts w:ascii="Times New Roman" w:hAnsi="Times New Roman" w:cs="Times New Roman"/>
          <w:sz w:val="24"/>
          <w:szCs w:val="24"/>
        </w:rPr>
        <w:t>Procedura obejmuje i reguluje działania pracowników szkoły w sytuacji zaistnienia wypadku ucznia.</w:t>
      </w:r>
      <w:r w:rsidRPr="000B4AB5">
        <w:rPr>
          <w:rFonts w:ascii="Times New Roman" w:hAnsi="Times New Roman" w:cs="Times New Roman"/>
          <w:sz w:val="24"/>
          <w:szCs w:val="24"/>
        </w:rPr>
        <w:br/>
      </w:r>
      <w:r w:rsidRPr="000B4AB5">
        <w:rPr>
          <w:rStyle w:val="markedcontent"/>
          <w:rFonts w:ascii="Times New Roman" w:hAnsi="Times New Roman" w:cs="Times New Roman"/>
          <w:b/>
          <w:sz w:val="24"/>
          <w:szCs w:val="24"/>
        </w:rPr>
        <w:t>V. Osoby odpowiedzialne</w:t>
      </w:r>
      <w:r w:rsidRPr="000B4AB5">
        <w:rPr>
          <w:rFonts w:ascii="Times New Roman" w:hAnsi="Times New Roman" w:cs="Times New Roman"/>
          <w:b/>
          <w:sz w:val="24"/>
          <w:szCs w:val="24"/>
        </w:rPr>
        <w:br/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0B4AB5">
        <w:rPr>
          <w:rStyle w:val="markedcontent"/>
          <w:rFonts w:ascii="Times New Roman" w:hAnsi="Times New Roman" w:cs="Times New Roman"/>
          <w:sz w:val="24"/>
          <w:szCs w:val="24"/>
        </w:rPr>
        <w:t xml:space="preserve"> Nauczyciele</w:t>
      </w:r>
      <w:r w:rsidRPr="000B4AB5">
        <w:rPr>
          <w:rFonts w:ascii="Times New Roman" w:hAnsi="Times New Roman" w:cs="Times New Roman"/>
          <w:sz w:val="24"/>
          <w:szCs w:val="24"/>
        </w:rPr>
        <w:br/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0B4AB5">
        <w:rPr>
          <w:rStyle w:val="markedcontent"/>
          <w:rFonts w:ascii="Times New Roman" w:hAnsi="Times New Roman" w:cs="Times New Roman"/>
          <w:sz w:val="24"/>
          <w:szCs w:val="24"/>
        </w:rPr>
        <w:t xml:space="preserve"> Dyrektor</w:t>
      </w:r>
      <w:r w:rsidRPr="000B4AB5">
        <w:rPr>
          <w:rFonts w:ascii="Times New Roman" w:hAnsi="Times New Roman" w:cs="Times New Roman"/>
          <w:sz w:val="24"/>
          <w:szCs w:val="24"/>
        </w:rPr>
        <w:br/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0B4AB5">
        <w:rPr>
          <w:rStyle w:val="markedcontent"/>
          <w:rFonts w:ascii="Times New Roman" w:hAnsi="Times New Roman" w:cs="Times New Roman"/>
          <w:sz w:val="24"/>
          <w:szCs w:val="24"/>
        </w:rPr>
        <w:t xml:space="preserve"> Pracownicy niepedagogiczni</w:t>
      </w:r>
      <w:r w:rsidRPr="000B4AB5">
        <w:rPr>
          <w:rFonts w:ascii="Times New Roman" w:hAnsi="Times New Roman" w:cs="Times New Roman"/>
          <w:sz w:val="24"/>
          <w:szCs w:val="24"/>
        </w:rPr>
        <w:br/>
      </w:r>
      <w:r w:rsidRPr="000B4AB5">
        <w:rPr>
          <w:rStyle w:val="markedcontent"/>
          <w:rFonts w:ascii="Times New Roman" w:hAnsi="Times New Roman" w:cs="Times New Roman"/>
          <w:b/>
          <w:sz w:val="24"/>
          <w:szCs w:val="24"/>
        </w:rPr>
        <w:t>VI. Opis działań</w:t>
      </w:r>
    </w:p>
    <w:p w:rsidR="00B1480F" w:rsidRDefault="00B1480F" w:rsidP="000B4AB5">
      <w:pPr>
        <w:pStyle w:val="Akapitzlist"/>
        <w:spacing w:after="0" w:line="360" w:lineRule="auto"/>
        <w:ind w:left="0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1B0E5B" w:rsidRPr="000B4AB5" w:rsidRDefault="001B0E5B" w:rsidP="00B1480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AB5">
        <w:rPr>
          <w:rStyle w:val="markedcontent"/>
          <w:rFonts w:ascii="Times New Roman" w:hAnsi="Times New Roman" w:cs="Times New Roman"/>
          <w:sz w:val="24"/>
          <w:szCs w:val="24"/>
        </w:rPr>
        <w:t>1. Osoba pod opieką której przebywał uczeń w czasie zdarzenia lub inny pracownik szkoły, który</w:t>
      </w:r>
      <w:r w:rsidRPr="000B4AB5">
        <w:rPr>
          <w:rFonts w:ascii="Times New Roman" w:hAnsi="Times New Roman" w:cs="Times New Roman"/>
          <w:sz w:val="24"/>
          <w:szCs w:val="24"/>
        </w:rPr>
        <w:t xml:space="preserve"> </w:t>
      </w:r>
      <w:r w:rsidRPr="000B4AB5">
        <w:rPr>
          <w:rStyle w:val="markedcontent"/>
          <w:rFonts w:ascii="Times New Roman" w:hAnsi="Times New Roman" w:cs="Times New Roman"/>
          <w:sz w:val="24"/>
          <w:szCs w:val="24"/>
        </w:rPr>
        <w:t>powziął wiadomość o wypadku ucznia:</w:t>
      </w:r>
    </w:p>
    <w:p w:rsidR="00B1480F" w:rsidRDefault="001B0E5B" w:rsidP="00B1480F">
      <w:pPr>
        <w:spacing w:after="0" w:line="36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a) niezwłocznie zapewnia poszkodowanemu opiekę,</w:t>
      </w:r>
    </w:p>
    <w:p w:rsidR="00B1480F" w:rsidRDefault="00B1480F" w:rsidP="00B1480F">
      <w:pPr>
        <w:spacing w:after="0" w:line="36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b)</w:t>
      </w:r>
      <w:r w:rsidR="00DE15D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B0E5B" w:rsidRPr="003D2AAE">
        <w:rPr>
          <w:rStyle w:val="markedcontent"/>
          <w:rFonts w:ascii="Times New Roman" w:hAnsi="Times New Roman" w:cs="Times New Roman"/>
          <w:sz w:val="24"/>
          <w:szCs w:val="24"/>
        </w:rPr>
        <w:t>dokonuje wstępnej oceny stanu zdrowia poszkodowanego,</w:t>
      </w:r>
    </w:p>
    <w:p w:rsidR="00DE15D0" w:rsidRDefault="001B0E5B" w:rsidP="00B1480F">
      <w:pPr>
        <w:spacing w:after="0" w:line="36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c) w przypadku braku wyraźnych obrażeń, niepokojących objawów - widoczne tylko lekkie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 xml:space="preserve">zaczerwienienie, lekka opuchlizna, zadrapanie, lekkie skaleczenie, itp. sprowadza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fachową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pomoc medyczną – pielęgniarkę szkolną, a w przypadku jej braku udziela poszkodowanemu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pierwszej pomocy,</w:t>
      </w:r>
    </w:p>
    <w:p w:rsidR="00DE15D0" w:rsidRDefault="001B0E5B" w:rsidP="00B1480F">
      <w:pPr>
        <w:spacing w:after="0" w:line="36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d) nie dopuszcza do zajęć lub przerywa je wyprowadzając uczniów z miejsca zagrożenia, jeżeli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miejsce, w którym są lub będą prowadzone zajęcia może stwarzać zagrożenie dla</w:t>
      </w:r>
      <w:r w:rsidR="00DE15D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bezpieczeństwa uczniów,</w:t>
      </w:r>
    </w:p>
    <w:p w:rsidR="00DE15D0" w:rsidRDefault="001B0E5B" w:rsidP="00B1480F">
      <w:pPr>
        <w:spacing w:after="0" w:line="36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e) jeśli sytuacja dotyczy nauczyciela, który ma w tym czasie zajęcia z klasą – nauczyciel prosi o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nadzór nad swoimi uczniami nauczyciela uczącego w najbliższej sali lub komunikuje się z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sekretariatem szkoły w celu wyznaczenia zastępstwa (pomocy),</w:t>
      </w:r>
    </w:p>
    <w:p w:rsidR="004C32B7" w:rsidRPr="003D2AAE" w:rsidRDefault="001B0E5B" w:rsidP="00B1480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f) niezwłocznie powiadamia dyrektora lub wicedyrektora szkoły</w:t>
      </w:r>
      <w:r w:rsidR="00B720BB">
        <w:rPr>
          <w:rStyle w:val="markedcontent"/>
          <w:rFonts w:ascii="Times New Roman" w:hAnsi="Times New Roman" w:cs="Times New Roman"/>
          <w:sz w:val="24"/>
          <w:szCs w:val="24"/>
        </w:rPr>
        <w:t>/przedszkola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B0E5B" w:rsidRPr="003D2AAE" w:rsidRDefault="001B0E5B" w:rsidP="00DE1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2. Przy lekkich przypadkach, po udzieleniu pierwszej pomocy poszkodowanemu uczniowi, osoba pod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opieką której przebywał uczeń w czasie zdarzenia lub inny pracownik szkoły, który powziął wiadomość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o wypadku ucznia, dyrektor, wicedyrektor lub osoba przez nich upoważniona (w takiej kolejności)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powiadamia rodzica (opiekuna) o zdarzeniu, ustalając z nim:</w:t>
      </w:r>
    </w:p>
    <w:p w:rsidR="001B0E5B" w:rsidRPr="003D2AAE" w:rsidRDefault="001B0E5B" w:rsidP="003D2AAE">
      <w:pPr>
        <w:spacing w:after="0" w:line="360" w:lineRule="auto"/>
        <w:ind w:left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a) potrzebę wezwania pogotowia,</w:t>
      </w:r>
      <w:r w:rsidRPr="003D2AAE">
        <w:rPr>
          <w:rFonts w:ascii="Times New Roman" w:hAnsi="Times New Roman" w:cs="Times New Roman"/>
          <w:sz w:val="24"/>
          <w:szCs w:val="24"/>
        </w:rPr>
        <w:br/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b) potrzebę wcześniejszego przyjścia rodzica po dziecko.</w:t>
      </w:r>
      <w:r w:rsidRPr="003D2AAE">
        <w:rPr>
          <w:rFonts w:ascii="Times New Roman" w:hAnsi="Times New Roman" w:cs="Times New Roman"/>
          <w:sz w:val="24"/>
          <w:szCs w:val="24"/>
        </w:rPr>
        <w:br/>
      </w:r>
    </w:p>
    <w:p w:rsidR="00DE15D0" w:rsidRDefault="001B0E5B" w:rsidP="00DE15D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Zawiadomienie winno pozostawić po sobie dowód jego przeprowadzenia, możliwy do</w:t>
      </w:r>
      <w:r w:rsidRPr="003D2AAE">
        <w:rPr>
          <w:rFonts w:ascii="Times New Roman" w:hAnsi="Times New Roman" w:cs="Times New Roman"/>
          <w:sz w:val="24"/>
          <w:szCs w:val="24"/>
        </w:rPr>
        <w:br/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odtworzenia w każdym okresie, zawierający datę i godzinę powiadomienia rodziców (opiekunów)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ucznia o wypadku.</w:t>
      </w:r>
    </w:p>
    <w:p w:rsidR="001B0E5B" w:rsidRPr="003D2AAE" w:rsidRDefault="001B0E5B" w:rsidP="00DE15D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3. W każdym trudniejszym, budzącym wątpliwości, w jej ocenie zagrażającym życiu przypadku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(widoczne obrażenia, urazy, niepokojące objawy) osoba pod opieką której przebywał uczeń w czasie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zdarzenia lub inny pracownik szkoły, który powziął wiadomość o wypadku ucznia wzywa pogotowie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ratunkowe. W takim przypadku wymienieni w pkt 2. także powiadamiają rodzica (opiekuna)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poszkodowanego ucznia, przekazując stosowne informacje. Zawiadomienie winno pozostawić po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sobie dowód jego przeprowadzenia, możliwy do odtworzenia w każdym okresie, zawierający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datę i godzinę powiadomienia rodziców (opiekunów) ucznia o wypadku.</w:t>
      </w:r>
      <w:r w:rsidRPr="003D2AAE">
        <w:rPr>
          <w:rFonts w:ascii="Times New Roman" w:hAnsi="Times New Roman" w:cs="Times New Roman"/>
          <w:sz w:val="24"/>
          <w:szCs w:val="24"/>
        </w:rPr>
        <w:br/>
      </w:r>
    </w:p>
    <w:p w:rsidR="001B0E5B" w:rsidRPr="003D2AAE" w:rsidRDefault="001B0E5B" w:rsidP="00DE1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4. Osoba pod opieką której przebywał uczeń w czasie zdarzenia lub inny pracownik szkoły, który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powziął wiadomość o zdarzeniu z udziałem ucznia niezwłocznie dokonuje zgłoszenia</w:t>
      </w:r>
      <w:r w:rsidRPr="003D2AAE">
        <w:rPr>
          <w:rFonts w:ascii="Times New Roman" w:hAnsi="Times New Roman" w:cs="Times New Roman"/>
          <w:sz w:val="24"/>
          <w:szCs w:val="24"/>
        </w:rPr>
        <w:br/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zdarzenia/wypadku w sekretariacie szkoły</w:t>
      </w:r>
      <w:r w:rsidR="00DE15D0">
        <w:rPr>
          <w:rStyle w:val="markedcontent"/>
          <w:rFonts w:ascii="Times New Roman" w:hAnsi="Times New Roman" w:cs="Times New Roman"/>
          <w:sz w:val="24"/>
          <w:szCs w:val="24"/>
        </w:rPr>
        <w:t>/gabinetu wicedyrektora przedszkola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 xml:space="preserve"> przez :</w:t>
      </w:r>
    </w:p>
    <w:p w:rsidR="00DE15D0" w:rsidRDefault="001B0E5B" w:rsidP="00DE15D0">
      <w:pPr>
        <w:spacing w:after="0" w:line="360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a) wpis w zeszycie „Rejestr zdarzeń”, przy czym jako zdarzenie określamy zdarzenie</w:t>
      </w:r>
      <w:r w:rsidRPr="003D2AAE">
        <w:rPr>
          <w:rFonts w:ascii="Times New Roman" w:hAnsi="Times New Roman" w:cs="Times New Roman"/>
          <w:sz w:val="24"/>
          <w:szCs w:val="24"/>
        </w:rPr>
        <w:br/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niepożądane, które miało miejsce w związku z pozostawaniem ucznia pod opieką szkoły,</w:t>
      </w:r>
      <w:r w:rsidRPr="003D2AAE">
        <w:rPr>
          <w:rFonts w:ascii="Times New Roman" w:hAnsi="Times New Roman" w:cs="Times New Roman"/>
          <w:sz w:val="24"/>
          <w:szCs w:val="24"/>
        </w:rPr>
        <w:br/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niekoniecznie spowodowało uraz ucznia, ale w wyniku którego zaistniało</w:t>
      </w:r>
      <w:r w:rsidRPr="003D2AAE">
        <w:rPr>
          <w:rFonts w:ascii="Times New Roman" w:hAnsi="Times New Roman" w:cs="Times New Roman"/>
          <w:sz w:val="24"/>
          <w:szCs w:val="24"/>
        </w:rPr>
        <w:br/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prawdopodobieństwo wystąpienia takich skutków.</w:t>
      </w:r>
    </w:p>
    <w:p w:rsidR="001B0E5B" w:rsidRPr="003D2AAE" w:rsidRDefault="001B0E5B" w:rsidP="00DE15D0">
      <w:pPr>
        <w:spacing w:after="0" w:line="360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b) złożenie druku „Zawiadomien</w:t>
      </w:r>
      <w:r w:rsidR="003D2AAE" w:rsidRPr="003D2AAE">
        <w:rPr>
          <w:rStyle w:val="markedcontent"/>
          <w:rFonts w:ascii="Times New Roman" w:hAnsi="Times New Roman" w:cs="Times New Roman"/>
          <w:sz w:val="24"/>
          <w:szCs w:val="24"/>
        </w:rPr>
        <w:t>ie o wypadku ucznia”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B0E5B" w:rsidRPr="003D2AAE" w:rsidRDefault="001B0E5B" w:rsidP="003D2A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5. O każdym wypadku zawiadamia się niezwłocznie:</w:t>
      </w:r>
    </w:p>
    <w:p w:rsidR="003D2AAE" w:rsidRDefault="001B0E5B" w:rsidP="00DE15D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a) Rodziców (opiekunów) poszkodowanego – w sposób określony w pkt 2.</w:t>
      </w:r>
    </w:p>
    <w:p w:rsidR="003D2AAE" w:rsidRDefault="001B0E5B" w:rsidP="00DE15D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b) Pracownika służby bezpieczeństwa i higieny pracy i społecznego inspektora pracy – zawiadomienia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dokonują upoważnieni przez dyrektora szkoły pracownicy sekretariatu. Zawiadomienie winno pozostawić po sobie dowód jego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przeprowadzenia, możliwy do odtworzenia w każdym okresie, zawierający datę i godzinę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zawiadomienia.</w:t>
      </w:r>
    </w:p>
    <w:p w:rsidR="003D2AAE" w:rsidRDefault="001B0E5B" w:rsidP="00DE15D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c) Organ prowadzący szkołę - zawiadomienia dokonuje upoważniony przez dyrektora Zespołu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Pracownik służby bezpieczeństwa i higieny pracy, pełniący tę funkcję na mocy odrębnej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umowy. Zawiadomienie winno pozostawić po sobie dowód jego przeprowadzenia, możliwy do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odtworzenia w każdym okresie, zawierający datę i godzinę zawiadomienia.</w:t>
      </w:r>
    </w:p>
    <w:p w:rsidR="00CA1D59" w:rsidRPr="003D2AAE" w:rsidRDefault="001B0E5B" w:rsidP="00DE15D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 xml:space="preserve">d) </w:t>
      </w:r>
      <w:r w:rsidR="00CA1D59" w:rsidRPr="003D2AAE">
        <w:rPr>
          <w:rStyle w:val="markedcontent"/>
          <w:rFonts w:ascii="Times New Roman" w:hAnsi="Times New Roman" w:cs="Times New Roman"/>
          <w:sz w:val="24"/>
          <w:szCs w:val="24"/>
        </w:rPr>
        <w:t>Przewodniczącego Rady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 xml:space="preserve"> Rodziców - zawiadomienia dokonują upoważnieni przez dyrektora Zespołu pracownicy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sekretariatu, za pośrednictwem dziennika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 xml:space="preserve">elektronicznego. </w:t>
      </w:r>
      <w:r w:rsidR="00CA1D59" w:rsidRPr="003D2AAE">
        <w:rPr>
          <w:rStyle w:val="markedcontent"/>
          <w:rFonts w:ascii="Times New Roman" w:hAnsi="Times New Roman" w:cs="Times New Roman"/>
          <w:sz w:val="24"/>
          <w:szCs w:val="24"/>
        </w:rPr>
        <w:t>Zawiadomienie winno pozostawić po sobie dowód jego przeprowadzenia, możliwy do odtworzenia</w:t>
      </w:r>
      <w:r w:rsidR="00CA1D59"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="00CA1D59" w:rsidRPr="003D2AAE">
        <w:rPr>
          <w:rStyle w:val="markedcontent"/>
          <w:rFonts w:ascii="Times New Roman" w:hAnsi="Times New Roman" w:cs="Times New Roman"/>
          <w:sz w:val="24"/>
          <w:szCs w:val="24"/>
        </w:rPr>
        <w:t>w każdym okresie, zawierający datę i godzinę zawiadomienia.</w:t>
      </w:r>
    </w:p>
    <w:p w:rsidR="003D2AAE" w:rsidRDefault="003D2AAE" w:rsidP="003D2AAE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E15D0" w:rsidRDefault="00CA1D59" w:rsidP="00DE15D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6. O wypadku śmiertelnym, ciężkim i zbiorowym dyrektor lub wicedyrektor szkoły zawiadamia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niezwłocznie prokuratora i kuratora oświaty.7. O wypadku, do którego doszło w wyniku zatrucia, dyrektor lub wicedyrektor szkoły zawiadamia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niezwłocznie państwowego inspektora sanitarnego.</w:t>
      </w:r>
      <w:r w:rsidRPr="003D2AAE">
        <w:rPr>
          <w:rFonts w:ascii="Times New Roman" w:hAnsi="Times New Roman" w:cs="Times New Roman"/>
          <w:sz w:val="24"/>
          <w:szCs w:val="24"/>
        </w:rPr>
        <w:br/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8. Jeżeli wypadek został spowodowany niesprawnością techniczną pomieszczenia lub urządzeń,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dyrektor lub upoważniony przez niego pracownik szkoły zabezpiecza miejsce wypadku do czasu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rozpoczęcia pracy przez Zespół powypadkowy.</w:t>
      </w:r>
      <w:r w:rsidRPr="003D2AAE">
        <w:rPr>
          <w:rFonts w:ascii="Times New Roman" w:hAnsi="Times New Roman" w:cs="Times New Roman"/>
          <w:sz w:val="24"/>
          <w:szCs w:val="24"/>
        </w:rPr>
        <w:br/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9. Jeżeli wypadek zdarzył się w czasie wyjścia, imprezy organizowanej poza terenem szkoły, wszystkie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stosowne decyzje wg niniejszej procedury podejmuje opiekun grupy lub kierownik wycieczki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i odpowiada za nie.</w:t>
      </w:r>
    </w:p>
    <w:p w:rsidR="00CA1D59" w:rsidRPr="003D2AAE" w:rsidRDefault="00CA1D59" w:rsidP="00DE1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10. Dyrektor Zespołu zarządzeniem, imiennie powołuje zespół powypadkowy:</w:t>
      </w:r>
    </w:p>
    <w:p w:rsidR="003D2AAE" w:rsidRPr="003D2AAE" w:rsidRDefault="00CA1D59" w:rsidP="00DE15D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a) w skład zespołu wchodzi Pracownik służby bezpieczeństwa i higieny pracy i Społeczny Inspektor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Pracy,</w:t>
      </w:r>
    </w:p>
    <w:p w:rsidR="003D2AAE" w:rsidRPr="003D2AAE" w:rsidRDefault="00CA1D59" w:rsidP="00DE15D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b) jeżeli z jakichkolwiek powodów nie jest możliwy udział w pracach zespołu jednej z osób, o której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 xml:space="preserve">mowa wyżej, dyrektor powołuje w jej miejsce innego pracownika szkoły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przeszkolonego w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zakresie bezpieczeństwa i higieny pracy (wicedyrektor, przewodniczący związków zawodowych,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pedagog szkolny),</w:t>
      </w:r>
    </w:p>
    <w:p w:rsidR="003D2AAE" w:rsidRPr="003D2AAE" w:rsidRDefault="00CA1D59" w:rsidP="00DE15D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c) jeżeli w składzie zespołu nie mogą uczestniczyć ani Pracownik służby bezpieczeństwa i higieny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pracy ani społeczny inspektor pracy, w skład zespołu wchodzi dyrektor oraz pracownik szkoły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przeszkolony w zakresie bezpieczeństwa i higieny pracy (wicedyrektor, przewodniczący związków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zawodowych, pedagog szkolny),</w:t>
      </w:r>
    </w:p>
    <w:p w:rsidR="003D2AAE" w:rsidRPr="003D2AAE" w:rsidRDefault="00CA1D59" w:rsidP="00DE15D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d) w składzie zespołu może uczestniczyć przedstawiciel organu prowadzącego, kuratora oświaty lub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Rady Rodziców,</w:t>
      </w:r>
    </w:p>
    <w:p w:rsidR="003D2AAE" w:rsidRPr="003D2AAE" w:rsidRDefault="00CA1D59" w:rsidP="00DE15D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e) przewodniczącym zespołu powypadkowego jest Pracownik służby bhp, a jeżeli nie ma go w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składzie zespołu - Społeczny Inspektor Pracy. Jeżeli w zespole nie uczestniczy ani Pracownik służby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bhp ani Społeczny Inspektor Pracy, przewodniczącego zespołu spośród pracowników szkoły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wyznacza dyrektor,</w:t>
      </w:r>
    </w:p>
    <w:p w:rsidR="003D2AAE" w:rsidRPr="003D2AAE" w:rsidRDefault="00CA1D59" w:rsidP="00DE15D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f) w sprawach spornych rozstrzygające jest stanowisko przewodniczącego zespołu,</w:t>
      </w:r>
    </w:p>
    <w:p w:rsidR="00CA1D59" w:rsidRPr="003D2AAE" w:rsidRDefault="00CA1D59" w:rsidP="00DE15D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g) członek zespołu, który nie zgadza się ze stanowiskiem przewodniczącego, może złożyć zdanie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odrębne, które odnotowuje się w protokole powypadkowym.</w:t>
      </w:r>
    </w:p>
    <w:p w:rsidR="00CA1D59" w:rsidRPr="003D2AAE" w:rsidRDefault="00CA1D59" w:rsidP="00DE1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11. Zespół powypadkowy przeprowadza postępowanie powypadkowe i sporządza</w:t>
      </w:r>
      <w:r w:rsidRPr="003D2AAE">
        <w:rPr>
          <w:rFonts w:ascii="Times New Roman" w:hAnsi="Times New Roman" w:cs="Times New Roman"/>
          <w:sz w:val="24"/>
          <w:szCs w:val="24"/>
        </w:rPr>
        <w:br/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dokumentację powypadkową:</w:t>
      </w:r>
    </w:p>
    <w:p w:rsidR="003D2AAE" w:rsidRPr="003D2AAE" w:rsidRDefault="00CA1D59" w:rsidP="00DE1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a) Przedstawiciel Zespołu powypadkowego uzyskuje od poszkodowanego ucznia informacje</w:t>
      </w:r>
      <w:r w:rsidRPr="003D2AAE">
        <w:rPr>
          <w:rFonts w:ascii="Times New Roman" w:hAnsi="Times New Roman" w:cs="Times New Roman"/>
          <w:sz w:val="24"/>
          <w:szCs w:val="24"/>
        </w:rPr>
        <w:br/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niezbędne do ustalenia okoliczności i przyczyn wypadku. Pozyskanie informacji odbywa się</w:t>
      </w:r>
      <w:r w:rsidRPr="003D2AAE">
        <w:rPr>
          <w:rFonts w:ascii="Times New Roman" w:hAnsi="Times New Roman" w:cs="Times New Roman"/>
          <w:sz w:val="24"/>
          <w:szCs w:val="24"/>
        </w:rPr>
        <w:br/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w obecności pedagoga szkolnego lub w przypadku jego nieobecności wychowawcy</w:t>
      </w:r>
      <w:r w:rsidRPr="003D2AAE">
        <w:rPr>
          <w:rFonts w:ascii="Times New Roman" w:hAnsi="Times New Roman" w:cs="Times New Roman"/>
          <w:sz w:val="24"/>
          <w:szCs w:val="24"/>
        </w:rPr>
        <w:br/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poszkodowanego ucznia. O fakcie, dacie i miejscu pozyskania informacji od poszkodowanego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ucznia poinformowany jest jego rodzic lub opiekun prawny, z zastrzeżeniem możliwości obecności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rodzica/opiekuna w czasie tej czynności. Przedstawiciel Zespołu powypadkowego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 xml:space="preserve">sporządza pisemną informację uzyskaną od poszkodowanego w wypadku. Pisemną 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potwierdzają podpisem: przedstawiciel Zespołu powypadkowego uzyskujący od poszkodowanego ucznia informacje, pedagog szkolny lub wychowawca klasy biorący udział </w:t>
      </w:r>
      <w:r w:rsidR="00DE1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>w uzyskaniu informacji oraz rodzic lub opiekun prawny poszkodowanego ucznia, jeżeli jest obec</w:t>
      </w:r>
      <w:r w:rsidR="0073127E">
        <w:rPr>
          <w:rFonts w:ascii="Times New Roman" w:eastAsia="Times New Roman" w:hAnsi="Times New Roman" w:cs="Times New Roman"/>
          <w:sz w:val="24"/>
          <w:szCs w:val="24"/>
          <w:lang w:eastAsia="pl-PL"/>
        </w:rPr>
        <w:t>ny przy uzyskiwaniu informacji.</w:t>
      </w:r>
    </w:p>
    <w:p w:rsidR="00DE15D0" w:rsidRDefault="00CA1D59" w:rsidP="00DE1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Przedstawiciel Zespołu powypadkowego uzyskuje od świadka wypadku informacje niezbędne do ustalenia okoliczności i przyczyn wypadku. Jeżeli świadkiem wypadku jest nieletni uczeń, to pozyskanie informacji odbywa się w obecności pedagoga szkolnego lub w przypadku jego nieobecności wychowawcy świadka wypadku. O fakcie, dacie i miejscu pozyskania informacji od świadka wypadku poinformowany jest jego rodzic lub opiekun 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prawny, z zastrzeżeniem możliwości obecności rodzica/opiekuna w czasie tej czynności. Przedstawiciel Zespołu powypadkowego sporządza pisemną informację uzyskaną od świadka wypadku. Pisemną informację potwierdzają podpisem: przedstawiciel Zespołu powypadkowego uzyskujący od świadka wyp</w:t>
      </w:r>
      <w:r w:rsidR="00AB7393"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>adku informacje, pedagog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wychowawca klasy</w:t>
      </w:r>
      <w:r w:rsidR="00AB7393"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>/oddziału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biorący udział w uzyskaniu informacji oraz rodzic lub opiekun prawny świadka wypadku, jeżeli jest obecny przy uzyskiwaniu informacji.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Jeżeli to konieczne sporządza szkic lub fotografię miejsca wypadku (dotyczy sytuacji określonej w pkt 8),</w:t>
      </w:r>
    </w:p>
    <w:p w:rsidR="00DE15D0" w:rsidRDefault="00CA1D59" w:rsidP="00DE1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jeżeli to konieczne i możliwe uzyskuje opinię lekarską z opisem doznanych obrażeń </w:t>
      </w:r>
      <w:r w:rsidR="00DE1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>i określeniem rodzaju wypadku,</w:t>
      </w:r>
    </w:p>
    <w:p w:rsidR="00F60105" w:rsidRDefault="00CA1D59" w:rsidP="00DE1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>e) w terminie 21 dni od dnia zakończenia postępowania powypadkowego sporządza protokół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powypadkowy,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protokół powypadkowy podpisują członko</w:t>
      </w:r>
      <w:r w:rsidR="00AB7393"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>wie zespołu oraz dyrektor Zespołu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>, uwzględniając datę podpisania,</w:t>
      </w:r>
    </w:p>
    <w:p w:rsidR="00DE15D0" w:rsidRDefault="00CA1D59" w:rsidP="00DE1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>g) przewodniczący Zespołu powypadkowego poucza rodziców (opiekunów) poszkodowanego o przysługujących im prawach w toku postępowania powypadkowego,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z treścią protokołu powypadkowego i innymi materiałami postępowania powypadkowego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zaznajamia się rodziców (opiekunów) poszkodowanego ucznia, którzy potwierdzają ten fakt</w:t>
      </w:r>
      <w:r w:rsidR="00DE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podpisem w protokole, uwzględniając datę podpisania,</w:t>
      </w:r>
    </w:p>
    <w:p w:rsidR="00DE15D0" w:rsidRDefault="00CA1D59" w:rsidP="00DE1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>i) protokół niezwłocznie doręcza się rodzicom (opiekunom) poszkodowanego ucznia, którzy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potwierdzają to podpisem w protokole, uwzględniając datę podpisania,</w:t>
      </w:r>
    </w:p>
    <w:p w:rsidR="00DE15D0" w:rsidRDefault="00CA1D59" w:rsidP="00DE1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>j) organowi prowadzącemu i kuratorowi oświaty protokół powypadkowy doręcza się na ich wniosek,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k) jeden egzemplarz protokołu powypadkowego pozostaje w szkole,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l) w ciągu 7 dni od dnia doręczenia protokołu powypadkowego osoby, którym doręczono protokół, mogą złożyć zastrzeżenia do ustaleń protokołu (są o tym informowane przy odbieraniu protokołu),</w:t>
      </w:r>
    </w:p>
    <w:p w:rsidR="00DE15D0" w:rsidRDefault="00CA1D59" w:rsidP="00DE1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>m) zastrzeżenia składa się ustnie do protokołu powypadkowego lub na piśmie przewodniczącemu zespołu,</w:t>
      </w:r>
    </w:p>
    <w:p w:rsidR="00DE15D0" w:rsidRDefault="00CA1D59" w:rsidP="00DE1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>n) zastrzeżenia mogą dotyczyć w szczególności:</w:t>
      </w:r>
    </w:p>
    <w:p w:rsidR="00DE15D0" w:rsidRDefault="00CA1D59" w:rsidP="00DE1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niewykorzystania wszystkich środków dowodowych niezbędnych dla ustalenia stanu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faktycznego,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sprzeczności istotnych ustaleń protokołu z zebranym materiałem dowodowym,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o) zastrzeżenia wniesione do protokołu powypadkowego, niezwłocznie, do organu 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prowadzącego szkołę przekazuje przewodniczący zespołu powypadkowego,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p) zastrzeżenia rozpatruje organ prowadzący Szkołę/Przedszkole</w:t>
      </w:r>
    </w:p>
    <w:p w:rsidR="00DE15D0" w:rsidRDefault="00CA1D59" w:rsidP="00DE1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>12. Dyrektor Zespołu prowadzi rejestr wypadków za pośrednictwem zatrudnionego Pracownika służby bezpieczeństwa i higieny pracy.</w:t>
      </w:r>
    </w:p>
    <w:p w:rsidR="00160A17" w:rsidRPr="003D2AAE" w:rsidRDefault="00F83439" w:rsidP="00DE1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Dyrektor Zespołu </w:t>
      </w:r>
      <w:r w:rsidR="00CA1D59"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z pracownikami Szkoły</w:t>
      </w:r>
      <w:r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/Przedszkola</w:t>
      </w:r>
      <w:r w:rsidR="00CA1D59"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okoliczności i przyczyny wypadków oraz ustala środki niezbędne do zapobieżenia im.</w:t>
      </w:r>
      <w:r w:rsidR="00160A17" w:rsidRPr="003D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0A17" w:rsidRPr="003D2AAE" w:rsidRDefault="00160A17" w:rsidP="00DE15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b/>
          <w:sz w:val="24"/>
          <w:szCs w:val="24"/>
        </w:rPr>
        <w:t>VII. Techniki i narzędzia monitorowania:</w:t>
      </w:r>
    </w:p>
    <w:p w:rsidR="00160A17" w:rsidRPr="003D2AAE" w:rsidRDefault="00160A17" w:rsidP="00DE15D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1. obserwacja (sale, urządzenia i wyposażenia budynku i terenu Szkoły – pod względem bhp),</w:t>
      </w:r>
      <w:r w:rsidRPr="003D2AAE">
        <w:rPr>
          <w:rFonts w:ascii="Times New Roman" w:hAnsi="Times New Roman" w:cs="Times New Roman"/>
          <w:sz w:val="24"/>
          <w:szCs w:val="24"/>
        </w:rPr>
        <w:br/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2. analiza dokumentacji (Rejestr zdarzeń, Zawiadomienia o wypadku ucznia, Rejestr wypadków,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Protokoły powypadkowe).</w:t>
      </w:r>
    </w:p>
    <w:p w:rsidR="00160A17" w:rsidRPr="003D2AAE" w:rsidRDefault="00160A17" w:rsidP="00DE15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b/>
          <w:sz w:val="24"/>
          <w:szCs w:val="24"/>
        </w:rPr>
        <w:t>VIII. Sposoby gromadzenia danych</w:t>
      </w:r>
    </w:p>
    <w:p w:rsidR="00160A17" w:rsidRPr="003D2AAE" w:rsidRDefault="00160A17" w:rsidP="00DE1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1. zeszyt „Rejestr zdarzeń”, druki „Zawiadomienie o wypadku ucznia”,</w:t>
      </w:r>
    </w:p>
    <w:p w:rsidR="00160A17" w:rsidRPr="003D2AAE" w:rsidRDefault="00160A17" w:rsidP="00DE1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2. „Rejestr wypadków”,</w:t>
      </w:r>
    </w:p>
    <w:p w:rsidR="00160A17" w:rsidRPr="003D2AAE" w:rsidRDefault="00160A17" w:rsidP="00DE1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3. dokumentacja powypadkowa,</w:t>
      </w:r>
    </w:p>
    <w:p w:rsidR="00160A17" w:rsidRPr="003D2AAE" w:rsidRDefault="00160A17" w:rsidP="00DE1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4. protokoły pokontrolne dyrektora szkoły i instytucji zewnętrznych uprawnionych do kontroli.</w:t>
      </w:r>
    </w:p>
    <w:p w:rsidR="00DE15D0" w:rsidRDefault="00160A17" w:rsidP="00DE15D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D2AAE">
        <w:rPr>
          <w:rStyle w:val="markedcontent"/>
          <w:rFonts w:ascii="Times New Roman" w:hAnsi="Times New Roman" w:cs="Times New Roman"/>
          <w:b/>
          <w:sz w:val="24"/>
          <w:szCs w:val="24"/>
        </w:rPr>
        <w:t>IX. Sposób prezentacji wyników</w:t>
      </w:r>
    </w:p>
    <w:p w:rsidR="00CA1D59" w:rsidRPr="003D2AAE" w:rsidRDefault="00160A17" w:rsidP="00DE1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Dyrektor szkoły w ramach przekazywania uogólnionych wniosków z nadzoru pedagogicznego oraz jako</w:t>
      </w:r>
      <w:r w:rsidRPr="003D2AAE">
        <w:rPr>
          <w:rFonts w:ascii="Times New Roman" w:hAnsi="Times New Roman" w:cs="Times New Roman"/>
          <w:sz w:val="24"/>
          <w:szCs w:val="24"/>
        </w:rPr>
        <w:t xml:space="preserve"> </w:t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 xml:space="preserve">odrębne punkty - w czasie posiedzeń rady pedagogicznej, co najmniej dwa razy </w:t>
      </w:r>
      <w:r w:rsidR="00DE15D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D2AAE">
        <w:rPr>
          <w:rStyle w:val="markedcontent"/>
          <w:rFonts w:ascii="Times New Roman" w:hAnsi="Times New Roman" w:cs="Times New Roman"/>
          <w:sz w:val="24"/>
          <w:szCs w:val="24"/>
        </w:rPr>
        <w:t>w roku .</w:t>
      </w:r>
    </w:p>
    <w:p w:rsidR="00CA1D59" w:rsidRPr="003D2AAE" w:rsidRDefault="00CA1D59" w:rsidP="00DE1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A17" w:rsidRPr="003D2AAE" w:rsidRDefault="00160A17" w:rsidP="00DE1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A17" w:rsidRPr="003D2AAE" w:rsidRDefault="003D2AAE" w:rsidP="00DE1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0A17" w:rsidRPr="003D2AAE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160A17" w:rsidRPr="003D2AAE" w:rsidRDefault="00160A17" w:rsidP="00DE1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A17" w:rsidRPr="003D2AAE" w:rsidRDefault="00160A17" w:rsidP="00DE1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AE">
        <w:rPr>
          <w:rFonts w:ascii="Times New Roman" w:hAnsi="Times New Roman" w:cs="Times New Roman"/>
          <w:sz w:val="24"/>
          <w:szCs w:val="24"/>
        </w:rPr>
        <w:t>Wola Radziszowska</w:t>
      </w:r>
      <w:r w:rsidR="00AB7393" w:rsidRPr="003D2A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0A17" w:rsidRPr="003D2A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8D" w:rsidRDefault="0009378D" w:rsidP="00A8095C">
      <w:pPr>
        <w:spacing w:after="0" w:line="240" w:lineRule="auto"/>
      </w:pPr>
      <w:r>
        <w:separator/>
      </w:r>
    </w:p>
  </w:endnote>
  <w:endnote w:type="continuationSeparator" w:id="0">
    <w:p w:rsidR="0009378D" w:rsidRDefault="0009378D" w:rsidP="00A8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112102"/>
      <w:docPartObj>
        <w:docPartGallery w:val="Page Numbers (Bottom of Page)"/>
        <w:docPartUnique/>
      </w:docPartObj>
    </w:sdtPr>
    <w:sdtEndPr/>
    <w:sdtContent>
      <w:p w:rsidR="00A8095C" w:rsidRDefault="00A809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259">
          <w:rPr>
            <w:noProof/>
          </w:rPr>
          <w:t>1</w:t>
        </w:r>
        <w:r>
          <w:fldChar w:fldCharType="end"/>
        </w:r>
      </w:p>
    </w:sdtContent>
  </w:sdt>
  <w:p w:rsidR="00A8095C" w:rsidRDefault="00A80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8D" w:rsidRDefault="0009378D" w:rsidP="00A8095C">
      <w:pPr>
        <w:spacing w:after="0" w:line="240" w:lineRule="auto"/>
      </w:pPr>
      <w:r>
        <w:separator/>
      </w:r>
    </w:p>
  </w:footnote>
  <w:footnote w:type="continuationSeparator" w:id="0">
    <w:p w:rsidR="0009378D" w:rsidRDefault="0009378D" w:rsidP="00A8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0F" w:rsidRDefault="00B1480F" w:rsidP="00B1480F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B1480F">
      <w:rPr>
        <w:rFonts w:ascii="Times New Roman" w:hAnsi="Times New Roman" w:cs="Times New Roman"/>
        <w:b/>
        <w:sz w:val="24"/>
        <w:szCs w:val="24"/>
      </w:rPr>
      <w:t>Zespół Placówek Oświatowych w Woli Radziszowskiej</w:t>
    </w:r>
  </w:p>
  <w:p w:rsidR="00B1480F" w:rsidRPr="00B1480F" w:rsidRDefault="00B1480F" w:rsidP="00B1480F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1990"/>
    <w:multiLevelType w:val="hybridMultilevel"/>
    <w:tmpl w:val="C9BCD1BC"/>
    <w:lvl w:ilvl="0" w:tplc="E458A1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5B"/>
    <w:rsid w:val="0009378D"/>
    <w:rsid w:val="000B4AB5"/>
    <w:rsid w:val="00160A17"/>
    <w:rsid w:val="001B0E5B"/>
    <w:rsid w:val="002849C0"/>
    <w:rsid w:val="002C77C1"/>
    <w:rsid w:val="003A36DF"/>
    <w:rsid w:val="003D2AAE"/>
    <w:rsid w:val="004C2049"/>
    <w:rsid w:val="004C32B7"/>
    <w:rsid w:val="0073127E"/>
    <w:rsid w:val="007D036C"/>
    <w:rsid w:val="00884EE5"/>
    <w:rsid w:val="00A8095C"/>
    <w:rsid w:val="00AB7393"/>
    <w:rsid w:val="00B1480F"/>
    <w:rsid w:val="00B720BB"/>
    <w:rsid w:val="00CA1D59"/>
    <w:rsid w:val="00D67EDE"/>
    <w:rsid w:val="00D94259"/>
    <w:rsid w:val="00DE15D0"/>
    <w:rsid w:val="00E03D3E"/>
    <w:rsid w:val="00F60105"/>
    <w:rsid w:val="00F8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B0E5B"/>
  </w:style>
  <w:style w:type="paragraph" w:styleId="Akapitzlist">
    <w:name w:val="List Paragraph"/>
    <w:basedOn w:val="Normalny"/>
    <w:uiPriority w:val="34"/>
    <w:qFormat/>
    <w:rsid w:val="00160A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95C"/>
  </w:style>
  <w:style w:type="paragraph" w:styleId="Stopka">
    <w:name w:val="footer"/>
    <w:basedOn w:val="Normalny"/>
    <w:link w:val="StopkaZnak"/>
    <w:uiPriority w:val="99"/>
    <w:unhideWhenUsed/>
    <w:rsid w:val="00A8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95C"/>
  </w:style>
  <w:style w:type="paragraph" w:styleId="Tekstdymka">
    <w:name w:val="Balloon Text"/>
    <w:basedOn w:val="Normalny"/>
    <w:link w:val="TekstdymkaZnak"/>
    <w:uiPriority w:val="99"/>
    <w:semiHidden/>
    <w:unhideWhenUsed/>
    <w:rsid w:val="00D9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B0E5B"/>
  </w:style>
  <w:style w:type="paragraph" w:styleId="Akapitzlist">
    <w:name w:val="List Paragraph"/>
    <w:basedOn w:val="Normalny"/>
    <w:uiPriority w:val="34"/>
    <w:qFormat/>
    <w:rsid w:val="00160A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95C"/>
  </w:style>
  <w:style w:type="paragraph" w:styleId="Stopka">
    <w:name w:val="footer"/>
    <w:basedOn w:val="Normalny"/>
    <w:link w:val="StopkaZnak"/>
    <w:uiPriority w:val="99"/>
    <w:unhideWhenUsed/>
    <w:rsid w:val="00A8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95C"/>
  </w:style>
  <w:style w:type="paragraph" w:styleId="Tekstdymka">
    <w:name w:val="Balloon Text"/>
    <w:basedOn w:val="Normalny"/>
    <w:link w:val="TekstdymkaZnak"/>
    <w:uiPriority w:val="99"/>
    <w:semiHidden/>
    <w:unhideWhenUsed/>
    <w:rsid w:val="00D9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Ela</cp:lastModifiedBy>
  <cp:revision>2</cp:revision>
  <cp:lastPrinted>2023-08-30T09:29:00Z</cp:lastPrinted>
  <dcterms:created xsi:type="dcterms:W3CDTF">2023-08-30T09:32:00Z</dcterms:created>
  <dcterms:modified xsi:type="dcterms:W3CDTF">2023-08-30T09:32:00Z</dcterms:modified>
</cp:coreProperties>
</file>