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010E" w14:textId="73AAF19E" w:rsidR="0026327F" w:rsidRDefault="0026327F" w:rsidP="0026327F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AFAAD8" wp14:editId="5BAF6B0E">
            <wp:simplePos x="0" y="0"/>
            <wp:positionH relativeFrom="column">
              <wp:posOffset>-252095</wp:posOffset>
            </wp:positionH>
            <wp:positionV relativeFrom="paragraph">
              <wp:posOffset>-123190</wp:posOffset>
            </wp:positionV>
            <wp:extent cx="977900" cy="9779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  <w:u w:val="single"/>
        </w:rPr>
        <w:t>Základná škola s materskou školou Smolenice</w:t>
      </w:r>
      <w:r>
        <w:rPr>
          <w:noProof/>
          <w:sz w:val="32"/>
          <w:szCs w:val="32"/>
          <w:lang w:eastAsia="sk-SK"/>
        </w:rPr>
        <w:t xml:space="preserve"> </w:t>
      </w:r>
    </w:p>
    <w:p w14:paraId="26472EBC" w14:textId="77777777" w:rsidR="0026327F" w:rsidRDefault="0026327F" w:rsidP="0026327F">
      <w:pPr>
        <w:jc w:val="center"/>
        <w:rPr>
          <w:b/>
          <w:u w:val="single"/>
        </w:rPr>
      </w:pPr>
      <w:r>
        <w:rPr>
          <w:b/>
          <w:u w:val="single"/>
        </w:rPr>
        <w:t>Komenského 3, 91904, Smolenice</w:t>
      </w:r>
    </w:p>
    <w:p w14:paraId="13D8A210" w14:textId="77777777" w:rsidR="0026327F" w:rsidRDefault="0026327F" w:rsidP="0026327F">
      <w:pPr>
        <w:jc w:val="center"/>
        <w:rPr>
          <w:b/>
          <w:u w:val="single"/>
        </w:rPr>
      </w:pPr>
    </w:p>
    <w:p w14:paraId="78CE0964" w14:textId="77777777" w:rsidR="0026327F" w:rsidRDefault="0026327F" w:rsidP="0026327F">
      <w:pPr>
        <w:jc w:val="center"/>
        <w:rPr>
          <w:b/>
          <w:sz w:val="28"/>
          <w:szCs w:val="28"/>
          <w:u w:val="single"/>
        </w:rPr>
      </w:pPr>
    </w:p>
    <w:p w14:paraId="134B2968" w14:textId="77777777" w:rsidR="0026327F" w:rsidRDefault="0026327F" w:rsidP="0026327F">
      <w:pPr>
        <w:pStyle w:val="Zkladntext"/>
        <w:spacing w:before="5"/>
      </w:pPr>
    </w:p>
    <w:p w14:paraId="458039CC" w14:textId="77777777" w:rsidR="0026327F" w:rsidRDefault="0026327F" w:rsidP="0026327F">
      <w:pPr>
        <w:pStyle w:val="Nzov"/>
        <w:ind w:left="3041" w:firstLine="493"/>
        <w:jc w:val="left"/>
      </w:pPr>
      <w:r>
        <w:t>Zmluva</w:t>
      </w:r>
      <w:r>
        <w:rPr>
          <w:spacing w:val="-2"/>
        </w:rPr>
        <w:t xml:space="preserve"> </w:t>
      </w:r>
      <w:r>
        <w:t>o nájme</w:t>
      </w:r>
    </w:p>
    <w:p w14:paraId="633617BB" w14:textId="77777777" w:rsidR="0026327F" w:rsidRDefault="0026327F" w:rsidP="0026327F">
      <w:pPr>
        <w:pStyle w:val="Zkladntext"/>
        <w:spacing w:before="9"/>
        <w:rPr>
          <w:b/>
          <w:sz w:val="27"/>
        </w:rPr>
      </w:pPr>
    </w:p>
    <w:p w14:paraId="2D394BDC" w14:textId="77777777" w:rsidR="0026327F" w:rsidRDefault="0026327F" w:rsidP="0026327F">
      <w:pPr>
        <w:spacing w:before="1"/>
        <w:ind w:left="3534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2"/>
          <w:sz w:val="24"/>
        </w:rPr>
        <w:t> </w:t>
      </w:r>
      <w:r>
        <w:rPr>
          <w:b/>
          <w:sz w:val="24"/>
        </w:rPr>
        <w:t>prenájme triedy</w:t>
      </w:r>
    </w:p>
    <w:p w14:paraId="0A1FF21E" w14:textId="77777777" w:rsidR="0026327F" w:rsidRDefault="0026327F" w:rsidP="0026327F">
      <w:pPr>
        <w:pStyle w:val="Zkladntext"/>
        <w:rPr>
          <w:b/>
          <w:sz w:val="26"/>
        </w:rPr>
      </w:pPr>
    </w:p>
    <w:p w14:paraId="06982F69" w14:textId="77777777" w:rsidR="0026327F" w:rsidRDefault="0026327F" w:rsidP="0026327F">
      <w:pPr>
        <w:pStyle w:val="Zkladntext"/>
        <w:rPr>
          <w:b/>
          <w:sz w:val="26"/>
        </w:rPr>
      </w:pPr>
      <w:r>
        <w:rPr>
          <w:b/>
          <w:sz w:val="26"/>
        </w:rPr>
        <w:t>č. 437/2022</w:t>
      </w:r>
    </w:p>
    <w:p w14:paraId="175F7FB3" w14:textId="77777777" w:rsidR="0026327F" w:rsidRDefault="0026327F" w:rsidP="0026327F">
      <w:pPr>
        <w:spacing w:before="230"/>
        <w:ind w:left="2339" w:right="2338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</w:p>
    <w:p w14:paraId="45B2C47A" w14:textId="77777777" w:rsidR="0026327F" w:rsidRDefault="0026327F" w:rsidP="0026327F">
      <w:pPr>
        <w:ind w:left="2338" w:right="2339"/>
        <w:jc w:val="center"/>
        <w:rPr>
          <w:b/>
          <w:sz w:val="24"/>
        </w:rPr>
      </w:pPr>
      <w:r>
        <w:rPr>
          <w:b/>
          <w:sz w:val="24"/>
        </w:rPr>
        <w:t>Zmluvné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strany</w:t>
      </w:r>
    </w:p>
    <w:p w14:paraId="76285CFA" w14:textId="77777777" w:rsidR="0026327F" w:rsidRDefault="0026327F" w:rsidP="0026327F">
      <w:pPr>
        <w:pStyle w:val="Zkladntext"/>
        <w:rPr>
          <w:b/>
        </w:rPr>
      </w:pPr>
    </w:p>
    <w:p w14:paraId="0583C8CD" w14:textId="77777777" w:rsidR="0026327F" w:rsidRDefault="0026327F" w:rsidP="0026327F">
      <w:pPr>
        <w:pStyle w:val="Odsekzoznamu"/>
        <w:numPr>
          <w:ilvl w:val="0"/>
          <w:numId w:val="1"/>
        </w:numPr>
        <w:tabs>
          <w:tab w:val="left" w:pos="359"/>
        </w:tabs>
        <w:ind w:right="1131"/>
        <w:rPr>
          <w:b/>
          <w:sz w:val="24"/>
        </w:rPr>
      </w:pPr>
      <w:r>
        <w:rPr>
          <w:b/>
          <w:sz w:val="24"/>
        </w:rPr>
        <w:t>Prenajímateľ: Základná škola s materskou školou Smolenice</w:t>
      </w:r>
    </w:p>
    <w:p w14:paraId="2BBB1C31" w14:textId="77777777" w:rsidR="0026327F" w:rsidRDefault="0026327F" w:rsidP="0026327F">
      <w:pPr>
        <w:pStyle w:val="Odsekzoznamu"/>
        <w:tabs>
          <w:tab w:val="left" w:pos="359"/>
        </w:tabs>
        <w:ind w:left="358" w:right="1131" w:firstLine="0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sídlo:</w:t>
      </w:r>
      <w:r>
        <w:rPr>
          <w:b/>
          <w:spacing w:val="-1"/>
          <w:sz w:val="24"/>
        </w:rPr>
        <w:t xml:space="preserve"> </w:t>
      </w:r>
      <w:r>
        <w:rPr>
          <w:bCs/>
          <w:sz w:val="24"/>
        </w:rPr>
        <w:t>Komenského 3, 91904, Smolenice</w:t>
      </w:r>
    </w:p>
    <w:p w14:paraId="443554B9" w14:textId="77777777" w:rsidR="0026327F" w:rsidRDefault="0026327F" w:rsidP="0026327F">
      <w:pPr>
        <w:spacing w:before="5" w:line="232" w:lineRule="auto"/>
        <w:ind w:left="358" w:right="3354"/>
        <w:rPr>
          <w:b/>
          <w:sz w:val="24"/>
        </w:rPr>
      </w:pPr>
      <w:r>
        <w:rPr>
          <w:b/>
          <w:sz w:val="24"/>
        </w:rPr>
        <w:t xml:space="preserve">zastúpený: </w:t>
      </w:r>
      <w:proofErr w:type="spellStart"/>
      <w:r>
        <w:rPr>
          <w:bCs/>
          <w:sz w:val="24"/>
        </w:rPr>
        <w:t>Mgr.Magdaléna</w:t>
      </w:r>
      <w:proofErr w:type="spellEnd"/>
      <w:r>
        <w:rPr>
          <w:bCs/>
          <w:sz w:val="24"/>
        </w:rPr>
        <w:t xml:space="preserve"> Eliášová, riaditeľka školy</w:t>
      </w:r>
      <w:r>
        <w:rPr>
          <w:b/>
          <w:spacing w:val="-57"/>
          <w:sz w:val="24"/>
        </w:rPr>
        <w:t xml:space="preserve"> </w:t>
      </w:r>
    </w:p>
    <w:p w14:paraId="4D001DA4" w14:textId="77777777" w:rsidR="0026327F" w:rsidRDefault="0026327F" w:rsidP="0026327F">
      <w:pPr>
        <w:spacing w:before="5" w:line="232" w:lineRule="auto"/>
        <w:ind w:left="358" w:right="3354"/>
        <w:rPr>
          <w:sz w:val="24"/>
        </w:rPr>
      </w:pPr>
      <w:proofErr w:type="spellStart"/>
      <w:r>
        <w:rPr>
          <w:b/>
          <w:sz w:val="24"/>
        </w:rPr>
        <w:t>tel.</w:t>
      </w:r>
      <w:r>
        <w:rPr>
          <w:sz w:val="24"/>
        </w:rPr>
        <w:t>kontakt</w:t>
      </w:r>
      <w:proofErr w:type="spellEnd"/>
      <w:r>
        <w:rPr>
          <w:sz w:val="24"/>
        </w:rPr>
        <w:t>: 0911327494</w:t>
      </w:r>
    </w:p>
    <w:p w14:paraId="187DEDA7" w14:textId="77777777" w:rsidR="0026327F" w:rsidRDefault="0026327F" w:rsidP="0026327F">
      <w:pPr>
        <w:spacing w:before="5" w:line="232" w:lineRule="auto"/>
        <w:ind w:left="358" w:right="3354"/>
        <w:rPr>
          <w:sz w:val="24"/>
        </w:rPr>
      </w:pPr>
      <w:proofErr w:type="spellStart"/>
      <w:r>
        <w:rPr>
          <w:b/>
          <w:sz w:val="24"/>
        </w:rPr>
        <w:t>email:</w:t>
      </w:r>
      <w:r>
        <w:rPr>
          <w:sz w:val="24"/>
        </w:rPr>
        <w:t>riaditel@zssmolenice.sk</w:t>
      </w:r>
      <w:proofErr w:type="spellEnd"/>
    </w:p>
    <w:p w14:paraId="3212E7AD" w14:textId="77777777" w:rsidR="0026327F" w:rsidRDefault="0026327F" w:rsidP="0026327F">
      <w:pPr>
        <w:spacing w:before="2"/>
        <w:ind w:left="358"/>
        <w:rPr>
          <w:sz w:val="24"/>
        </w:rPr>
      </w:pPr>
      <w:r>
        <w:rPr>
          <w:b/>
          <w:sz w:val="24"/>
        </w:rPr>
        <w:t>číslo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účtu:</w:t>
      </w:r>
      <w:r>
        <w:rPr>
          <w:b/>
          <w:spacing w:val="-1"/>
          <w:sz w:val="24"/>
        </w:rPr>
        <w:t xml:space="preserve"> </w:t>
      </w:r>
      <w:r>
        <w:t>SK32 0900 0000 0050 3774 7098</w:t>
      </w:r>
    </w:p>
    <w:p w14:paraId="1A4EA0AE" w14:textId="77777777" w:rsidR="0026327F" w:rsidRDefault="0026327F" w:rsidP="0026327F">
      <w:pPr>
        <w:ind w:left="358"/>
        <w:rPr>
          <w:sz w:val="24"/>
        </w:rPr>
      </w:pPr>
      <w:r>
        <w:rPr>
          <w:b/>
          <w:sz w:val="24"/>
        </w:rPr>
        <w:t>IČO:</w:t>
      </w:r>
      <w:r>
        <w:rPr>
          <w:b/>
          <w:spacing w:val="-3"/>
          <w:sz w:val="24"/>
        </w:rPr>
        <w:t xml:space="preserve"> </w:t>
      </w:r>
      <w:r>
        <w:t>37836498</w:t>
      </w:r>
    </w:p>
    <w:p w14:paraId="5576FBF7" w14:textId="77777777" w:rsidR="0026327F" w:rsidRDefault="0026327F" w:rsidP="0026327F">
      <w:pPr>
        <w:pStyle w:val="Zkladntext"/>
        <w:rPr>
          <w:sz w:val="26"/>
        </w:rPr>
      </w:pPr>
    </w:p>
    <w:p w14:paraId="50AD1AE1" w14:textId="77777777" w:rsidR="0026327F" w:rsidRDefault="0026327F" w:rsidP="0026327F">
      <w:pPr>
        <w:pStyle w:val="Zkladntext"/>
        <w:spacing w:before="4"/>
        <w:rPr>
          <w:sz w:val="22"/>
        </w:rPr>
      </w:pPr>
    </w:p>
    <w:p w14:paraId="1BED1603" w14:textId="77777777" w:rsidR="0026327F" w:rsidRDefault="0026327F" w:rsidP="0026327F">
      <w:pPr>
        <w:pStyle w:val="Odsekzoznamu"/>
        <w:numPr>
          <w:ilvl w:val="0"/>
          <w:numId w:val="1"/>
        </w:numPr>
        <w:tabs>
          <w:tab w:val="left" w:pos="359"/>
        </w:tabs>
        <w:spacing w:before="1"/>
        <w:ind w:right="4446"/>
        <w:rPr>
          <w:b/>
          <w:sz w:val="24"/>
        </w:rPr>
      </w:pPr>
      <w:r>
        <w:rPr>
          <w:b/>
          <w:sz w:val="24"/>
        </w:rPr>
        <w:t xml:space="preserve">Nájomca: </w:t>
      </w:r>
      <w:proofErr w:type="spellStart"/>
      <w:r>
        <w:rPr>
          <w:b/>
          <w:sz w:val="24"/>
        </w:rPr>
        <w:t>Ing.Svetlana</w:t>
      </w:r>
      <w:proofErr w:type="spellEnd"/>
      <w:r>
        <w:rPr>
          <w:b/>
          <w:sz w:val="24"/>
        </w:rPr>
        <w:t xml:space="preserve"> Petrovičová</w:t>
      </w:r>
    </w:p>
    <w:p w14:paraId="7172369F" w14:textId="77777777" w:rsidR="0026327F" w:rsidRPr="0026327F" w:rsidRDefault="0026327F" w:rsidP="0026327F">
      <w:pPr>
        <w:pStyle w:val="Odsekzoznamu"/>
        <w:tabs>
          <w:tab w:val="left" w:pos="359"/>
        </w:tabs>
        <w:spacing w:before="1"/>
        <w:ind w:left="358" w:right="4446" w:firstLine="0"/>
        <w:rPr>
          <w:bCs/>
          <w:sz w:val="24"/>
          <w:highlight w:val="black"/>
        </w:rPr>
      </w:pPr>
      <w:r w:rsidRPr="0026327F">
        <w:rPr>
          <w:b/>
          <w:sz w:val="24"/>
          <w:highlight w:val="black"/>
        </w:rPr>
        <w:t>sídlo:</w:t>
      </w:r>
      <w:r w:rsidRPr="0026327F">
        <w:rPr>
          <w:b/>
          <w:spacing w:val="-2"/>
          <w:sz w:val="24"/>
          <w:highlight w:val="black"/>
        </w:rPr>
        <w:t xml:space="preserve"> </w:t>
      </w:r>
      <w:proofErr w:type="spellStart"/>
      <w:r w:rsidRPr="0026327F">
        <w:rPr>
          <w:bCs/>
          <w:spacing w:val="-2"/>
          <w:sz w:val="24"/>
          <w:highlight w:val="black"/>
        </w:rPr>
        <w:t>Š.Baniča</w:t>
      </w:r>
      <w:proofErr w:type="spellEnd"/>
      <w:r w:rsidRPr="0026327F">
        <w:rPr>
          <w:bCs/>
          <w:spacing w:val="-2"/>
          <w:sz w:val="24"/>
          <w:highlight w:val="black"/>
        </w:rPr>
        <w:t xml:space="preserve"> 43m Smolenice</w:t>
      </w:r>
    </w:p>
    <w:p w14:paraId="45A6612E" w14:textId="77777777" w:rsidR="0026327F" w:rsidRPr="0026327F" w:rsidRDefault="0026327F" w:rsidP="0026327F">
      <w:pPr>
        <w:spacing w:line="242" w:lineRule="auto"/>
        <w:ind w:left="358" w:right="3333"/>
        <w:rPr>
          <w:sz w:val="24"/>
          <w:highlight w:val="black"/>
        </w:rPr>
      </w:pPr>
      <w:r w:rsidRPr="0026327F">
        <w:rPr>
          <w:b/>
          <w:sz w:val="24"/>
          <w:highlight w:val="black"/>
        </w:rPr>
        <w:t>zastúpený</w:t>
      </w:r>
      <w:r w:rsidRPr="0026327F">
        <w:rPr>
          <w:sz w:val="24"/>
          <w:highlight w:val="black"/>
        </w:rPr>
        <w:t>: Svetlana Petrovičová</w:t>
      </w:r>
    </w:p>
    <w:p w14:paraId="1AEAFF73" w14:textId="77777777" w:rsidR="0026327F" w:rsidRPr="0026327F" w:rsidRDefault="0026327F" w:rsidP="0026327F">
      <w:pPr>
        <w:ind w:left="358"/>
        <w:rPr>
          <w:sz w:val="24"/>
          <w:highlight w:val="black"/>
        </w:rPr>
      </w:pPr>
      <w:r w:rsidRPr="0026327F">
        <w:rPr>
          <w:b/>
          <w:sz w:val="24"/>
          <w:highlight w:val="black"/>
        </w:rPr>
        <w:t>tel.</w:t>
      </w:r>
      <w:r w:rsidRPr="0026327F">
        <w:rPr>
          <w:sz w:val="24"/>
          <w:highlight w:val="black"/>
        </w:rPr>
        <w:t xml:space="preserve"> kontakt: </w:t>
      </w:r>
    </w:p>
    <w:p w14:paraId="44569B2B" w14:textId="77777777" w:rsidR="0026327F" w:rsidRDefault="0026327F" w:rsidP="0026327F">
      <w:pPr>
        <w:ind w:left="358"/>
        <w:rPr>
          <w:sz w:val="24"/>
        </w:rPr>
      </w:pPr>
      <w:r w:rsidRPr="0026327F">
        <w:rPr>
          <w:b/>
          <w:sz w:val="24"/>
          <w:highlight w:val="black"/>
        </w:rPr>
        <w:t>číslo účtu:</w:t>
      </w:r>
      <w:r w:rsidRPr="0026327F">
        <w:rPr>
          <w:sz w:val="24"/>
          <w:highlight w:val="black"/>
        </w:rPr>
        <w:t xml:space="preserve"> SK10 7500 0000 0040 0146 70 49</w:t>
      </w:r>
    </w:p>
    <w:p w14:paraId="498BA9E5" w14:textId="77777777" w:rsidR="0026327F" w:rsidRDefault="0026327F" w:rsidP="0026327F">
      <w:pPr>
        <w:ind w:left="358"/>
        <w:rPr>
          <w:sz w:val="24"/>
        </w:rPr>
      </w:pPr>
    </w:p>
    <w:p w14:paraId="0E0197E7" w14:textId="77777777" w:rsidR="0026327F" w:rsidRDefault="0026327F" w:rsidP="0026327F">
      <w:pPr>
        <w:pStyle w:val="Zkladntext"/>
        <w:rPr>
          <w:sz w:val="26"/>
        </w:rPr>
      </w:pPr>
    </w:p>
    <w:p w14:paraId="6E2D26FF" w14:textId="77777777" w:rsidR="0026327F" w:rsidRDefault="0026327F" w:rsidP="0026327F">
      <w:pPr>
        <w:spacing w:before="230"/>
        <w:ind w:left="2338" w:right="2339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</w:t>
      </w:r>
    </w:p>
    <w:p w14:paraId="553DF9AC" w14:textId="77777777" w:rsidR="0026327F" w:rsidRDefault="0026327F" w:rsidP="0026327F">
      <w:pPr>
        <w:ind w:left="2339" w:right="2339"/>
        <w:jc w:val="center"/>
        <w:rPr>
          <w:b/>
          <w:sz w:val="24"/>
        </w:rPr>
      </w:pPr>
      <w:r>
        <w:rPr>
          <w:b/>
          <w:sz w:val="24"/>
        </w:rPr>
        <w:t>Predmet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nájmu</w:t>
      </w:r>
    </w:p>
    <w:p w14:paraId="45A03132" w14:textId="77777777" w:rsidR="0026327F" w:rsidRDefault="0026327F" w:rsidP="0026327F">
      <w:pPr>
        <w:pStyle w:val="Zkladntext"/>
        <w:spacing w:before="7"/>
        <w:rPr>
          <w:b/>
          <w:sz w:val="23"/>
        </w:rPr>
      </w:pPr>
    </w:p>
    <w:p w14:paraId="2D8C32B7" w14:textId="77777777" w:rsidR="0026327F" w:rsidRDefault="0026327F" w:rsidP="0026327F">
      <w:pPr>
        <w:pStyle w:val="Odsekzoznamu"/>
        <w:numPr>
          <w:ilvl w:val="1"/>
          <w:numId w:val="1"/>
        </w:numPr>
        <w:tabs>
          <w:tab w:val="left" w:pos="839"/>
        </w:tabs>
        <w:ind w:right="114"/>
        <w:jc w:val="both"/>
        <w:rPr>
          <w:sz w:val="24"/>
        </w:rPr>
      </w:pPr>
      <w:r>
        <w:rPr>
          <w:b/>
          <w:sz w:val="24"/>
        </w:rPr>
        <w:t>Vlastníkom nehnuteľnosti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na ulici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Komenského 3, Smolenice  zapísaný na liste vlastníctva 2144 pre okres Trnava, obec Smolenice, </w:t>
      </w:r>
      <w:proofErr w:type="spellStart"/>
      <w:r>
        <w:rPr>
          <w:sz w:val="24"/>
        </w:rPr>
        <w:t>k.ú</w:t>
      </w:r>
      <w:proofErr w:type="spellEnd"/>
      <w:r>
        <w:rPr>
          <w:sz w:val="24"/>
        </w:rPr>
        <w:t>. Smolenice</w:t>
      </w:r>
      <w:r>
        <w:rPr>
          <w:spacing w:val="60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Obec Smolenice. </w:t>
      </w:r>
    </w:p>
    <w:p w14:paraId="7682715E" w14:textId="77777777" w:rsidR="0026327F" w:rsidRDefault="0026327F" w:rsidP="0026327F">
      <w:pPr>
        <w:pStyle w:val="Odsekzoznamu"/>
        <w:numPr>
          <w:ilvl w:val="1"/>
          <w:numId w:val="1"/>
        </w:numPr>
        <w:tabs>
          <w:tab w:val="left" w:pos="839"/>
        </w:tabs>
        <w:ind w:right="114"/>
        <w:jc w:val="both"/>
        <w:rPr>
          <w:sz w:val="24"/>
        </w:rPr>
      </w:pPr>
      <w:r>
        <w:rPr>
          <w:sz w:val="24"/>
        </w:rPr>
        <w:t>Prenajímateľ je oprávnený predmet</w:t>
      </w:r>
      <w:r>
        <w:rPr>
          <w:spacing w:val="1"/>
          <w:sz w:val="24"/>
        </w:rPr>
        <w:t xml:space="preserve"> </w:t>
      </w:r>
      <w:r>
        <w:rPr>
          <w:sz w:val="24"/>
        </w:rPr>
        <w:t>nájmu</w:t>
      </w:r>
      <w:r>
        <w:rPr>
          <w:spacing w:val="1"/>
          <w:sz w:val="24"/>
        </w:rPr>
        <w:t xml:space="preserve"> </w:t>
      </w:r>
      <w:r>
        <w:rPr>
          <w:sz w:val="24"/>
        </w:rPr>
        <w:t>prenajať</w:t>
      </w:r>
      <w:r>
        <w:rPr>
          <w:spacing w:val="1"/>
          <w:sz w:val="24"/>
        </w:rPr>
        <w:t xml:space="preserve"> </w:t>
      </w:r>
      <w:r>
        <w:rPr>
          <w:sz w:val="24"/>
        </w:rPr>
        <w:t>nájomcovi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 základe uznesenia XIX/9 obecného zastupiteľstva z dňa 17.6.2021. </w:t>
      </w:r>
    </w:p>
    <w:p w14:paraId="054409A7" w14:textId="77777777" w:rsidR="0026327F" w:rsidRDefault="0026327F" w:rsidP="0026327F">
      <w:pPr>
        <w:tabs>
          <w:tab w:val="left" w:pos="839"/>
        </w:tabs>
        <w:ind w:right="114"/>
        <w:rPr>
          <w:sz w:val="24"/>
        </w:rPr>
      </w:pPr>
    </w:p>
    <w:p w14:paraId="1E3311BA" w14:textId="77777777" w:rsidR="0026327F" w:rsidRDefault="0026327F" w:rsidP="0026327F">
      <w:pPr>
        <w:pStyle w:val="Odsekzoznamu"/>
        <w:numPr>
          <w:ilvl w:val="1"/>
          <w:numId w:val="1"/>
        </w:numPr>
        <w:tabs>
          <w:tab w:val="left" w:pos="839"/>
        </w:tabs>
        <w:spacing w:before="1"/>
        <w:ind w:hanging="361"/>
        <w:jc w:val="both"/>
        <w:rPr>
          <w:b/>
          <w:sz w:val="24"/>
        </w:rPr>
      </w:pPr>
      <w:r>
        <w:rPr>
          <w:sz w:val="24"/>
        </w:rPr>
        <w:t>Predmetom</w:t>
      </w:r>
      <w:r>
        <w:rPr>
          <w:spacing w:val="-1"/>
          <w:sz w:val="24"/>
        </w:rPr>
        <w:t xml:space="preserve"> </w:t>
      </w:r>
      <w:r>
        <w:rPr>
          <w:sz w:val="24"/>
        </w:rPr>
        <w:t>nájmu</w:t>
      </w:r>
      <w:r>
        <w:rPr>
          <w:spacing w:val="1"/>
          <w:sz w:val="24"/>
        </w:rPr>
        <w:t xml:space="preserve"> </w:t>
      </w:r>
      <w:r>
        <w:rPr>
          <w:sz w:val="24"/>
        </w:rPr>
        <w:t>sú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:</w:t>
      </w:r>
    </w:p>
    <w:p w14:paraId="283BE00B" w14:textId="77777777" w:rsidR="0026327F" w:rsidRDefault="0026327F" w:rsidP="0026327F">
      <w:pPr>
        <w:spacing w:before="4"/>
        <w:ind w:left="104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nebytové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priestory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trieda</w:t>
      </w:r>
    </w:p>
    <w:p w14:paraId="1C0EC6D0" w14:textId="77777777" w:rsidR="0026327F" w:rsidRDefault="0026327F" w:rsidP="0026327F">
      <w:pPr>
        <w:pStyle w:val="Zkladntext"/>
        <w:rPr>
          <w:b/>
          <w:sz w:val="26"/>
        </w:rPr>
      </w:pPr>
    </w:p>
    <w:p w14:paraId="7DEDD19B" w14:textId="77777777" w:rsidR="0026327F" w:rsidRDefault="0026327F" w:rsidP="0026327F">
      <w:pPr>
        <w:spacing w:before="231"/>
        <w:ind w:left="2339" w:right="2338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III</w:t>
      </w:r>
    </w:p>
    <w:p w14:paraId="278F226B" w14:textId="77777777" w:rsidR="0026327F" w:rsidRDefault="0026327F" w:rsidP="0026327F">
      <w:pPr>
        <w:ind w:left="2337" w:right="2339"/>
        <w:jc w:val="center"/>
        <w:rPr>
          <w:b/>
          <w:sz w:val="24"/>
        </w:rPr>
      </w:pPr>
      <w:r>
        <w:rPr>
          <w:b/>
          <w:sz w:val="24"/>
        </w:rPr>
        <w:t>Účel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nájmu</w:t>
      </w:r>
    </w:p>
    <w:p w14:paraId="39282722" w14:textId="77777777" w:rsidR="0026327F" w:rsidRDefault="0026327F" w:rsidP="0026327F">
      <w:pPr>
        <w:pStyle w:val="Zkladntext"/>
        <w:spacing w:before="6"/>
        <w:rPr>
          <w:b/>
          <w:sz w:val="23"/>
        </w:rPr>
      </w:pPr>
    </w:p>
    <w:p w14:paraId="54720909" w14:textId="77777777" w:rsidR="0026327F" w:rsidRDefault="0026327F" w:rsidP="0026327F">
      <w:pPr>
        <w:pStyle w:val="Zkladntext"/>
        <w:numPr>
          <w:ilvl w:val="0"/>
          <w:numId w:val="2"/>
        </w:numPr>
      </w:pPr>
      <w:r>
        <w:t xml:space="preserve">Prenajímateľ touto zmluvou prenecháva nájomcovi do dočasného užívania predmet nájmu </w:t>
      </w:r>
      <w:proofErr w:type="spellStart"/>
      <w:r>
        <w:t>špecifikovateľný</w:t>
      </w:r>
      <w:proofErr w:type="spellEnd"/>
      <w:r>
        <w:t xml:space="preserve"> v bode 3. za účelom využívať priestor ako ateliér </w:t>
      </w:r>
      <w:r>
        <w:lastRenderedPageBreak/>
        <w:t>na fotografovanie.</w:t>
      </w:r>
    </w:p>
    <w:p w14:paraId="35D17543" w14:textId="77777777" w:rsidR="0026327F" w:rsidRDefault="0026327F" w:rsidP="0026327F">
      <w:pPr>
        <w:pStyle w:val="Zkladntext"/>
      </w:pPr>
      <w:r>
        <w:t xml:space="preserve"> </w:t>
      </w:r>
    </w:p>
    <w:p w14:paraId="3F8C60C2" w14:textId="77777777" w:rsidR="0026327F" w:rsidRDefault="0026327F" w:rsidP="0026327F">
      <w:pPr>
        <w:pStyle w:val="Zkladntext"/>
        <w:numPr>
          <w:ilvl w:val="0"/>
          <w:numId w:val="2"/>
        </w:numPr>
        <w:spacing w:before="1"/>
        <w:rPr>
          <w:color w:val="000000" w:themeColor="text1"/>
        </w:rPr>
      </w:pPr>
      <w:r>
        <w:t>Nájomca</w:t>
      </w:r>
      <w:r>
        <w:rPr>
          <w:spacing w:val="20"/>
        </w:rPr>
        <w:t xml:space="preserve"> </w:t>
      </w:r>
      <w:r>
        <w:t>bude</w:t>
      </w:r>
      <w:r>
        <w:rPr>
          <w:spacing w:val="21"/>
        </w:rPr>
        <w:t xml:space="preserve"> </w:t>
      </w:r>
      <w:r>
        <w:t>predmet</w:t>
      </w:r>
      <w:r>
        <w:rPr>
          <w:spacing w:val="21"/>
        </w:rPr>
        <w:t xml:space="preserve"> </w:t>
      </w:r>
      <w:r>
        <w:t>nájmu</w:t>
      </w:r>
      <w:r>
        <w:rPr>
          <w:spacing w:val="23"/>
        </w:rPr>
        <w:t xml:space="preserve"> </w:t>
      </w:r>
      <w:r>
        <w:rPr>
          <w:color w:val="000000" w:themeColor="text1"/>
        </w:rPr>
        <w:t>využívať</w:t>
      </w:r>
      <w:r>
        <w:rPr>
          <w:color w:val="000000" w:themeColor="text1"/>
          <w:spacing w:val="24"/>
        </w:rPr>
        <w:t xml:space="preserve"> </w:t>
      </w:r>
      <w:r>
        <w:rPr>
          <w:color w:val="000000" w:themeColor="text1"/>
        </w:rPr>
        <w:t>dňa 29.6.2022 (streda) od 1</w:t>
      </w:r>
    </w:p>
    <w:p w14:paraId="0768CF04" w14:textId="77777777" w:rsidR="0026327F" w:rsidRDefault="0026327F" w:rsidP="0026327F"/>
    <w:p w14:paraId="5ADA8C71" w14:textId="77777777" w:rsidR="0026327F" w:rsidRDefault="0026327F" w:rsidP="0026327F">
      <w:pPr>
        <w:spacing w:before="77"/>
        <w:ind w:left="2339" w:right="2337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IV</w:t>
      </w:r>
    </w:p>
    <w:p w14:paraId="0D4AA98A" w14:textId="77777777" w:rsidR="0026327F" w:rsidRDefault="0026327F" w:rsidP="0026327F">
      <w:pPr>
        <w:ind w:left="2338" w:right="2339"/>
        <w:jc w:val="center"/>
        <w:rPr>
          <w:b/>
          <w:sz w:val="24"/>
        </w:rPr>
      </w:pPr>
      <w:r>
        <w:rPr>
          <w:b/>
          <w:sz w:val="24"/>
        </w:rPr>
        <w:t>Doba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nájmu</w:t>
      </w:r>
    </w:p>
    <w:p w14:paraId="0456C87C" w14:textId="77777777" w:rsidR="0026327F" w:rsidRDefault="0026327F" w:rsidP="0026327F">
      <w:pPr>
        <w:pStyle w:val="Odsekzoznamu"/>
        <w:numPr>
          <w:ilvl w:val="2"/>
          <w:numId w:val="1"/>
        </w:numPr>
        <w:tabs>
          <w:tab w:val="left" w:pos="1019"/>
        </w:tabs>
        <w:spacing w:before="225"/>
        <w:ind w:hanging="361"/>
        <w:rPr>
          <w:color w:val="FF0000"/>
          <w:sz w:val="24"/>
        </w:rPr>
      </w:pPr>
      <w:r>
        <w:rPr>
          <w:sz w:val="24"/>
        </w:rPr>
        <w:t>Táto</w:t>
      </w:r>
      <w:r>
        <w:rPr>
          <w:spacing w:val="-1"/>
          <w:sz w:val="24"/>
        </w:rPr>
        <w:t xml:space="preserve"> </w:t>
      </w:r>
      <w:r>
        <w:rPr>
          <w:sz w:val="24"/>
        </w:rPr>
        <w:t>zmluva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uzatvára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dobu určitú. </w:t>
      </w:r>
    </w:p>
    <w:p w14:paraId="1055FD1D" w14:textId="77777777" w:rsidR="0026327F" w:rsidRDefault="0026327F" w:rsidP="0026327F">
      <w:pPr>
        <w:pStyle w:val="Zkladntext"/>
        <w:rPr>
          <w:sz w:val="26"/>
        </w:rPr>
      </w:pPr>
    </w:p>
    <w:p w14:paraId="4DDC00A0" w14:textId="77777777" w:rsidR="0026327F" w:rsidRDefault="0026327F" w:rsidP="0026327F">
      <w:pPr>
        <w:pStyle w:val="Zkladntext"/>
        <w:spacing w:before="4"/>
        <w:rPr>
          <w:sz w:val="22"/>
        </w:rPr>
      </w:pPr>
    </w:p>
    <w:p w14:paraId="0C10D1B8" w14:textId="77777777" w:rsidR="0026327F" w:rsidRDefault="0026327F" w:rsidP="0026327F">
      <w:pPr>
        <w:ind w:left="2339" w:right="2339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</w:t>
      </w:r>
    </w:p>
    <w:p w14:paraId="7C4A4047" w14:textId="77777777" w:rsidR="0026327F" w:rsidRDefault="0026327F" w:rsidP="0026327F">
      <w:pPr>
        <w:ind w:left="2339" w:right="2339"/>
        <w:jc w:val="center"/>
        <w:rPr>
          <w:b/>
          <w:sz w:val="24"/>
        </w:rPr>
      </w:pPr>
      <w:r>
        <w:rPr>
          <w:b/>
          <w:sz w:val="24"/>
        </w:rPr>
        <w:t>Nájomné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úhrada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služby</w:t>
      </w:r>
    </w:p>
    <w:p w14:paraId="4790EC16" w14:textId="77777777" w:rsidR="0026327F" w:rsidRDefault="0026327F" w:rsidP="0026327F">
      <w:pPr>
        <w:pStyle w:val="Zkladntext"/>
        <w:spacing w:before="7"/>
        <w:rPr>
          <w:b/>
          <w:sz w:val="21"/>
        </w:rPr>
      </w:pPr>
    </w:p>
    <w:p w14:paraId="1DBDF16B" w14:textId="77777777" w:rsidR="0026327F" w:rsidRDefault="0026327F" w:rsidP="0026327F">
      <w:pPr>
        <w:pStyle w:val="Zkladntext"/>
        <w:spacing w:before="3"/>
      </w:pPr>
    </w:p>
    <w:p w14:paraId="1AE35F27" w14:textId="77777777" w:rsidR="0026327F" w:rsidRDefault="0026327F" w:rsidP="0026327F">
      <w:pPr>
        <w:pStyle w:val="Zkladntext"/>
        <w:spacing w:before="1"/>
      </w:pPr>
    </w:p>
    <w:p w14:paraId="1FC6275F" w14:textId="77777777" w:rsidR="0026327F" w:rsidRDefault="0026327F" w:rsidP="0026327F">
      <w:pPr>
        <w:pStyle w:val="Odsekzoznamu"/>
        <w:numPr>
          <w:ilvl w:val="0"/>
          <w:numId w:val="3"/>
        </w:numPr>
        <w:spacing w:before="2"/>
        <w:rPr>
          <w:sz w:val="24"/>
          <w:szCs w:val="24"/>
        </w:rPr>
      </w:pPr>
      <w:r>
        <w:rPr>
          <w:sz w:val="24"/>
          <w:szCs w:val="24"/>
        </w:rPr>
        <w:t>Úhrada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poskytnutie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 xml:space="preserve">priestoru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platí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účet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prenajímateľa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vedený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 v SLSP banke </w:t>
      </w:r>
      <w:r>
        <w:rPr>
          <w:b/>
          <w:sz w:val="24"/>
          <w:szCs w:val="24"/>
        </w:rPr>
        <w:t>číslo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účtu: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SK32 0900 0000 0050 3774 7098 do 6.dňa v mesiaci nasledujúcom po mesiaci, v ktorom sa predmet nájmu využíval. Do poznámky uviesť meno alebo názov prenajímateľa. </w:t>
      </w:r>
    </w:p>
    <w:p w14:paraId="0FE136F0" w14:textId="77777777" w:rsidR="0026327F" w:rsidRDefault="0026327F" w:rsidP="0026327F">
      <w:pPr>
        <w:pStyle w:val="Odsekzoznamu"/>
        <w:rPr>
          <w:sz w:val="24"/>
          <w:szCs w:val="24"/>
        </w:rPr>
      </w:pPr>
    </w:p>
    <w:p w14:paraId="4E055D58" w14:textId="77777777" w:rsidR="0026327F" w:rsidRDefault="0026327F" w:rsidP="0026327F">
      <w:pPr>
        <w:pStyle w:val="Odsekzoznamu"/>
        <w:numPr>
          <w:ilvl w:val="0"/>
          <w:numId w:val="3"/>
        </w:numPr>
        <w:spacing w:before="2"/>
        <w:rPr>
          <w:sz w:val="24"/>
          <w:szCs w:val="24"/>
        </w:rPr>
      </w:pPr>
      <w:r>
        <w:rPr>
          <w:sz w:val="24"/>
          <w:szCs w:val="24"/>
        </w:rPr>
        <w:t xml:space="preserve">Nájomca sa zaväzuje zaplatiť nájom vo výške 5 eur/hodina </w:t>
      </w:r>
      <w:r>
        <w:rPr>
          <w:color w:val="000000" w:themeColor="text1"/>
          <w:sz w:val="24"/>
          <w:szCs w:val="24"/>
        </w:rPr>
        <w:t xml:space="preserve">(slovom päť) podľa platného cenníka na webovom sídle školy. </w:t>
      </w:r>
    </w:p>
    <w:p w14:paraId="3EDACFBC" w14:textId="77777777" w:rsidR="0026327F" w:rsidRDefault="0026327F" w:rsidP="0026327F">
      <w:pPr>
        <w:pStyle w:val="Zkladntext"/>
      </w:pPr>
    </w:p>
    <w:p w14:paraId="6B60462C" w14:textId="77777777" w:rsidR="0026327F" w:rsidRDefault="0026327F" w:rsidP="0026327F">
      <w:pPr>
        <w:pStyle w:val="Zkladntext"/>
        <w:rPr>
          <w:sz w:val="26"/>
        </w:rPr>
      </w:pPr>
    </w:p>
    <w:p w14:paraId="6770EEE2" w14:textId="77777777" w:rsidR="0026327F" w:rsidRDefault="0026327F" w:rsidP="0026327F">
      <w:pPr>
        <w:spacing w:before="212"/>
        <w:ind w:left="2339" w:right="2338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</w:t>
      </w:r>
    </w:p>
    <w:p w14:paraId="72893954" w14:textId="77777777" w:rsidR="0026327F" w:rsidRDefault="0026327F" w:rsidP="0026327F">
      <w:pPr>
        <w:ind w:left="2339" w:right="2339"/>
        <w:jc w:val="center"/>
        <w:rPr>
          <w:b/>
          <w:sz w:val="24"/>
        </w:rPr>
      </w:pPr>
      <w:r>
        <w:rPr>
          <w:b/>
          <w:sz w:val="24"/>
        </w:rPr>
        <w:t>Práva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povinnosti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prenajímateľa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 nájomcu</w:t>
      </w:r>
    </w:p>
    <w:p w14:paraId="15693491" w14:textId="77777777" w:rsidR="0026327F" w:rsidRDefault="0026327F" w:rsidP="0026327F">
      <w:pPr>
        <w:pStyle w:val="Odsekzoznamu"/>
        <w:numPr>
          <w:ilvl w:val="0"/>
          <w:numId w:val="4"/>
        </w:numPr>
        <w:tabs>
          <w:tab w:val="left" w:pos="839"/>
        </w:tabs>
        <w:spacing w:before="226"/>
        <w:ind w:right="115"/>
        <w:rPr>
          <w:sz w:val="24"/>
        </w:rPr>
      </w:pPr>
      <w:r>
        <w:rPr>
          <w:sz w:val="24"/>
        </w:rPr>
        <w:t>Prenajímateľ</w:t>
      </w:r>
      <w:r>
        <w:rPr>
          <w:spacing w:val="15"/>
          <w:sz w:val="24"/>
        </w:rPr>
        <w:t xml:space="preserve"> </w:t>
      </w:r>
      <w:r>
        <w:rPr>
          <w:sz w:val="24"/>
        </w:rPr>
        <w:t>sa</w:t>
      </w:r>
      <w:r>
        <w:rPr>
          <w:spacing w:val="13"/>
          <w:sz w:val="24"/>
        </w:rPr>
        <w:t xml:space="preserve"> </w:t>
      </w:r>
      <w:r>
        <w:rPr>
          <w:sz w:val="24"/>
        </w:rPr>
        <w:t>zaväzuje,</w:t>
      </w:r>
      <w:r>
        <w:rPr>
          <w:spacing w:val="13"/>
          <w:sz w:val="24"/>
        </w:rPr>
        <w:t xml:space="preserve"> </w:t>
      </w:r>
      <w:r>
        <w:rPr>
          <w:sz w:val="24"/>
        </w:rPr>
        <w:t>že</w:t>
      </w:r>
      <w:r>
        <w:rPr>
          <w:spacing w:val="13"/>
          <w:sz w:val="24"/>
        </w:rPr>
        <w:t xml:space="preserve"> </w:t>
      </w:r>
      <w:r>
        <w:rPr>
          <w:sz w:val="24"/>
        </w:rPr>
        <w:t>nájomcovi</w:t>
      </w:r>
      <w:r>
        <w:rPr>
          <w:spacing w:val="14"/>
          <w:sz w:val="24"/>
        </w:rPr>
        <w:t xml:space="preserve"> </w:t>
      </w:r>
      <w:r>
        <w:rPr>
          <w:sz w:val="24"/>
        </w:rPr>
        <w:t>odovzdá</w:t>
      </w:r>
      <w:r>
        <w:rPr>
          <w:spacing w:val="13"/>
          <w:sz w:val="24"/>
        </w:rPr>
        <w:t xml:space="preserve"> </w:t>
      </w:r>
      <w:r>
        <w:rPr>
          <w:sz w:val="24"/>
        </w:rPr>
        <w:t>nebytové</w:t>
      </w:r>
      <w:r>
        <w:rPr>
          <w:spacing w:val="13"/>
          <w:sz w:val="24"/>
        </w:rPr>
        <w:t xml:space="preserve"> </w:t>
      </w:r>
      <w:r>
        <w:rPr>
          <w:sz w:val="24"/>
        </w:rPr>
        <w:t>priestory</w:t>
      </w:r>
      <w:r>
        <w:rPr>
          <w:spacing w:val="11"/>
          <w:sz w:val="24"/>
        </w:rPr>
        <w:t xml:space="preserve"> </w:t>
      </w:r>
      <w:r>
        <w:rPr>
          <w:sz w:val="24"/>
        </w:rPr>
        <w:t>v</w:t>
      </w:r>
      <w:r>
        <w:rPr>
          <w:spacing w:val="6"/>
          <w:sz w:val="24"/>
        </w:rPr>
        <w:t xml:space="preserve"> </w:t>
      </w:r>
      <w:r>
        <w:rPr>
          <w:sz w:val="24"/>
        </w:rPr>
        <w:t>stave</w:t>
      </w:r>
      <w:r>
        <w:rPr>
          <w:spacing w:val="-57"/>
          <w:sz w:val="24"/>
        </w:rPr>
        <w:t xml:space="preserve"> </w:t>
      </w:r>
      <w:r>
        <w:rPr>
          <w:sz w:val="24"/>
        </w:rPr>
        <w:t>spôsobilom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účel nájmu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zmysle</w:t>
      </w:r>
      <w:r>
        <w:rPr>
          <w:spacing w:val="1"/>
          <w:sz w:val="24"/>
        </w:rPr>
        <w:t xml:space="preserve"> </w:t>
      </w:r>
      <w:r>
        <w:rPr>
          <w:sz w:val="24"/>
        </w:rPr>
        <w:t>čl.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-4"/>
          <w:sz w:val="24"/>
        </w:rPr>
        <w:t xml:space="preserve"> </w:t>
      </w:r>
      <w:r>
        <w:rPr>
          <w:sz w:val="24"/>
        </w:rPr>
        <w:t>tejto zmluvy.</w:t>
      </w:r>
    </w:p>
    <w:p w14:paraId="00126BA2" w14:textId="77777777" w:rsidR="0026327F" w:rsidRDefault="0026327F" w:rsidP="0026327F">
      <w:pPr>
        <w:pStyle w:val="Odsekzoznamu"/>
        <w:numPr>
          <w:ilvl w:val="0"/>
          <w:numId w:val="4"/>
        </w:numPr>
        <w:tabs>
          <w:tab w:val="left" w:pos="839"/>
        </w:tabs>
        <w:ind w:hanging="361"/>
        <w:rPr>
          <w:sz w:val="24"/>
        </w:rPr>
      </w:pPr>
      <w:r>
        <w:rPr>
          <w:sz w:val="24"/>
        </w:rPr>
        <w:t>Prenajímateľ</w:t>
      </w:r>
      <w:r>
        <w:rPr>
          <w:spacing w:val="-2"/>
          <w:sz w:val="24"/>
        </w:rPr>
        <w:t xml:space="preserve"> </w:t>
      </w:r>
      <w:r>
        <w:rPr>
          <w:sz w:val="24"/>
        </w:rPr>
        <w:t>zabezpečí:</w:t>
      </w:r>
    </w:p>
    <w:p w14:paraId="5DB7C7DE" w14:textId="77777777" w:rsidR="0026327F" w:rsidRDefault="0026327F" w:rsidP="0026327F">
      <w:pPr>
        <w:pStyle w:val="Odsekzoznamu"/>
        <w:numPr>
          <w:ilvl w:val="1"/>
          <w:numId w:val="4"/>
        </w:numPr>
        <w:tabs>
          <w:tab w:val="left" w:pos="1259"/>
        </w:tabs>
        <w:spacing w:before="5" w:line="235" w:lineRule="auto"/>
        <w:ind w:right="112"/>
        <w:rPr>
          <w:sz w:val="24"/>
        </w:rPr>
      </w:pPr>
      <w:r>
        <w:rPr>
          <w:sz w:val="24"/>
        </w:rPr>
        <w:t>dodávku</w:t>
      </w:r>
      <w:r>
        <w:rPr>
          <w:spacing w:val="41"/>
          <w:sz w:val="24"/>
        </w:rPr>
        <w:t xml:space="preserve"> </w:t>
      </w:r>
      <w:r>
        <w:rPr>
          <w:sz w:val="24"/>
        </w:rPr>
        <w:t>tepla,</w:t>
      </w:r>
      <w:r>
        <w:rPr>
          <w:spacing w:val="42"/>
          <w:sz w:val="24"/>
        </w:rPr>
        <w:t xml:space="preserve"> </w:t>
      </w:r>
      <w:r>
        <w:rPr>
          <w:sz w:val="24"/>
        </w:rPr>
        <w:t>osvetlenie</w:t>
      </w:r>
      <w:r>
        <w:rPr>
          <w:spacing w:val="42"/>
          <w:sz w:val="24"/>
        </w:rPr>
        <w:t xml:space="preserve">, </w:t>
      </w:r>
      <w:r>
        <w:rPr>
          <w:sz w:val="24"/>
        </w:rPr>
        <w:t>dodávku</w:t>
      </w:r>
      <w:r>
        <w:rPr>
          <w:spacing w:val="42"/>
          <w:sz w:val="24"/>
        </w:rPr>
        <w:t xml:space="preserve"> </w:t>
      </w:r>
      <w:r>
        <w:rPr>
          <w:sz w:val="24"/>
        </w:rPr>
        <w:t>studenej</w:t>
      </w:r>
      <w:r>
        <w:rPr>
          <w:spacing w:val="43"/>
          <w:sz w:val="24"/>
        </w:rPr>
        <w:t xml:space="preserve"> </w:t>
      </w:r>
      <w:r>
        <w:rPr>
          <w:sz w:val="24"/>
        </w:rPr>
        <w:t>vody</w:t>
      </w:r>
      <w:r>
        <w:rPr>
          <w:spacing w:val="38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> </w:t>
      </w:r>
      <w:r>
        <w:rPr>
          <w:sz w:val="24"/>
        </w:rPr>
        <w:t xml:space="preserve">rozsahu </w:t>
      </w:r>
      <w:r>
        <w:rPr>
          <w:spacing w:val="-57"/>
          <w:sz w:val="24"/>
        </w:rPr>
        <w:t xml:space="preserve"> </w:t>
      </w:r>
      <w:r>
        <w:rPr>
          <w:sz w:val="24"/>
        </w:rPr>
        <w:t>potrieb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okamžitých možností školy</w:t>
      </w:r>
      <w:r>
        <w:rPr>
          <w:spacing w:val="-8"/>
          <w:sz w:val="24"/>
        </w:rPr>
        <w:t xml:space="preserve"> </w:t>
      </w:r>
      <w:r>
        <w:rPr>
          <w:sz w:val="24"/>
        </w:rPr>
        <w:t>,</w:t>
      </w:r>
    </w:p>
    <w:p w14:paraId="6E7B7B52" w14:textId="77777777" w:rsidR="0026327F" w:rsidRDefault="0026327F" w:rsidP="0026327F">
      <w:pPr>
        <w:pStyle w:val="Odsekzoznamu"/>
        <w:numPr>
          <w:ilvl w:val="1"/>
          <w:numId w:val="4"/>
        </w:numPr>
        <w:tabs>
          <w:tab w:val="left" w:pos="1259"/>
        </w:tabs>
        <w:spacing w:before="2"/>
        <w:ind w:hanging="361"/>
        <w:rPr>
          <w:sz w:val="24"/>
        </w:rPr>
      </w:pPr>
      <w:r>
        <w:rPr>
          <w:sz w:val="24"/>
        </w:rPr>
        <w:t>upratovanie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triedy, </w:t>
      </w:r>
    </w:p>
    <w:p w14:paraId="1236E0F1" w14:textId="77777777" w:rsidR="0026327F" w:rsidRDefault="0026327F" w:rsidP="0026327F">
      <w:pPr>
        <w:pStyle w:val="Odsekzoznamu"/>
        <w:numPr>
          <w:ilvl w:val="0"/>
          <w:numId w:val="4"/>
        </w:numPr>
        <w:tabs>
          <w:tab w:val="left" w:pos="839"/>
        </w:tabs>
        <w:spacing w:before="2" w:line="235" w:lineRule="auto"/>
        <w:ind w:right="115"/>
        <w:rPr>
          <w:sz w:val="24"/>
        </w:rPr>
      </w:pPr>
      <w:r>
        <w:rPr>
          <w:sz w:val="24"/>
        </w:rPr>
        <w:t>Nájomca</w:t>
      </w:r>
      <w:r>
        <w:rPr>
          <w:spacing w:val="11"/>
          <w:sz w:val="24"/>
        </w:rPr>
        <w:t xml:space="preserve"> </w:t>
      </w:r>
      <w:r>
        <w:rPr>
          <w:sz w:val="24"/>
        </w:rPr>
        <w:t>sa</w:t>
      </w:r>
      <w:r>
        <w:rPr>
          <w:spacing w:val="11"/>
          <w:sz w:val="24"/>
        </w:rPr>
        <w:t xml:space="preserve"> </w:t>
      </w:r>
      <w:r>
        <w:rPr>
          <w:sz w:val="24"/>
        </w:rPr>
        <w:t>zaväzuje</w:t>
      </w:r>
      <w:r>
        <w:rPr>
          <w:spacing w:val="12"/>
          <w:sz w:val="24"/>
        </w:rPr>
        <w:t xml:space="preserve"> </w:t>
      </w:r>
      <w:r>
        <w:rPr>
          <w:sz w:val="24"/>
        </w:rPr>
        <w:t>užívať</w:t>
      </w:r>
      <w:r>
        <w:rPr>
          <w:spacing w:val="12"/>
          <w:sz w:val="24"/>
        </w:rPr>
        <w:t xml:space="preserve"> </w:t>
      </w:r>
      <w:r>
        <w:rPr>
          <w:sz w:val="24"/>
        </w:rPr>
        <w:t>nebytové</w:t>
      </w:r>
      <w:r>
        <w:rPr>
          <w:spacing w:val="12"/>
          <w:sz w:val="24"/>
        </w:rPr>
        <w:t xml:space="preserve"> </w:t>
      </w:r>
      <w:r>
        <w:rPr>
          <w:sz w:val="24"/>
        </w:rPr>
        <w:t>priestory</w:t>
      </w:r>
      <w:r>
        <w:rPr>
          <w:spacing w:val="7"/>
          <w:sz w:val="24"/>
        </w:rPr>
        <w:t xml:space="preserve"> </w:t>
      </w:r>
      <w:r>
        <w:rPr>
          <w:sz w:val="24"/>
        </w:rPr>
        <w:t>v</w:t>
      </w:r>
      <w:r>
        <w:rPr>
          <w:spacing w:val="5"/>
          <w:sz w:val="24"/>
        </w:rPr>
        <w:t xml:space="preserve"> </w:t>
      </w:r>
      <w:r>
        <w:rPr>
          <w:sz w:val="24"/>
        </w:rPr>
        <w:t>súlade</w:t>
      </w:r>
      <w:r>
        <w:rPr>
          <w:spacing w:val="1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účelom</w:t>
      </w:r>
      <w:r>
        <w:rPr>
          <w:spacing w:val="13"/>
          <w:sz w:val="24"/>
        </w:rPr>
        <w:t xml:space="preserve"> </w:t>
      </w:r>
      <w:r>
        <w:rPr>
          <w:sz w:val="24"/>
        </w:rPr>
        <w:t>nájmu</w:t>
      </w:r>
      <w:r>
        <w:rPr>
          <w:spacing w:val="14"/>
          <w:sz w:val="24"/>
        </w:rPr>
        <w:t xml:space="preserve"> </w:t>
      </w:r>
      <w:r>
        <w:rPr>
          <w:sz w:val="24"/>
        </w:rPr>
        <w:t>v zmysle</w:t>
      </w:r>
      <w:r>
        <w:rPr>
          <w:spacing w:val="14"/>
          <w:sz w:val="24"/>
        </w:rPr>
        <w:t xml:space="preserve"> </w:t>
      </w:r>
      <w:r>
        <w:rPr>
          <w:sz w:val="24"/>
        </w:rPr>
        <w:t>čl.</w:t>
      </w:r>
      <w:r>
        <w:rPr>
          <w:spacing w:val="-57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tejto zmluvy.</w:t>
      </w:r>
    </w:p>
    <w:p w14:paraId="5E60439B" w14:textId="77777777" w:rsidR="0026327F" w:rsidRDefault="0026327F" w:rsidP="0026327F">
      <w:pPr>
        <w:pStyle w:val="Odsekzoznamu"/>
        <w:numPr>
          <w:ilvl w:val="0"/>
          <w:numId w:val="4"/>
        </w:numPr>
        <w:tabs>
          <w:tab w:val="left" w:pos="839"/>
          <w:tab w:val="left" w:pos="1719"/>
          <w:tab w:val="left" w:pos="2455"/>
          <w:tab w:val="left" w:pos="3726"/>
          <w:tab w:val="left" w:pos="5062"/>
          <w:tab w:val="left" w:pos="6252"/>
          <w:tab w:val="left" w:pos="6640"/>
          <w:tab w:val="left" w:pos="7497"/>
          <w:tab w:val="left" w:pos="8010"/>
          <w:tab w:val="left" w:pos="8451"/>
        </w:tabs>
        <w:spacing w:before="1"/>
        <w:ind w:right="119"/>
        <w:rPr>
          <w:sz w:val="24"/>
        </w:rPr>
      </w:pPr>
      <w:r>
        <w:rPr>
          <w:sz w:val="24"/>
        </w:rPr>
        <w:t>Zmena</w:t>
      </w:r>
      <w:r>
        <w:rPr>
          <w:sz w:val="24"/>
        </w:rPr>
        <w:tab/>
        <w:t>účelu</w:t>
      </w:r>
      <w:r>
        <w:rPr>
          <w:sz w:val="24"/>
        </w:rPr>
        <w:tab/>
        <w:t>využívania</w:t>
      </w:r>
      <w:r>
        <w:rPr>
          <w:sz w:val="24"/>
        </w:rPr>
        <w:tab/>
        <w:t>nebytových</w:t>
      </w:r>
      <w:r>
        <w:rPr>
          <w:sz w:val="24"/>
        </w:rPr>
        <w:tab/>
        <w:t>priestorov</w:t>
      </w:r>
      <w:r>
        <w:rPr>
          <w:sz w:val="24"/>
        </w:rPr>
        <w:tab/>
        <w:t>je</w:t>
      </w:r>
      <w:r>
        <w:rPr>
          <w:sz w:val="24"/>
        </w:rPr>
        <w:tab/>
        <w:t>možná</w:t>
      </w:r>
      <w:r>
        <w:rPr>
          <w:sz w:val="24"/>
        </w:rPr>
        <w:tab/>
        <w:t>len</w:t>
      </w:r>
      <w:r>
        <w:rPr>
          <w:sz w:val="24"/>
        </w:rPr>
        <w:tab/>
        <w:t>na</w:t>
      </w:r>
      <w:r>
        <w:rPr>
          <w:sz w:val="24"/>
        </w:rPr>
        <w:tab/>
      </w:r>
      <w:r>
        <w:rPr>
          <w:spacing w:val="-1"/>
          <w:sz w:val="24"/>
        </w:rPr>
        <w:t>základe</w:t>
      </w:r>
      <w:r>
        <w:rPr>
          <w:spacing w:val="-57"/>
          <w:sz w:val="24"/>
        </w:rPr>
        <w:t xml:space="preserve"> </w:t>
      </w:r>
      <w:r>
        <w:rPr>
          <w:sz w:val="24"/>
        </w:rPr>
        <w:t>predchádzajúcej</w:t>
      </w:r>
      <w:r>
        <w:rPr>
          <w:spacing w:val="-1"/>
          <w:sz w:val="24"/>
        </w:rPr>
        <w:t xml:space="preserve"> </w:t>
      </w:r>
      <w:r>
        <w:rPr>
          <w:sz w:val="24"/>
        </w:rPr>
        <w:t>písomnej dohody</w:t>
      </w:r>
      <w:r>
        <w:rPr>
          <w:spacing w:val="-5"/>
          <w:sz w:val="24"/>
        </w:rPr>
        <w:t xml:space="preserve"> </w:t>
      </w:r>
      <w:r>
        <w:rPr>
          <w:sz w:val="24"/>
        </w:rPr>
        <w:t>zmluvných strán.</w:t>
      </w:r>
    </w:p>
    <w:p w14:paraId="2E0E8B25" w14:textId="77777777" w:rsidR="0026327F" w:rsidRDefault="0026327F" w:rsidP="0026327F">
      <w:pPr>
        <w:pStyle w:val="Odsekzoznamu"/>
        <w:numPr>
          <w:ilvl w:val="0"/>
          <w:numId w:val="4"/>
        </w:numPr>
        <w:tabs>
          <w:tab w:val="left" w:pos="839"/>
        </w:tabs>
        <w:ind w:right="118"/>
        <w:rPr>
          <w:sz w:val="24"/>
        </w:rPr>
      </w:pPr>
      <w:r>
        <w:rPr>
          <w:sz w:val="24"/>
        </w:rPr>
        <w:t>Nájomca</w:t>
      </w:r>
      <w:r>
        <w:rPr>
          <w:spacing w:val="27"/>
          <w:sz w:val="24"/>
        </w:rPr>
        <w:t xml:space="preserve"> </w:t>
      </w:r>
      <w:r>
        <w:rPr>
          <w:sz w:val="24"/>
        </w:rPr>
        <w:t>nie</w:t>
      </w:r>
      <w:r>
        <w:rPr>
          <w:spacing w:val="27"/>
          <w:sz w:val="24"/>
        </w:rPr>
        <w:t xml:space="preserve"> </w:t>
      </w:r>
      <w:r>
        <w:rPr>
          <w:sz w:val="24"/>
        </w:rPr>
        <w:t>je</w:t>
      </w:r>
      <w:r>
        <w:rPr>
          <w:spacing w:val="30"/>
          <w:sz w:val="24"/>
        </w:rPr>
        <w:t xml:space="preserve"> </w:t>
      </w:r>
      <w:r>
        <w:rPr>
          <w:sz w:val="24"/>
        </w:rPr>
        <w:t>oprávnený</w:t>
      </w:r>
      <w:r>
        <w:rPr>
          <w:spacing w:val="24"/>
          <w:sz w:val="24"/>
        </w:rPr>
        <w:t xml:space="preserve"> </w:t>
      </w:r>
      <w:r>
        <w:rPr>
          <w:sz w:val="24"/>
        </w:rPr>
        <w:t>dať</w:t>
      </w:r>
      <w:r>
        <w:rPr>
          <w:spacing w:val="29"/>
          <w:sz w:val="24"/>
        </w:rPr>
        <w:t xml:space="preserve"> </w:t>
      </w:r>
      <w:r>
        <w:rPr>
          <w:sz w:val="24"/>
        </w:rPr>
        <w:t>nebytové</w:t>
      </w:r>
      <w:r>
        <w:rPr>
          <w:spacing w:val="27"/>
          <w:sz w:val="24"/>
        </w:rPr>
        <w:t xml:space="preserve"> </w:t>
      </w:r>
      <w:r>
        <w:rPr>
          <w:sz w:val="24"/>
        </w:rPr>
        <w:t>priestory</w:t>
      </w:r>
      <w:r>
        <w:rPr>
          <w:spacing w:val="26"/>
          <w:sz w:val="24"/>
        </w:rPr>
        <w:t xml:space="preserve"> </w:t>
      </w:r>
      <w:r>
        <w:rPr>
          <w:sz w:val="24"/>
        </w:rPr>
        <w:t>do</w:t>
      </w:r>
      <w:r>
        <w:rPr>
          <w:spacing w:val="31"/>
          <w:sz w:val="24"/>
        </w:rPr>
        <w:t xml:space="preserve"> </w:t>
      </w:r>
      <w:r>
        <w:rPr>
          <w:sz w:val="24"/>
        </w:rPr>
        <w:t>podnájmu</w:t>
      </w:r>
      <w:r>
        <w:rPr>
          <w:spacing w:val="30"/>
          <w:sz w:val="24"/>
        </w:rPr>
        <w:t xml:space="preserve"> </w:t>
      </w:r>
      <w:r>
        <w:rPr>
          <w:sz w:val="24"/>
        </w:rPr>
        <w:t>alebo</w:t>
      </w:r>
      <w:r>
        <w:rPr>
          <w:spacing w:val="28"/>
          <w:sz w:val="24"/>
        </w:rPr>
        <w:t xml:space="preserve"> </w:t>
      </w:r>
      <w:r>
        <w:rPr>
          <w:sz w:val="24"/>
        </w:rPr>
        <w:t>umožniť</w:t>
      </w:r>
      <w:r>
        <w:rPr>
          <w:spacing w:val="29"/>
          <w:sz w:val="24"/>
        </w:rPr>
        <w:t xml:space="preserve"> </w:t>
      </w:r>
      <w:r>
        <w:rPr>
          <w:sz w:val="24"/>
        </w:rPr>
        <w:t>jeho</w:t>
      </w:r>
      <w:r>
        <w:rPr>
          <w:spacing w:val="-57"/>
          <w:sz w:val="24"/>
        </w:rPr>
        <w:t xml:space="preserve"> </w:t>
      </w:r>
      <w:r>
        <w:rPr>
          <w:sz w:val="24"/>
        </w:rPr>
        <w:t>využívanie</w:t>
      </w:r>
      <w:r>
        <w:rPr>
          <w:spacing w:val="-2"/>
          <w:sz w:val="24"/>
        </w:rPr>
        <w:t xml:space="preserve"> </w:t>
      </w:r>
      <w:r>
        <w:rPr>
          <w:sz w:val="24"/>
        </w:rPr>
        <w:t>inej právnickej alebo fyzickej osobe.</w:t>
      </w:r>
    </w:p>
    <w:p w14:paraId="7EFCCB40" w14:textId="77777777" w:rsidR="0026327F" w:rsidRDefault="0026327F" w:rsidP="0026327F">
      <w:pPr>
        <w:pStyle w:val="Odsekzoznamu"/>
        <w:numPr>
          <w:ilvl w:val="0"/>
          <w:numId w:val="4"/>
        </w:numPr>
        <w:tabs>
          <w:tab w:val="left" w:pos="839"/>
        </w:tabs>
        <w:ind w:hanging="361"/>
        <w:rPr>
          <w:sz w:val="24"/>
        </w:rPr>
      </w:pPr>
      <w:r>
        <w:rPr>
          <w:sz w:val="24"/>
        </w:rPr>
        <w:t>Nájomca</w:t>
      </w:r>
      <w:r>
        <w:rPr>
          <w:spacing w:val="-4"/>
          <w:sz w:val="24"/>
        </w:rPr>
        <w:t xml:space="preserve"> </w:t>
      </w:r>
      <w:r>
        <w:rPr>
          <w:sz w:val="24"/>
        </w:rPr>
        <w:t>sa zaväzuje:</w:t>
      </w:r>
    </w:p>
    <w:p w14:paraId="430E5B06" w14:textId="77777777" w:rsidR="0026327F" w:rsidRDefault="0026327F" w:rsidP="0026327F">
      <w:pPr>
        <w:pStyle w:val="Odsekzoznamu"/>
        <w:numPr>
          <w:ilvl w:val="1"/>
          <w:numId w:val="4"/>
        </w:numPr>
        <w:tabs>
          <w:tab w:val="left" w:pos="1199"/>
        </w:tabs>
        <w:spacing w:before="2"/>
        <w:ind w:left="1198" w:right="113"/>
        <w:rPr>
          <w:sz w:val="24"/>
        </w:rPr>
      </w:pPr>
      <w:r>
        <w:rPr>
          <w:spacing w:val="-3"/>
          <w:sz w:val="24"/>
        </w:rPr>
        <w:t xml:space="preserve">vstupovať do priestorov ako prvý, skontrolovať stav. </w:t>
      </w:r>
    </w:p>
    <w:p w14:paraId="18C6C9ED" w14:textId="77777777" w:rsidR="0026327F" w:rsidRDefault="0026327F" w:rsidP="0026327F">
      <w:pPr>
        <w:tabs>
          <w:tab w:val="left" w:pos="1199"/>
        </w:tabs>
        <w:spacing w:before="2"/>
        <w:ind w:left="838" w:right="113"/>
        <w:rPr>
          <w:sz w:val="24"/>
        </w:rPr>
      </w:pPr>
    </w:p>
    <w:p w14:paraId="1D3D4D49" w14:textId="77777777" w:rsidR="0026327F" w:rsidRDefault="0026327F" w:rsidP="0026327F">
      <w:pPr>
        <w:pStyle w:val="Odsekzoznamu"/>
        <w:numPr>
          <w:ilvl w:val="1"/>
          <w:numId w:val="4"/>
        </w:numPr>
        <w:tabs>
          <w:tab w:val="left" w:pos="1199"/>
        </w:tabs>
        <w:spacing w:before="2"/>
        <w:ind w:left="1198" w:right="113"/>
        <w:rPr>
          <w:sz w:val="24"/>
        </w:rPr>
      </w:pPr>
      <w:r>
        <w:rPr>
          <w:sz w:val="24"/>
        </w:rPr>
        <w:t>kontrolu</w:t>
      </w:r>
      <w:r>
        <w:rPr>
          <w:spacing w:val="2"/>
          <w:sz w:val="24"/>
        </w:rPr>
        <w:t xml:space="preserve"> </w:t>
      </w:r>
      <w:r>
        <w:rPr>
          <w:sz w:val="24"/>
        </w:rPr>
        <w:t>uzatvorenia</w:t>
      </w:r>
      <w:r>
        <w:rPr>
          <w:spacing w:val="1"/>
          <w:sz w:val="24"/>
        </w:rPr>
        <w:t xml:space="preserve"> </w:t>
      </w:r>
      <w:r>
        <w:rPr>
          <w:sz w:val="24"/>
        </w:rPr>
        <w:t>vody</w:t>
      </w:r>
      <w:r>
        <w:rPr>
          <w:spacing w:val="56"/>
          <w:sz w:val="24"/>
        </w:rPr>
        <w:t xml:space="preserve">, </w:t>
      </w:r>
      <w:r>
        <w:rPr>
          <w:sz w:val="24"/>
        </w:rPr>
        <w:t>vypnutie</w:t>
      </w:r>
      <w:r>
        <w:rPr>
          <w:spacing w:val="3"/>
          <w:sz w:val="24"/>
        </w:rPr>
        <w:t xml:space="preserve"> </w:t>
      </w:r>
      <w:r>
        <w:rPr>
          <w:sz w:val="24"/>
        </w:rPr>
        <w:t>osvetlenia</w:t>
      </w:r>
      <w:r>
        <w:rPr>
          <w:spacing w:val="59"/>
          <w:sz w:val="24"/>
        </w:rPr>
        <w:t xml:space="preserve">, zavretie okien,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zamknutie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objektu 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budovy. </w:t>
      </w:r>
      <w:r>
        <w:rPr>
          <w:spacing w:val="-3"/>
          <w:sz w:val="24"/>
        </w:rPr>
        <w:t xml:space="preserve"> </w:t>
      </w:r>
    </w:p>
    <w:p w14:paraId="53CAA83C" w14:textId="77777777" w:rsidR="0026327F" w:rsidRDefault="0026327F" w:rsidP="0026327F">
      <w:pPr>
        <w:pStyle w:val="Odsekzoznamu"/>
        <w:numPr>
          <w:ilvl w:val="0"/>
          <w:numId w:val="4"/>
        </w:numPr>
        <w:tabs>
          <w:tab w:val="left" w:pos="1199"/>
        </w:tabs>
        <w:spacing w:before="72"/>
        <w:ind w:right="113" w:hanging="361"/>
        <w:jc w:val="both"/>
        <w:rPr>
          <w:sz w:val="24"/>
        </w:rPr>
      </w:pPr>
      <w:r>
        <w:rPr>
          <w:spacing w:val="-3"/>
          <w:sz w:val="24"/>
        </w:rPr>
        <w:t>N</w:t>
      </w:r>
      <w:r>
        <w:rPr>
          <w:sz w:val="24"/>
        </w:rPr>
        <w:t>ájomca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povinný</w:t>
      </w:r>
      <w:r>
        <w:rPr>
          <w:spacing w:val="-5"/>
          <w:sz w:val="24"/>
        </w:rPr>
        <w:t xml:space="preserve"> </w:t>
      </w:r>
      <w:r>
        <w:rPr>
          <w:sz w:val="24"/>
        </w:rPr>
        <w:t>riadne</w:t>
      </w:r>
      <w:r>
        <w:rPr>
          <w:spacing w:val="-2"/>
          <w:sz w:val="24"/>
        </w:rPr>
        <w:t xml:space="preserve"> </w:t>
      </w:r>
      <w:r>
        <w:rPr>
          <w:sz w:val="24"/>
        </w:rPr>
        <w:t>a včas</w:t>
      </w:r>
      <w:r>
        <w:rPr>
          <w:spacing w:val="-2"/>
          <w:sz w:val="24"/>
        </w:rPr>
        <w:t xml:space="preserve"> </w:t>
      </w:r>
      <w:r>
        <w:rPr>
          <w:sz w:val="24"/>
        </w:rPr>
        <w:t>platiť</w:t>
      </w:r>
      <w:r>
        <w:rPr>
          <w:spacing w:val="-2"/>
          <w:sz w:val="24"/>
        </w:rPr>
        <w:t xml:space="preserve"> </w:t>
      </w:r>
      <w:r>
        <w:rPr>
          <w:sz w:val="24"/>
        </w:rPr>
        <w:t>úhradu za</w:t>
      </w:r>
      <w:r>
        <w:rPr>
          <w:spacing w:val="-2"/>
          <w:sz w:val="24"/>
        </w:rPr>
        <w:t xml:space="preserve"> </w:t>
      </w:r>
      <w:r>
        <w:rPr>
          <w:sz w:val="24"/>
        </w:rPr>
        <w:t>služby.</w:t>
      </w:r>
    </w:p>
    <w:p w14:paraId="20A4E0E9" w14:textId="77777777" w:rsidR="0026327F" w:rsidRDefault="0026327F" w:rsidP="0026327F">
      <w:pPr>
        <w:pStyle w:val="Odsekzoznamu"/>
        <w:numPr>
          <w:ilvl w:val="0"/>
          <w:numId w:val="4"/>
        </w:numPr>
        <w:tabs>
          <w:tab w:val="left" w:pos="839"/>
        </w:tabs>
        <w:ind w:right="110"/>
        <w:jc w:val="both"/>
        <w:rPr>
          <w:sz w:val="24"/>
        </w:rPr>
      </w:pPr>
      <w:r>
        <w:rPr>
          <w:sz w:val="24"/>
        </w:rPr>
        <w:t>Nájomca zodpovedá za škody, ktoré vzniknú prenajímateľovi vinou nájomcu alebo</w:t>
      </w:r>
      <w:r>
        <w:rPr>
          <w:spacing w:val="1"/>
          <w:sz w:val="24"/>
        </w:rPr>
        <w:t xml:space="preserve"> </w:t>
      </w:r>
      <w:r>
        <w:rPr>
          <w:sz w:val="24"/>
        </w:rPr>
        <w:t>osôb,</w:t>
      </w:r>
      <w:r>
        <w:rPr>
          <w:spacing w:val="1"/>
          <w:sz w:val="24"/>
        </w:rPr>
        <w:t xml:space="preserve"> </w:t>
      </w:r>
      <w:r>
        <w:rPr>
          <w:sz w:val="24"/>
        </w:rPr>
        <w:t>ktoré</w:t>
      </w:r>
      <w:r>
        <w:rPr>
          <w:spacing w:val="1"/>
          <w:sz w:val="24"/>
        </w:rPr>
        <w:t xml:space="preserve"> </w:t>
      </w:r>
      <w:r>
        <w:rPr>
          <w:sz w:val="24"/>
        </w:rPr>
        <w:t>nebytový</w:t>
      </w:r>
      <w:r>
        <w:rPr>
          <w:spacing w:val="1"/>
          <w:sz w:val="24"/>
        </w:rPr>
        <w:t xml:space="preserve"> </w:t>
      </w:r>
      <w:r>
        <w:rPr>
          <w:sz w:val="24"/>
        </w:rPr>
        <w:t>priestor</w:t>
      </w:r>
      <w:r>
        <w:rPr>
          <w:spacing w:val="1"/>
          <w:sz w:val="24"/>
        </w:rPr>
        <w:t xml:space="preserve"> </w:t>
      </w:r>
      <w:r>
        <w:rPr>
          <w:sz w:val="24"/>
        </w:rPr>
        <w:t>užívajú</w:t>
      </w:r>
      <w:r>
        <w:rPr>
          <w:spacing w:val="1"/>
          <w:sz w:val="24"/>
        </w:rPr>
        <w:t xml:space="preserve"> </w:t>
      </w:r>
      <w:r>
        <w:rPr>
          <w:sz w:val="24"/>
        </w:rPr>
        <w:t>spolu</w:t>
      </w:r>
      <w:r>
        <w:rPr>
          <w:spacing w:val="1"/>
          <w:sz w:val="24"/>
        </w:rPr>
        <w:t xml:space="preserve"> </w:t>
      </w:r>
      <w:r>
        <w:rPr>
          <w:sz w:val="24"/>
        </w:rPr>
        <w:t>s nájomcom.</w:t>
      </w:r>
      <w:r>
        <w:rPr>
          <w:spacing w:val="1"/>
          <w:sz w:val="24"/>
        </w:rPr>
        <w:t xml:space="preserve"> </w:t>
      </w:r>
      <w:r>
        <w:rPr>
          <w:sz w:val="24"/>
        </w:rPr>
        <w:t>Nájomca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60"/>
          <w:sz w:val="24"/>
        </w:rPr>
        <w:t xml:space="preserve"> </w:t>
      </w:r>
      <w:r>
        <w:rPr>
          <w:sz w:val="24"/>
        </w:rPr>
        <w:t>povinný</w:t>
      </w:r>
      <w:r>
        <w:rPr>
          <w:spacing w:val="1"/>
          <w:sz w:val="24"/>
        </w:rPr>
        <w:t xml:space="preserve"> </w:t>
      </w:r>
      <w:r>
        <w:rPr>
          <w:sz w:val="24"/>
        </w:rPr>
        <w:t>odstrániť na svoje náklady škody, ktoré spôsobil sám alebo tí, ktorí s ním prenajatý</w:t>
      </w:r>
      <w:r>
        <w:rPr>
          <w:spacing w:val="1"/>
          <w:sz w:val="24"/>
        </w:rPr>
        <w:t xml:space="preserve"> </w:t>
      </w:r>
      <w:r>
        <w:rPr>
          <w:sz w:val="24"/>
        </w:rPr>
        <w:t>priestor</w:t>
      </w:r>
      <w:r>
        <w:rPr>
          <w:spacing w:val="1"/>
          <w:sz w:val="24"/>
        </w:rPr>
        <w:t xml:space="preserve"> </w:t>
      </w:r>
      <w:r>
        <w:rPr>
          <w:sz w:val="24"/>
        </w:rPr>
        <w:t>užívajú.</w:t>
      </w:r>
      <w:r>
        <w:rPr>
          <w:spacing w:val="1"/>
          <w:sz w:val="24"/>
        </w:rPr>
        <w:t xml:space="preserve"> </w:t>
      </w:r>
      <w:r>
        <w:rPr>
          <w:sz w:val="24"/>
        </w:rPr>
        <w:t>Ak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tak</w:t>
      </w:r>
      <w:r>
        <w:rPr>
          <w:spacing w:val="1"/>
          <w:sz w:val="24"/>
        </w:rPr>
        <w:t xml:space="preserve"> </w:t>
      </w:r>
      <w:r>
        <w:rPr>
          <w:sz w:val="24"/>
        </w:rPr>
        <w:t>nestane,</w:t>
      </w:r>
      <w:r>
        <w:rPr>
          <w:spacing w:val="1"/>
          <w:sz w:val="24"/>
        </w:rPr>
        <w:t xml:space="preserve"> </w:t>
      </w:r>
      <w:r>
        <w:rPr>
          <w:sz w:val="24"/>
        </w:rPr>
        <w:t>má</w:t>
      </w:r>
      <w:r>
        <w:rPr>
          <w:spacing w:val="1"/>
          <w:sz w:val="24"/>
        </w:rPr>
        <w:t xml:space="preserve"> </w:t>
      </w:r>
      <w:r>
        <w:rPr>
          <w:sz w:val="24"/>
        </w:rPr>
        <w:t>prenajímateľ</w:t>
      </w:r>
      <w:r>
        <w:rPr>
          <w:spacing w:val="1"/>
          <w:sz w:val="24"/>
        </w:rPr>
        <w:t xml:space="preserve"> </w:t>
      </w:r>
      <w:r>
        <w:rPr>
          <w:sz w:val="24"/>
        </w:rPr>
        <w:t>právo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predchádzajúcom</w:t>
      </w:r>
      <w:r>
        <w:rPr>
          <w:spacing w:val="1"/>
          <w:sz w:val="24"/>
        </w:rPr>
        <w:t xml:space="preserve"> </w:t>
      </w:r>
      <w:r>
        <w:rPr>
          <w:sz w:val="24"/>
        </w:rPr>
        <w:t>upozornení</w:t>
      </w:r>
      <w:r>
        <w:rPr>
          <w:spacing w:val="-1"/>
          <w:sz w:val="24"/>
        </w:rPr>
        <w:t xml:space="preserve"> </w:t>
      </w:r>
      <w:r>
        <w:rPr>
          <w:sz w:val="24"/>
        </w:rPr>
        <w:t>nájomcu škody</w:t>
      </w:r>
      <w:r>
        <w:rPr>
          <w:spacing w:val="-5"/>
          <w:sz w:val="24"/>
        </w:rPr>
        <w:t xml:space="preserve"> </w:t>
      </w:r>
      <w:r>
        <w:rPr>
          <w:sz w:val="24"/>
        </w:rPr>
        <w:t>odstrániť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požadovať</w:t>
      </w:r>
      <w:r>
        <w:rPr>
          <w:spacing w:val="-1"/>
          <w:sz w:val="24"/>
        </w:rPr>
        <w:t xml:space="preserve"> </w:t>
      </w:r>
      <w:r>
        <w:rPr>
          <w:sz w:val="24"/>
        </w:rPr>
        <w:t>od nájomcu</w:t>
      </w:r>
      <w:r>
        <w:rPr>
          <w:spacing w:val="-1"/>
          <w:sz w:val="24"/>
        </w:rPr>
        <w:t xml:space="preserve"> </w:t>
      </w:r>
      <w:r>
        <w:rPr>
          <w:sz w:val="24"/>
        </w:rPr>
        <w:t>náhradu nákladov.</w:t>
      </w:r>
    </w:p>
    <w:p w14:paraId="70551FAF" w14:textId="77777777" w:rsidR="0026327F" w:rsidRDefault="0026327F" w:rsidP="0026327F">
      <w:pPr>
        <w:pStyle w:val="Odsekzoznamu"/>
        <w:numPr>
          <w:ilvl w:val="0"/>
          <w:numId w:val="4"/>
        </w:numPr>
        <w:tabs>
          <w:tab w:val="left" w:pos="839"/>
        </w:tabs>
        <w:ind w:right="113"/>
        <w:jc w:val="both"/>
        <w:rPr>
          <w:sz w:val="24"/>
        </w:rPr>
      </w:pPr>
      <w:r>
        <w:rPr>
          <w:sz w:val="24"/>
        </w:rPr>
        <w:t>Pri</w:t>
      </w:r>
      <w:r>
        <w:rPr>
          <w:spacing w:val="96"/>
          <w:sz w:val="24"/>
        </w:rPr>
        <w:t xml:space="preserve"> </w:t>
      </w:r>
      <w:r>
        <w:rPr>
          <w:sz w:val="24"/>
        </w:rPr>
        <w:t xml:space="preserve">skončení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nájmu,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je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nájomca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povinný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vrátiť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prenajatý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priestor  </w:t>
      </w:r>
      <w:r>
        <w:rPr>
          <w:spacing w:val="34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stave</w:t>
      </w:r>
      <w:r>
        <w:rPr>
          <w:spacing w:val="-58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akom ho prevzal.</w:t>
      </w:r>
    </w:p>
    <w:p w14:paraId="0CAD8300" w14:textId="77777777" w:rsidR="0026327F" w:rsidRDefault="0026327F" w:rsidP="0026327F">
      <w:pPr>
        <w:pStyle w:val="Odsekzoznamu"/>
        <w:numPr>
          <w:ilvl w:val="0"/>
          <w:numId w:val="4"/>
        </w:numPr>
        <w:tabs>
          <w:tab w:val="left" w:pos="839"/>
        </w:tabs>
        <w:ind w:right="116"/>
        <w:jc w:val="both"/>
        <w:rPr>
          <w:sz w:val="24"/>
        </w:rPr>
      </w:pPr>
      <w:r>
        <w:rPr>
          <w:sz w:val="24"/>
        </w:rPr>
        <w:t>Nájomca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zaväzuje</w:t>
      </w:r>
      <w:r>
        <w:rPr>
          <w:spacing w:val="1"/>
          <w:sz w:val="24"/>
        </w:rPr>
        <w:t xml:space="preserve"> </w:t>
      </w:r>
      <w:r>
        <w:rPr>
          <w:sz w:val="24"/>
        </w:rPr>
        <w:t>prenajaté</w:t>
      </w:r>
      <w:r>
        <w:rPr>
          <w:spacing w:val="1"/>
          <w:sz w:val="24"/>
        </w:rPr>
        <w:t xml:space="preserve"> </w:t>
      </w:r>
      <w:r>
        <w:rPr>
          <w:sz w:val="24"/>
        </w:rPr>
        <w:t>priestory</w:t>
      </w:r>
      <w:r>
        <w:rPr>
          <w:spacing w:val="1"/>
          <w:sz w:val="24"/>
        </w:rPr>
        <w:t xml:space="preserve"> </w:t>
      </w:r>
      <w:r>
        <w:rPr>
          <w:sz w:val="24"/>
        </w:rPr>
        <w:t>užívať</w:t>
      </w:r>
      <w:r>
        <w:rPr>
          <w:spacing w:val="1"/>
          <w:sz w:val="24"/>
        </w:rPr>
        <w:t xml:space="preserve"> </w:t>
      </w:r>
      <w:r>
        <w:rPr>
          <w:sz w:val="24"/>
        </w:rPr>
        <w:t>v súlade</w:t>
      </w:r>
      <w:r>
        <w:rPr>
          <w:spacing w:val="1"/>
          <w:sz w:val="24"/>
        </w:rPr>
        <w:t xml:space="preserve"> </w:t>
      </w:r>
      <w:r>
        <w:rPr>
          <w:sz w:val="24"/>
        </w:rPr>
        <w:t>s dohodnutým</w:t>
      </w:r>
      <w:r>
        <w:rPr>
          <w:spacing w:val="1"/>
          <w:sz w:val="24"/>
        </w:rPr>
        <w:t xml:space="preserve"> </w:t>
      </w:r>
      <w:r>
        <w:rPr>
          <w:sz w:val="24"/>
        </w:rPr>
        <w:t>účelom</w:t>
      </w:r>
      <w:r>
        <w:rPr>
          <w:spacing w:val="1"/>
          <w:sz w:val="24"/>
        </w:rPr>
        <w:t xml:space="preserve"> </w:t>
      </w:r>
      <w:r>
        <w:rPr>
          <w:sz w:val="24"/>
        </w:rPr>
        <w:t>zmluvy.</w:t>
      </w:r>
      <w:r>
        <w:rPr>
          <w:spacing w:val="1"/>
          <w:sz w:val="24"/>
        </w:rPr>
        <w:t xml:space="preserve"> </w:t>
      </w:r>
      <w:r>
        <w:rPr>
          <w:sz w:val="24"/>
        </w:rPr>
        <w:t>V prenajatých</w:t>
      </w:r>
      <w:r>
        <w:rPr>
          <w:spacing w:val="1"/>
          <w:sz w:val="24"/>
        </w:rPr>
        <w:t xml:space="preserve"> </w:t>
      </w:r>
      <w:r>
        <w:rPr>
          <w:sz w:val="24"/>
        </w:rPr>
        <w:t>priestoroch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nájomca</w:t>
      </w:r>
      <w:r>
        <w:rPr>
          <w:spacing w:val="1"/>
          <w:sz w:val="24"/>
        </w:rPr>
        <w:t xml:space="preserve"> </w:t>
      </w:r>
      <w:r>
        <w:rPr>
          <w:sz w:val="24"/>
        </w:rPr>
        <w:t>dodržiavať</w:t>
      </w:r>
      <w:r>
        <w:rPr>
          <w:spacing w:val="1"/>
          <w:sz w:val="24"/>
        </w:rPr>
        <w:t xml:space="preserve"> </w:t>
      </w:r>
      <w:r>
        <w:rPr>
          <w:sz w:val="24"/>
        </w:rPr>
        <w:t>platné</w:t>
      </w:r>
      <w:r>
        <w:rPr>
          <w:spacing w:val="1"/>
          <w:sz w:val="24"/>
        </w:rPr>
        <w:t xml:space="preserve"> </w:t>
      </w:r>
      <w:r>
        <w:rPr>
          <w:sz w:val="24"/>
        </w:rPr>
        <w:t>predpisy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zabezpečenie bezpečnosti a ochrany zdravia pri práci a požiarnej ochrany (ďalej len</w:t>
      </w:r>
      <w:r>
        <w:rPr>
          <w:spacing w:val="1"/>
          <w:sz w:val="24"/>
        </w:rPr>
        <w:t xml:space="preserve"> </w:t>
      </w:r>
      <w:r>
        <w:rPr>
          <w:sz w:val="24"/>
        </w:rPr>
        <w:t>BOZP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PO).</w:t>
      </w:r>
    </w:p>
    <w:p w14:paraId="77874561" w14:textId="77777777" w:rsidR="0026327F" w:rsidRDefault="0026327F" w:rsidP="0026327F">
      <w:pPr>
        <w:pStyle w:val="Zkladntext"/>
        <w:rPr>
          <w:sz w:val="26"/>
        </w:rPr>
      </w:pPr>
    </w:p>
    <w:p w14:paraId="1B7D84CA" w14:textId="77777777" w:rsidR="0026327F" w:rsidRDefault="0026327F" w:rsidP="0026327F">
      <w:pPr>
        <w:pStyle w:val="Zkladntext"/>
        <w:rPr>
          <w:sz w:val="26"/>
        </w:rPr>
      </w:pPr>
    </w:p>
    <w:p w14:paraId="395BF840" w14:textId="77777777" w:rsidR="0026327F" w:rsidRDefault="0026327F" w:rsidP="0026327F">
      <w:pPr>
        <w:spacing w:before="190"/>
        <w:ind w:left="2339" w:right="2339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VII</w:t>
      </w:r>
    </w:p>
    <w:p w14:paraId="184F71F0" w14:textId="77777777" w:rsidR="0026327F" w:rsidRDefault="0026327F" w:rsidP="0026327F">
      <w:pPr>
        <w:ind w:left="2339" w:right="2339"/>
        <w:jc w:val="center"/>
        <w:rPr>
          <w:b/>
          <w:sz w:val="24"/>
        </w:rPr>
      </w:pPr>
      <w:r>
        <w:rPr>
          <w:b/>
          <w:sz w:val="24"/>
        </w:rPr>
        <w:t>Skončenie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nájmu</w:t>
      </w:r>
    </w:p>
    <w:p w14:paraId="3AD2D0FD" w14:textId="77777777" w:rsidR="0026327F" w:rsidRDefault="0026327F" w:rsidP="0026327F">
      <w:pPr>
        <w:pStyle w:val="Odsekzoznamu"/>
        <w:numPr>
          <w:ilvl w:val="0"/>
          <w:numId w:val="5"/>
        </w:numPr>
        <w:tabs>
          <w:tab w:val="left" w:pos="839"/>
        </w:tabs>
        <w:spacing w:before="223"/>
        <w:ind w:hanging="361"/>
        <w:jc w:val="both"/>
        <w:rPr>
          <w:sz w:val="24"/>
        </w:rPr>
      </w:pPr>
      <w:r>
        <w:rPr>
          <w:sz w:val="24"/>
        </w:rPr>
        <w:t>Nájom</w:t>
      </w:r>
      <w:r>
        <w:rPr>
          <w:spacing w:val="-3"/>
          <w:sz w:val="24"/>
        </w:rPr>
        <w:t xml:space="preserve"> </w:t>
      </w:r>
      <w:r>
        <w:rPr>
          <w:sz w:val="24"/>
        </w:rPr>
        <w:t>nebytových</w:t>
      </w:r>
      <w:r>
        <w:rPr>
          <w:spacing w:val="-2"/>
          <w:sz w:val="24"/>
        </w:rPr>
        <w:t xml:space="preserve"> </w:t>
      </w:r>
      <w:r>
        <w:rPr>
          <w:sz w:val="24"/>
        </w:rPr>
        <w:t>priestorov</w:t>
      </w:r>
      <w:r>
        <w:rPr>
          <w:spacing w:val="-2"/>
          <w:sz w:val="24"/>
        </w:rPr>
        <w:t xml:space="preserve"> </w:t>
      </w:r>
      <w:r>
        <w:rPr>
          <w:sz w:val="24"/>
        </w:rPr>
        <w:t>skončí</w:t>
      </w:r>
      <w:r>
        <w:rPr>
          <w:spacing w:val="-2"/>
          <w:sz w:val="24"/>
        </w:rPr>
        <w:t xml:space="preserve"> </w:t>
      </w:r>
      <w:r>
        <w:rPr>
          <w:sz w:val="24"/>
        </w:rPr>
        <w:t>uplynutím</w:t>
      </w:r>
      <w:r>
        <w:rPr>
          <w:spacing w:val="-2"/>
          <w:sz w:val="24"/>
        </w:rPr>
        <w:t xml:space="preserve"> </w:t>
      </w:r>
      <w:r>
        <w:rPr>
          <w:sz w:val="24"/>
        </w:rPr>
        <w:t>dohodnutej</w:t>
      </w:r>
      <w:r>
        <w:rPr>
          <w:spacing w:val="-2"/>
          <w:sz w:val="24"/>
        </w:rPr>
        <w:t xml:space="preserve"> </w:t>
      </w:r>
      <w:r>
        <w:rPr>
          <w:sz w:val="24"/>
        </w:rPr>
        <w:t>doby.</w:t>
      </w:r>
    </w:p>
    <w:p w14:paraId="44A85AB8" w14:textId="77777777" w:rsidR="0026327F" w:rsidRDefault="0026327F" w:rsidP="0026327F">
      <w:pPr>
        <w:pStyle w:val="Zkladntext"/>
        <w:rPr>
          <w:sz w:val="26"/>
        </w:rPr>
      </w:pPr>
    </w:p>
    <w:p w14:paraId="09AD1266" w14:textId="77777777" w:rsidR="0026327F" w:rsidRDefault="0026327F" w:rsidP="0026327F">
      <w:pPr>
        <w:pStyle w:val="Zkladntext"/>
        <w:spacing w:before="6"/>
        <w:rPr>
          <w:sz w:val="22"/>
        </w:rPr>
      </w:pPr>
    </w:p>
    <w:p w14:paraId="4FA78674" w14:textId="77777777" w:rsidR="0026327F" w:rsidRDefault="0026327F" w:rsidP="0026327F">
      <w:pPr>
        <w:ind w:left="2339" w:right="2338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VIII</w:t>
      </w:r>
    </w:p>
    <w:p w14:paraId="68DE0135" w14:textId="77777777" w:rsidR="0026327F" w:rsidRDefault="0026327F" w:rsidP="0026327F">
      <w:pPr>
        <w:ind w:left="2338" w:right="2339"/>
        <w:jc w:val="center"/>
        <w:rPr>
          <w:b/>
          <w:sz w:val="24"/>
        </w:rPr>
      </w:pPr>
      <w:r>
        <w:rPr>
          <w:b/>
          <w:sz w:val="24"/>
        </w:rPr>
        <w:t>Záverečné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ustanovenia</w:t>
      </w:r>
    </w:p>
    <w:p w14:paraId="27E12BC4" w14:textId="77777777" w:rsidR="0026327F" w:rsidRDefault="0026327F" w:rsidP="0026327F">
      <w:pPr>
        <w:pStyle w:val="Odsekzoznamu"/>
        <w:numPr>
          <w:ilvl w:val="0"/>
          <w:numId w:val="6"/>
        </w:numPr>
        <w:tabs>
          <w:tab w:val="left" w:pos="839"/>
        </w:tabs>
        <w:spacing w:before="225"/>
        <w:ind w:right="118"/>
        <w:jc w:val="both"/>
        <w:rPr>
          <w:sz w:val="24"/>
        </w:rPr>
      </w:pPr>
      <w:r>
        <w:rPr>
          <w:sz w:val="24"/>
        </w:rPr>
        <w:t>Zmeny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dodatky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tejto</w:t>
      </w:r>
      <w:r>
        <w:rPr>
          <w:spacing w:val="1"/>
          <w:sz w:val="24"/>
        </w:rPr>
        <w:t xml:space="preserve"> </w:t>
      </w:r>
      <w:r>
        <w:rPr>
          <w:sz w:val="24"/>
        </w:rPr>
        <w:t>zmluve</w:t>
      </w:r>
      <w:r>
        <w:rPr>
          <w:spacing w:val="1"/>
          <w:sz w:val="24"/>
        </w:rPr>
        <w:t xml:space="preserve"> </w:t>
      </w:r>
      <w:r>
        <w:rPr>
          <w:sz w:val="24"/>
        </w:rPr>
        <w:t>musia</w:t>
      </w:r>
      <w:r>
        <w:rPr>
          <w:spacing w:val="1"/>
          <w:sz w:val="24"/>
        </w:rPr>
        <w:t xml:space="preserve"> </w:t>
      </w:r>
      <w:r>
        <w:rPr>
          <w:sz w:val="24"/>
        </w:rPr>
        <w:t>mať</w:t>
      </w:r>
      <w:r>
        <w:rPr>
          <w:spacing w:val="1"/>
          <w:sz w:val="24"/>
        </w:rPr>
        <w:t xml:space="preserve"> </w:t>
      </w:r>
      <w:r>
        <w:rPr>
          <w:sz w:val="24"/>
        </w:rPr>
        <w:t>písomnú</w:t>
      </w:r>
      <w:r>
        <w:rPr>
          <w:spacing w:val="1"/>
          <w:sz w:val="24"/>
        </w:rPr>
        <w:t xml:space="preserve"> </w:t>
      </w:r>
      <w:r>
        <w:rPr>
          <w:sz w:val="24"/>
        </w:rPr>
        <w:t>formu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musia</w:t>
      </w:r>
      <w:r>
        <w:rPr>
          <w:spacing w:val="1"/>
          <w:sz w:val="24"/>
        </w:rPr>
        <w:t xml:space="preserve"> </w:t>
      </w:r>
      <w:r>
        <w:rPr>
          <w:sz w:val="24"/>
        </w:rPr>
        <w:t>byť</w:t>
      </w:r>
      <w:r>
        <w:rPr>
          <w:spacing w:val="1"/>
          <w:sz w:val="24"/>
        </w:rPr>
        <w:t xml:space="preserve"> </w:t>
      </w:r>
      <w:r>
        <w:rPr>
          <w:sz w:val="24"/>
        </w:rPr>
        <w:t>očíslované.</w:t>
      </w:r>
    </w:p>
    <w:p w14:paraId="0458CC0F" w14:textId="77777777" w:rsidR="0026327F" w:rsidRDefault="0026327F" w:rsidP="0026327F">
      <w:pPr>
        <w:pStyle w:val="Odsekzoznamu"/>
        <w:numPr>
          <w:ilvl w:val="0"/>
          <w:numId w:val="6"/>
        </w:numPr>
        <w:tabs>
          <w:tab w:val="left" w:pos="839"/>
        </w:tabs>
        <w:ind w:right="112"/>
        <w:jc w:val="both"/>
        <w:rPr>
          <w:sz w:val="24"/>
        </w:rPr>
      </w:pPr>
      <w:r>
        <w:rPr>
          <w:sz w:val="24"/>
        </w:rPr>
        <w:t>Zmluvné strany vyhlasujú, že túto zmluvu pred jej podpisom prečítali, porozumeli jej,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že bola</w:t>
      </w:r>
      <w:r>
        <w:rPr>
          <w:spacing w:val="55"/>
          <w:sz w:val="24"/>
        </w:rPr>
        <w:t xml:space="preserve"> </w:t>
      </w:r>
      <w:r>
        <w:rPr>
          <w:spacing w:val="-3"/>
          <w:sz w:val="24"/>
        </w:rPr>
        <w:t>uzatvorená</w:t>
      </w:r>
      <w:r>
        <w:rPr>
          <w:spacing w:val="111"/>
          <w:sz w:val="24"/>
        </w:rPr>
        <w:t xml:space="preserve"> </w:t>
      </w:r>
      <w:r>
        <w:rPr>
          <w:spacing w:val="-3"/>
          <w:sz w:val="24"/>
        </w:rPr>
        <w:t>po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>vzájomnej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>dohode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>a podľa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>ich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>slobodnej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>vôle</w:t>
      </w:r>
      <w:r>
        <w:rPr>
          <w:spacing w:val="111"/>
          <w:sz w:val="24"/>
        </w:rPr>
        <w:t xml:space="preserve"> </w:t>
      </w:r>
      <w:r>
        <w:rPr>
          <w:spacing w:val="-3"/>
          <w:sz w:val="24"/>
        </w:rPr>
        <w:t>a nie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v tiesni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>a za nápadne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nevýhodných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podmienok.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4"/>
          <w:sz w:val="24"/>
        </w:rPr>
        <w:t>Autentičnosť</w:t>
      </w:r>
      <w:proofErr w:type="spellEnd"/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tejto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 xml:space="preserve">zmluvy </w:t>
      </w:r>
      <w:r>
        <w:rPr>
          <w:spacing w:val="-3"/>
          <w:sz w:val="24"/>
        </w:rPr>
        <w:t>potvrdzujú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svojimi</w:t>
      </w:r>
      <w:r>
        <w:rPr>
          <w:spacing w:val="-2"/>
          <w:sz w:val="24"/>
        </w:rPr>
        <w:t xml:space="preserve"> </w:t>
      </w:r>
      <w:r>
        <w:rPr>
          <w:sz w:val="24"/>
        </w:rPr>
        <w:t>podpismi.</w:t>
      </w:r>
    </w:p>
    <w:p w14:paraId="5D99045C" w14:textId="77777777" w:rsidR="0026327F" w:rsidRDefault="0026327F" w:rsidP="0026327F">
      <w:pPr>
        <w:pStyle w:val="Odsekzoznamu"/>
        <w:numPr>
          <w:ilvl w:val="0"/>
          <w:numId w:val="6"/>
        </w:numPr>
        <w:tabs>
          <w:tab w:val="left" w:pos="839"/>
        </w:tabs>
        <w:spacing w:before="1"/>
        <w:ind w:right="121"/>
        <w:jc w:val="both"/>
        <w:rPr>
          <w:sz w:val="24"/>
        </w:rPr>
      </w:pPr>
      <w:r>
        <w:rPr>
          <w:sz w:val="24"/>
        </w:rPr>
        <w:t>Zmluva sa vyhotovuje v dvoch exemplároch, jeden je určený pre prenajímateľa, jeden</w:t>
      </w:r>
      <w:r>
        <w:rPr>
          <w:spacing w:val="1"/>
          <w:sz w:val="24"/>
        </w:rPr>
        <w:t xml:space="preserve"> </w:t>
      </w:r>
      <w:r>
        <w:rPr>
          <w:sz w:val="24"/>
        </w:rPr>
        <w:t>pre</w:t>
      </w:r>
      <w:r>
        <w:rPr>
          <w:spacing w:val="-2"/>
          <w:sz w:val="24"/>
        </w:rPr>
        <w:t xml:space="preserve"> </w:t>
      </w:r>
      <w:r>
        <w:rPr>
          <w:sz w:val="24"/>
        </w:rPr>
        <w:t>nájomcu.</w:t>
      </w:r>
    </w:p>
    <w:p w14:paraId="52491E01" w14:textId="77777777" w:rsidR="0026327F" w:rsidRDefault="0026327F" w:rsidP="0026327F">
      <w:pPr>
        <w:pStyle w:val="Odsekzoznamu"/>
        <w:numPr>
          <w:ilvl w:val="0"/>
          <w:numId w:val="6"/>
        </w:numPr>
        <w:tabs>
          <w:tab w:val="left" w:pos="839"/>
        </w:tabs>
        <w:ind w:right="123"/>
        <w:jc w:val="both"/>
        <w:rPr>
          <w:sz w:val="24"/>
        </w:rPr>
      </w:pPr>
      <w:r>
        <w:rPr>
          <w:sz w:val="24"/>
        </w:rPr>
        <w:t>Zmluva nadobúda</w:t>
      </w:r>
      <w:r>
        <w:rPr>
          <w:spacing w:val="60"/>
          <w:sz w:val="24"/>
        </w:rPr>
        <w:t xml:space="preserve"> </w:t>
      </w:r>
      <w:r>
        <w:rPr>
          <w:sz w:val="24"/>
        </w:rPr>
        <w:t>platnosť</w:t>
      </w:r>
      <w:r>
        <w:rPr>
          <w:spacing w:val="60"/>
          <w:sz w:val="24"/>
        </w:rPr>
        <w:t xml:space="preserve"> </w:t>
      </w:r>
      <w:r>
        <w:rPr>
          <w:sz w:val="24"/>
        </w:rPr>
        <w:t>dňom</w:t>
      </w:r>
      <w:r>
        <w:rPr>
          <w:spacing w:val="60"/>
          <w:sz w:val="24"/>
        </w:rPr>
        <w:t xml:space="preserve"> </w:t>
      </w:r>
      <w:r>
        <w:rPr>
          <w:sz w:val="24"/>
        </w:rPr>
        <w:t>podpísania oprávnenými</w:t>
      </w:r>
      <w:r>
        <w:rPr>
          <w:spacing w:val="60"/>
          <w:sz w:val="24"/>
        </w:rPr>
        <w:t xml:space="preserve"> </w:t>
      </w:r>
      <w:r>
        <w:rPr>
          <w:sz w:val="24"/>
        </w:rPr>
        <w:t>zástupcami</w:t>
      </w:r>
      <w:r>
        <w:rPr>
          <w:spacing w:val="60"/>
          <w:sz w:val="24"/>
        </w:rPr>
        <w:t xml:space="preserve"> </w:t>
      </w:r>
      <w:r>
        <w:rPr>
          <w:sz w:val="24"/>
        </w:rPr>
        <w:t>oboch</w:t>
      </w:r>
      <w:r>
        <w:rPr>
          <w:spacing w:val="60"/>
          <w:sz w:val="24"/>
        </w:rPr>
        <w:t xml:space="preserve"> </w:t>
      </w:r>
      <w:r>
        <w:rPr>
          <w:sz w:val="24"/>
        </w:rPr>
        <w:t>strán</w:t>
      </w:r>
      <w:r>
        <w:rPr>
          <w:spacing w:val="-57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účinnosť dňom zverejnenia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webovom stránke školy. </w:t>
      </w:r>
    </w:p>
    <w:p w14:paraId="5A10EB5F" w14:textId="77777777" w:rsidR="0026327F" w:rsidRDefault="0026327F" w:rsidP="0026327F">
      <w:pPr>
        <w:pStyle w:val="Zkladntext"/>
        <w:rPr>
          <w:sz w:val="26"/>
        </w:rPr>
      </w:pPr>
    </w:p>
    <w:p w14:paraId="562281A3" w14:textId="77777777" w:rsidR="0026327F" w:rsidRDefault="0026327F" w:rsidP="0026327F">
      <w:pPr>
        <w:pStyle w:val="Zkladntext"/>
        <w:rPr>
          <w:sz w:val="22"/>
        </w:rPr>
      </w:pPr>
    </w:p>
    <w:p w14:paraId="04D43A29" w14:textId="77777777" w:rsidR="0026327F" w:rsidRDefault="0026327F" w:rsidP="0026327F">
      <w:pPr>
        <w:pStyle w:val="Zkladntext"/>
        <w:ind w:left="118"/>
      </w:pPr>
      <w:r>
        <w:t xml:space="preserve">V </w:t>
      </w:r>
      <w:r>
        <w:rPr>
          <w:spacing w:val="-1"/>
        </w:rPr>
        <w:t xml:space="preserve">Smoleniciach  </w:t>
      </w:r>
      <w:r>
        <w:t xml:space="preserve">dňa </w:t>
      </w:r>
      <w:r>
        <w:rPr>
          <w:color w:val="000000" w:themeColor="text1"/>
        </w:rPr>
        <w:t>29.6.2022</w:t>
      </w:r>
    </w:p>
    <w:p w14:paraId="5CC7F89B" w14:textId="77777777" w:rsidR="0026327F" w:rsidRDefault="0026327F" w:rsidP="0026327F">
      <w:pPr>
        <w:pStyle w:val="Zkladntext"/>
        <w:rPr>
          <w:sz w:val="26"/>
        </w:rPr>
      </w:pPr>
    </w:p>
    <w:p w14:paraId="7E99379C" w14:textId="77777777" w:rsidR="0026327F" w:rsidRDefault="0026327F" w:rsidP="0026327F">
      <w:pPr>
        <w:pStyle w:val="Zkladntext"/>
        <w:rPr>
          <w:sz w:val="26"/>
        </w:rPr>
      </w:pPr>
    </w:p>
    <w:p w14:paraId="56F74BB0" w14:textId="77777777" w:rsidR="0026327F" w:rsidRDefault="0026327F" w:rsidP="0026327F">
      <w:pPr>
        <w:pStyle w:val="Zkladntext"/>
        <w:rPr>
          <w:sz w:val="26"/>
        </w:rPr>
      </w:pPr>
    </w:p>
    <w:p w14:paraId="681F8E0E" w14:textId="189760CD" w:rsidR="0026327F" w:rsidRDefault="0026327F" w:rsidP="0026327F">
      <w:pPr>
        <w:pStyle w:val="Zkladntext"/>
        <w:tabs>
          <w:tab w:val="left" w:pos="6035"/>
        </w:tabs>
        <w:spacing w:before="207"/>
        <w:ind w:left="118"/>
      </w:pPr>
      <w:proofErr w:type="spellStart"/>
      <w:r>
        <w:t>prenajímateľ:</w:t>
      </w:r>
      <w:r w:rsidRPr="0026327F">
        <w:rPr>
          <w:highlight w:val="black"/>
        </w:rPr>
        <w:t>zegzezžbeežhwť</w:t>
      </w:r>
      <w:proofErr w:type="spellEnd"/>
      <w:r>
        <w:tab/>
      </w:r>
      <w:proofErr w:type="spellStart"/>
      <w:r>
        <w:t>nájomca:</w:t>
      </w:r>
      <w:r w:rsidRPr="0026327F">
        <w:rPr>
          <w:highlight w:val="black"/>
        </w:rPr>
        <w:t>ttbhrdzhnýbdh</w:t>
      </w:r>
      <w:proofErr w:type="spellEnd"/>
    </w:p>
    <w:p w14:paraId="1D99973D" w14:textId="77777777" w:rsidR="0026327F" w:rsidRDefault="0026327F" w:rsidP="0026327F">
      <w:pPr>
        <w:pStyle w:val="Zkladntext"/>
        <w:rPr>
          <w:sz w:val="26"/>
        </w:rPr>
      </w:pPr>
    </w:p>
    <w:p w14:paraId="284BC512" w14:textId="77777777" w:rsidR="0026327F" w:rsidRDefault="0026327F" w:rsidP="0026327F">
      <w:pPr>
        <w:pStyle w:val="Zkladntext"/>
        <w:rPr>
          <w:sz w:val="26"/>
        </w:rPr>
      </w:pPr>
    </w:p>
    <w:p w14:paraId="7DD40912" w14:textId="77777777" w:rsidR="0026327F" w:rsidRDefault="0026327F" w:rsidP="0026327F">
      <w:pPr>
        <w:pStyle w:val="Zkladntext"/>
        <w:rPr>
          <w:sz w:val="26"/>
        </w:rPr>
      </w:pPr>
    </w:p>
    <w:p w14:paraId="4A6CE6F5" w14:textId="77777777" w:rsidR="0026327F" w:rsidRDefault="0026327F" w:rsidP="0026327F">
      <w:pPr>
        <w:pStyle w:val="Zkladntext"/>
        <w:rPr>
          <w:sz w:val="26"/>
        </w:rPr>
      </w:pPr>
    </w:p>
    <w:p w14:paraId="4EE522BD" w14:textId="77777777" w:rsidR="0026327F" w:rsidRDefault="0026327F" w:rsidP="0026327F">
      <w:pPr>
        <w:pStyle w:val="Zkladntext"/>
        <w:rPr>
          <w:sz w:val="22"/>
        </w:rPr>
      </w:pPr>
    </w:p>
    <w:p w14:paraId="47728F6A" w14:textId="77777777" w:rsidR="0026327F" w:rsidRDefault="0026327F" w:rsidP="0026327F">
      <w:pPr>
        <w:pStyle w:val="Zkladntext"/>
        <w:tabs>
          <w:tab w:val="left" w:pos="5843"/>
        </w:tabs>
        <w:ind w:left="118"/>
      </w:pPr>
      <w:r>
        <w:t>Mgr. Magdaléna Eliášová</w:t>
      </w:r>
    </w:p>
    <w:p w14:paraId="10F4BEC9" w14:textId="77777777" w:rsidR="0026327F" w:rsidRDefault="0026327F" w:rsidP="0026327F">
      <w:pPr>
        <w:pStyle w:val="Zkladntext"/>
        <w:tabs>
          <w:tab w:val="left" w:pos="5843"/>
        </w:tabs>
        <w:ind w:left="118"/>
      </w:pPr>
      <w:r>
        <w:t>riaditeľ školy</w:t>
      </w:r>
      <w:r>
        <w:tab/>
      </w:r>
    </w:p>
    <w:p w14:paraId="1847E05E" w14:textId="77777777" w:rsidR="0026327F" w:rsidRDefault="0026327F" w:rsidP="0026327F"/>
    <w:p w14:paraId="1877243B" w14:textId="77777777" w:rsidR="0026327F" w:rsidRDefault="0026327F" w:rsidP="0026327F"/>
    <w:p w14:paraId="3E073E71" w14:textId="77777777" w:rsidR="00531BFB" w:rsidRDefault="00531BFB"/>
    <w:sectPr w:rsidR="0053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0AD"/>
    <w:multiLevelType w:val="hybridMultilevel"/>
    <w:tmpl w:val="F8F43F36"/>
    <w:lvl w:ilvl="0" w:tplc="3D52CB84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FAEA64AC">
      <w:start w:val="1"/>
      <w:numFmt w:val="decimal"/>
      <w:lvlText w:val="%2."/>
      <w:lvlJc w:val="left"/>
      <w:pPr>
        <w:ind w:left="838" w:hanging="360"/>
      </w:pPr>
      <w:rPr>
        <w:w w:val="100"/>
        <w:lang w:val="sk-SK" w:eastAsia="en-US" w:bidi="ar-SA"/>
      </w:rPr>
    </w:lvl>
    <w:lvl w:ilvl="2" w:tplc="4EEE7742">
      <w:start w:val="1"/>
      <w:numFmt w:val="decimal"/>
      <w:lvlText w:val="%3."/>
      <w:lvlJc w:val="left"/>
      <w:pPr>
        <w:ind w:left="101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 w:themeColor="text1"/>
        <w:w w:val="100"/>
        <w:sz w:val="24"/>
        <w:szCs w:val="24"/>
        <w:lang w:val="sk-SK" w:eastAsia="en-US" w:bidi="ar-SA"/>
      </w:rPr>
    </w:lvl>
    <w:lvl w:ilvl="3" w:tplc="2D068D98">
      <w:numFmt w:val="bullet"/>
      <w:lvlText w:val="•"/>
      <w:lvlJc w:val="left"/>
      <w:pPr>
        <w:ind w:left="1220" w:hanging="360"/>
      </w:pPr>
      <w:rPr>
        <w:lang w:val="sk-SK" w:eastAsia="en-US" w:bidi="ar-SA"/>
      </w:rPr>
    </w:lvl>
    <w:lvl w:ilvl="4" w:tplc="A650DB00">
      <w:numFmt w:val="bullet"/>
      <w:lvlText w:val="•"/>
      <w:lvlJc w:val="left"/>
      <w:pPr>
        <w:ind w:left="2375" w:hanging="360"/>
      </w:pPr>
      <w:rPr>
        <w:lang w:val="sk-SK" w:eastAsia="en-US" w:bidi="ar-SA"/>
      </w:rPr>
    </w:lvl>
    <w:lvl w:ilvl="5" w:tplc="0DE8F6E0">
      <w:numFmt w:val="bullet"/>
      <w:lvlText w:val="•"/>
      <w:lvlJc w:val="left"/>
      <w:pPr>
        <w:ind w:left="3530" w:hanging="360"/>
      </w:pPr>
      <w:rPr>
        <w:lang w:val="sk-SK" w:eastAsia="en-US" w:bidi="ar-SA"/>
      </w:rPr>
    </w:lvl>
    <w:lvl w:ilvl="6" w:tplc="AF224C4A">
      <w:numFmt w:val="bullet"/>
      <w:lvlText w:val="•"/>
      <w:lvlJc w:val="left"/>
      <w:pPr>
        <w:ind w:left="4685" w:hanging="360"/>
      </w:pPr>
      <w:rPr>
        <w:lang w:val="sk-SK" w:eastAsia="en-US" w:bidi="ar-SA"/>
      </w:rPr>
    </w:lvl>
    <w:lvl w:ilvl="7" w:tplc="12F45EC4">
      <w:numFmt w:val="bullet"/>
      <w:lvlText w:val="•"/>
      <w:lvlJc w:val="left"/>
      <w:pPr>
        <w:ind w:left="5840" w:hanging="360"/>
      </w:pPr>
      <w:rPr>
        <w:lang w:val="sk-SK" w:eastAsia="en-US" w:bidi="ar-SA"/>
      </w:rPr>
    </w:lvl>
    <w:lvl w:ilvl="8" w:tplc="D81C3112">
      <w:numFmt w:val="bullet"/>
      <w:lvlText w:val="•"/>
      <w:lvlJc w:val="left"/>
      <w:pPr>
        <w:ind w:left="6996" w:hanging="360"/>
      </w:pPr>
      <w:rPr>
        <w:lang w:val="sk-SK" w:eastAsia="en-US" w:bidi="ar-SA"/>
      </w:rPr>
    </w:lvl>
  </w:abstractNum>
  <w:abstractNum w:abstractNumId="1" w15:restartNumberingAfterBreak="0">
    <w:nsid w:val="13892594"/>
    <w:multiLevelType w:val="hybridMultilevel"/>
    <w:tmpl w:val="9DBE210E"/>
    <w:lvl w:ilvl="0" w:tplc="90487F46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38BA9330">
      <w:numFmt w:val="bullet"/>
      <w:lvlText w:val=""/>
      <w:lvlJc w:val="left"/>
      <w:pPr>
        <w:ind w:left="12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2" w:tplc="1A021FD6">
      <w:numFmt w:val="bullet"/>
      <w:lvlText w:val="•"/>
      <w:lvlJc w:val="left"/>
      <w:pPr>
        <w:ind w:left="1260" w:hanging="360"/>
      </w:pPr>
      <w:rPr>
        <w:lang w:val="sk-SK" w:eastAsia="en-US" w:bidi="ar-SA"/>
      </w:rPr>
    </w:lvl>
    <w:lvl w:ilvl="3" w:tplc="B38C6F0A">
      <w:numFmt w:val="bullet"/>
      <w:lvlText w:val="•"/>
      <w:lvlJc w:val="left"/>
      <w:pPr>
        <w:ind w:left="2265" w:hanging="360"/>
      </w:pPr>
      <w:rPr>
        <w:lang w:val="sk-SK" w:eastAsia="en-US" w:bidi="ar-SA"/>
      </w:rPr>
    </w:lvl>
    <w:lvl w:ilvl="4" w:tplc="3D88E968">
      <w:numFmt w:val="bullet"/>
      <w:lvlText w:val="•"/>
      <w:lvlJc w:val="left"/>
      <w:pPr>
        <w:ind w:left="3271" w:hanging="360"/>
      </w:pPr>
      <w:rPr>
        <w:lang w:val="sk-SK" w:eastAsia="en-US" w:bidi="ar-SA"/>
      </w:rPr>
    </w:lvl>
    <w:lvl w:ilvl="5" w:tplc="B72E0E54">
      <w:numFmt w:val="bullet"/>
      <w:lvlText w:val="•"/>
      <w:lvlJc w:val="left"/>
      <w:pPr>
        <w:ind w:left="4277" w:hanging="360"/>
      </w:pPr>
      <w:rPr>
        <w:lang w:val="sk-SK" w:eastAsia="en-US" w:bidi="ar-SA"/>
      </w:rPr>
    </w:lvl>
    <w:lvl w:ilvl="6" w:tplc="1430FB9E">
      <w:numFmt w:val="bullet"/>
      <w:lvlText w:val="•"/>
      <w:lvlJc w:val="left"/>
      <w:pPr>
        <w:ind w:left="5283" w:hanging="360"/>
      </w:pPr>
      <w:rPr>
        <w:lang w:val="sk-SK" w:eastAsia="en-US" w:bidi="ar-SA"/>
      </w:rPr>
    </w:lvl>
    <w:lvl w:ilvl="7" w:tplc="987401EA">
      <w:numFmt w:val="bullet"/>
      <w:lvlText w:val="•"/>
      <w:lvlJc w:val="left"/>
      <w:pPr>
        <w:ind w:left="6289" w:hanging="360"/>
      </w:pPr>
      <w:rPr>
        <w:lang w:val="sk-SK" w:eastAsia="en-US" w:bidi="ar-SA"/>
      </w:rPr>
    </w:lvl>
    <w:lvl w:ilvl="8" w:tplc="DA36F422">
      <w:numFmt w:val="bullet"/>
      <w:lvlText w:val="•"/>
      <w:lvlJc w:val="left"/>
      <w:pPr>
        <w:ind w:left="7294" w:hanging="360"/>
      </w:pPr>
      <w:rPr>
        <w:lang w:val="sk-SK" w:eastAsia="en-US" w:bidi="ar-SA"/>
      </w:rPr>
    </w:lvl>
  </w:abstractNum>
  <w:abstractNum w:abstractNumId="2" w15:restartNumberingAfterBreak="0">
    <w:nsid w:val="237A2BAD"/>
    <w:multiLevelType w:val="hybridMultilevel"/>
    <w:tmpl w:val="71CAE03C"/>
    <w:lvl w:ilvl="0" w:tplc="E88AA564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964243C">
      <w:numFmt w:val="bullet"/>
      <w:lvlText w:val="•"/>
      <w:lvlJc w:val="left"/>
      <w:pPr>
        <w:ind w:left="1686" w:hanging="360"/>
      </w:pPr>
      <w:rPr>
        <w:lang w:val="sk-SK" w:eastAsia="en-US" w:bidi="ar-SA"/>
      </w:rPr>
    </w:lvl>
    <w:lvl w:ilvl="2" w:tplc="9F5AD0E2">
      <w:numFmt w:val="bullet"/>
      <w:lvlText w:val="•"/>
      <w:lvlJc w:val="left"/>
      <w:pPr>
        <w:ind w:left="2533" w:hanging="360"/>
      </w:pPr>
      <w:rPr>
        <w:lang w:val="sk-SK" w:eastAsia="en-US" w:bidi="ar-SA"/>
      </w:rPr>
    </w:lvl>
    <w:lvl w:ilvl="3" w:tplc="F29E34A4">
      <w:numFmt w:val="bullet"/>
      <w:lvlText w:val="•"/>
      <w:lvlJc w:val="left"/>
      <w:pPr>
        <w:ind w:left="3379" w:hanging="360"/>
      </w:pPr>
      <w:rPr>
        <w:lang w:val="sk-SK" w:eastAsia="en-US" w:bidi="ar-SA"/>
      </w:rPr>
    </w:lvl>
    <w:lvl w:ilvl="4" w:tplc="D252091A">
      <w:numFmt w:val="bullet"/>
      <w:lvlText w:val="•"/>
      <w:lvlJc w:val="left"/>
      <w:pPr>
        <w:ind w:left="4226" w:hanging="360"/>
      </w:pPr>
      <w:rPr>
        <w:lang w:val="sk-SK" w:eastAsia="en-US" w:bidi="ar-SA"/>
      </w:rPr>
    </w:lvl>
    <w:lvl w:ilvl="5" w:tplc="9BD4B3AE">
      <w:numFmt w:val="bullet"/>
      <w:lvlText w:val="•"/>
      <w:lvlJc w:val="left"/>
      <w:pPr>
        <w:ind w:left="5073" w:hanging="360"/>
      </w:pPr>
      <w:rPr>
        <w:lang w:val="sk-SK" w:eastAsia="en-US" w:bidi="ar-SA"/>
      </w:rPr>
    </w:lvl>
    <w:lvl w:ilvl="6" w:tplc="CDCA4276">
      <w:numFmt w:val="bullet"/>
      <w:lvlText w:val="•"/>
      <w:lvlJc w:val="left"/>
      <w:pPr>
        <w:ind w:left="5919" w:hanging="360"/>
      </w:pPr>
      <w:rPr>
        <w:lang w:val="sk-SK" w:eastAsia="en-US" w:bidi="ar-SA"/>
      </w:rPr>
    </w:lvl>
    <w:lvl w:ilvl="7" w:tplc="10AC1644">
      <w:numFmt w:val="bullet"/>
      <w:lvlText w:val="•"/>
      <w:lvlJc w:val="left"/>
      <w:pPr>
        <w:ind w:left="6766" w:hanging="360"/>
      </w:pPr>
      <w:rPr>
        <w:lang w:val="sk-SK" w:eastAsia="en-US" w:bidi="ar-SA"/>
      </w:rPr>
    </w:lvl>
    <w:lvl w:ilvl="8" w:tplc="AB9E781A">
      <w:numFmt w:val="bullet"/>
      <w:lvlText w:val="•"/>
      <w:lvlJc w:val="left"/>
      <w:pPr>
        <w:ind w:left="7613" w:hanging="360"/>
      </w:pPr>
      <w:rPr>
        <w:lang w:val="sk-SK" w:eastAsia="en-US" w:bidi="ar-SA"/>
      </w:rPr>
    </w:lvl>
  </w:abstractNum>
  <w:abstractNum w:abstractNumId="3" w15:restartNumberingAfterBreak="0">
    <w:nsid w:val="3AF172FB"/>
    <w:multiLevelType w:val="hybridMultilevel"/>
    <w:tmpl w:val="BAA84736"/>
    <w:lvl w:ilvl="0" w:tplc="5D32A4D2">
      <w:start w:val="1"/>
      <w:numFmt w:val="decimal"/>
      <w:lvlText w:val="%1."/>
      <w:lvlJc w:val="left"/>
      <w:pPr>
        <w:ind w:left="1069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8A3DE4"/>
    <w:multiLevelType w:val="hybridMultilevel"/>
    <w:tmpl w:val="370AD090"/>
    <w:lvl w:ilvl="0" w:tplc="DE8ADB9A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sk-SK" w:eastAsia="en-US" w:bidi="ar-SA"/>
      </w:rPr>
    </w:lvl>
    <w:lvl w:ilvl="1" w:tplc="25BCFB66">
      <w:numFmt w:val="bullet"/>
      <w:lvlText w:val="•"/>
      <w:lvlJc w:val="left"/>
      <w:pPr>
        <w:ind w:left="1686" w:hanging="360"/>
      </w:pPr>
      <w:rPr>
        <w:lang w:val="sk-SK" w:eastAsia="en-US" w:bidi="ar-SA"/>
      </w:rPr>
    </w:lvl>
    <w:lvl w:ilvl="2" w:tplc="1534D796">
      <w:numFmt w:val="bullet"/>
      <w:lvlText w:val="•"/>
      <w:lvlJc w:val="left"/>
      <w:pPr>
        <w:ind w:left="2533" w:hanging="360"/>
      </w:pPr>
      <w:rPr>
        <w:lang w:val="sk-SK" w:eastAsia="en-US" w:bidi="ar-SA"/>
      </w:rPr>
    </w:lvl>
    <w:lvl w:ilvl="3" w:tplc="4A864DBC">
      <w:numFmt w:val="bullet"/>
      <w:lvlText w:val="•"/>
      <w:lvlJc w:val="left"/>
      <w:pPr>
        <w:ind w:left="3379" w:hanging="360"/>
      </w:pPr>
      <w:rPr>
        <w:lang w:val="sk-SK" w:eastAsia="en-US" w:bidi="ar-SA"/>
      </w:rPr>
    </w:lvl>
    <w:lvl w:ilvl="4" w:tplc="BB600AD0">
      <w:numFmt w:val="bullet"/>
      <w:lvlText w:val="•"/>
      <w:lvlJc w:val="left"/>
      <w:pPr>
        <w:ind w:left="4226" w:hanging="360"/>
      </w:pPr>
      <w:rPr>
        <w:lang w:val="sk-SK" w:eastAsia="en-US" w:bidi="ar-SA"/>
      </w:rPr>
    </w:lvl>
    <w:lvl w:ilvl="5" w:tplc="4BF0B87E">
      <w:numFmt w:val="bullet"/>
      <w:lvlText w:val="•"/>
      <w:lvlJc w:val="left"/>
      <w:pPr>
        <w:ind w:left="5073" w:hanging="360"/>
      </w:pPr>
      <w:rPr>
        <w:lang w:val="sk-SK" w:eastAsia="en-US" w:bidi="ar-SA"/>
      </w:rPr>
    </w:lvl>
    <w:lvl w:ilvl="6" w:tplc="69ECDFE0">
      <w:numFmt w:val="bullet"/>
      <w:lvlText w:val="•"/>
      <w:lvlJc w:val="left"/>
      <w:pPr>
        <w:ind w:left="5919" w:hanging="360"/>
      </w:pPr>
      <w:rPr>
        <w:lang w:val="sk-SK" w:eastAsia="en-US" w:bidi="ar-SA"/>
      </w:rPr>
    </w:lvl>
    <w:lvl w:ilvl="7" w:tplc="593A5740">
      <w:numFmt w:val="bullet"/>
      <w:lvlText w:val="•"/>
      <w:lvlJc w:val="left"/>
      <w:pPr>
        <w:ind w:left="6766" w:hanging="360"/>
      </w:pPr>
      <w:rPr>
        <w:lang w:val="sk-SK" w:eastAsia="en-US" w:bidi="ar-SA"/>
      </w:rPr>
    </w:lvl>
    <w:lvl w:ilvl="8" w:tplc="B478EA22">
      <w:numFmt w:val="bullet"/>
      <w:lvlText w:val="•"/>
      <w:lvlJc w:val="left"/>
      <w:pPr>
        <w:ind w:left="7613" w:hanging="360"/>
      </w:pPr>
      <w:rPr>
        <w:lang w:val="sk-SK" w:eastAsia="en-US" w:bidi="ar-SA"/>
      </w:rPr>
    </w:lvl>
  </w:abstractNum>
  <w:abstractNum w:abstractNumId="5" w15:restartNumberingAfterBreak="0">
    <w:nsid w:val="6075214E"/>
    <w:multiLevelType w:val="hybridMultilevel"/>
    <w:tmpl w:val="B30A3C34"/>
    <w:lvl w:ilvl="0" w:tplc="259670A0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4D669D9E">
      <w:numFmt w:val="bullet"/>
      <w:lvlText w:val="•"/>
      <w:lvlJc w:val="left"/>
      <w:pPr>
        <w:ind w:left="1686" w:hanging="360"/>
      </w:pPr>
      <w:rPr>
        <w:lang w:val="sk-SK" w:eastAsia="en-US" w:bidi="ar-SA"/>
      </w:rPr>
    </w:lvl>
    <w:lvl w:ilvl="2" w:tplc="2CAE5A24">
      <w:numFmt w:val="bullet"/>
      <w:lvlText w:val="•"/>
      <w:lvlJc w:val="left"/>
      <w:pPr>
        <w:ind w:left="2533" w:hanging="360"/>
      </w:pPr>
      <w:rPr>
        <w:lang w:val="sk-SK" w:eastAsia="en-US" w:bidi="ar-SA"/>
      </w:rPr>
    </w:lvl>
    <w:lvl w:ilvl="3" w:tplc="976A6206">
      <w:numFmt w:val="bullet"/>
      <w:lvlText w:val="•"/>
      <w:lvlJc w:val="left"/>
      <w:pPr>
        <w:ind w:left="3379" w:hanging="360"/>
      </w:pPr>
      <w:rPr>
        <w:lang w:val="sk-SK" w:eastAsia="en-US" w:bidi="ar-SA"/>
      </w:rPr>
    </w:lvl>
    <w:lvl w:ilvl="4" w:tplc="1D9416DA">
      <w:numFmt w:val="bullet"/>
      <w:lvlText w:val="•"/>
      <w:lvlJc w:val="left"/>
      <w:pPr>
        <w:ind w:left="4226" w:hanging="360"/>
      </w:pPr>
      <w:rPr>
        <w:lang w:val="sk-SK" w:eastAsia="en-US" w:bidi="ar-SA"/>
      </w:rPr>
    </w:lvl>
    <w:lvl w:ilvl="5" w:tplc="26E47BE8">
      <w:numFmt w:val="bullet"/>
      <w:lvlText w:val="•"/>
      <w:lvlJc w:val="left"/>
      <w:pPr>
        <w:ind w:left="5073" w:hanging="360"/>
      </w:pPr>
      <w:rPr>
        <w:lang w:val="sk-SK" w:eastAsia="en-US" w:bidi="ar-SA"/>
      </w:rPr>
    </w:lvl>
    <w:lvl w:ilvl="6" w:tplc="F4F2B228">
      <w:numFmt w:val="bullet"/>
      <w:lvlText w:val="•"/>
      <w:lvlJc w:val="left"/>
      <w:pPr>
        <w:ind w:left="5919" w:hanging="360"/>
      </w:pPr>
      <w:rPr>
        <w:lang w:val="sk-SK" w:eastAsia="en-US" w:bidi="ar-SA"/>
      </w:rPr>
    </w:lvl>
    <w:lvl w:ilvl="7" w:tplc="448E7E2E">
      <w:numFmt w:val="bullet"/>
      <w:lvlText w:val="•"/>
      <w:lvlJc w:val="left"/>
      <w:pPr>
        <w:ind w:left="6766" w:hanging="360"/>
      </w:pPr>
      <w:rPr>
        <w:lang w:val="sk-SK" w:eastAsia="en-US" w:bidi="ar-SA"/>
      </w:rPr>
    </w:lvl>
    <w:lvl w:ilvl="8" w:tplc="31EA494A">
      <w:numFmt w:val="bullet"/>
      <w:lvlText w:val="•"/>
      <w:lvlJc w:val="left"/>
      <w:pPr>
        <w:ind w:left="7613" w:hanging="360"/>
      </w:pPr>
      <w:rPr>
        <w:lang w:val="sk-SK" w:eastAsia="en-US" w:bidi="ar-SA"/>
      </w:rPr>
    </w:lvl>
  </w:abstractNum>
  <w:num w:numId="1" w16cid:durableId="4382617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 w16cid:durableId="2447332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401232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2181057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7157434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1466543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7F"/>
    <w:rsid w:val="0026327F"/>
    <w:rsid w:val="0053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1441"/>
  <w15:chartTrackingRefBased/>
  <w15:docId w15:val="{3BCC5029-D982-41C2-AF56-FFEF00C7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32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26327F"/>
    <w:pPr>
      <w:spacing w:before="89"/>
      <w:ind w:left="2339" w:right="2339"/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rsid w:val="0026327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26327F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26327F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1"/>
    <w:qFormat/>
    <w:rsid w:val="0026327F"/>
    <w:pPr>
      <w:ind w:left="838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 Eliášová</dc:creator>
  <cp:keywords/>
  <dc:description/>
  <cp:lastModifiedBy>Magdaléna  Eliášová</cp:lastModifiedBy>
  <cp:revision>1</cp:revision>
  <dcterms:created xsi:type="dcterms:W3CDTF">2022-10-12T06:41:00Z</dcterms:created>
  <dcterms:modified xsi:type="dcterms:W3CDTF">2022-10-12T06:42:00Z</dcterms:modified>
</cp:coreProperties>
</file>