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C74" w:rsidRPr="00301C74" w:rsidRDefault="00301C74" w:rsidP="00301C74">
      <w:pPr>
        <w:numPr>
          <w:ilvl w:val="0"/>
          <w:numId w:val="1"/>
        </w:numPr>
        <w:spacing w:after="150" w:line="240" w:lineRule="auto"/>
        <w:textAlignment w:val="top"/>
        <w:outlineLvl w:val="1"/>
        <w:rPr>
          <w:rFonts w:ascii="Arial" w:eastAsia="Times New Roman" w:hAnsi="Arial" w:cs="Arial"/>
          <w:color w:val="333333"/>
          <w:sz w:val="40"/>
          <w:szCs w:val="40"/>
          <w:lang w:eastAsia="pl-PL"/>
        </w:rPr>
      </w:pPr>
      <w:r w:rsidRPr="00301C74">
        <w:rPr>
          <w:rFonts w:ascii="Arial" w:eastAsia="Times New Roman" w:hAnsi="Arial" w:cs="Arial"/>
          <w:color w:val="333333"/>
          <w:sz w:val="40"/>
          <w:szCs w:val="40"/>
          <w:lang w:eastAsia="pl-PL"/>
        </w:rPr>
        <w:t>PZO historia</w:t>
      </w:r>
    </w:p>
    <w:p w:rsidR="00301C74" w:rsidRPr="00301C74" w:rsidRDefault="00301C74" w:rsidP="00301C74">
      <w:pPr>
        <w:numPr>
          <w:ilvl w:val="0"/>
          <w:numId w:val="1"/>
        </w:numPr>
        <w:spacing w:after="240" w:line="240" w:lineRule="auto"/>
        <w:jc w:val="center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301C74">
        <w:rPr>
          <w:rFonts w:ascii="inherit" w:eastAsia="Times New Roman" w:hAnsi="inherit" w:cs="Arial"/>
          <w:b/>
          <w:bCs/>
          <w:color w:val="777777"/>
          <w:sz w:val="20"/>
          <w:szCs w:val="20"/>
          <w:lang w:eastAsia="pl-PL"/>
        </w:rPr>
        <w:t>Wymagania edukacyjne z historii dla klas IV – VIII</w:t>
      </w:r>
    </w:p>
    <w:p w:rsidR="00301C74" w:rsidRPr="00301C74" w:rsidRDefault="00301C74" w:rsidP="00301C74">
      <w:pPr>
        <w:spacing w:after="240" w:line="240" w:lineRule="auto"/>
        <w:jc w:val="center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>
        <w:rPr>
          <w:rFonts w:ascii="inherit" w:eastAsia="Times New Roman" w:hAnsi="inherit" w:cs="Arial"/>
          <w:b/>
          <w:bCs/>
          <w:color w:val="777777"/>
          <w:sz w:val="20"/>
          <w:szCs w:val="20"/>
          <w:lang w:eastAsia="pl-PL"/>
        </w:rPr>
        <w:t>Szkoła Podstawowa im. Jana Brzechwy w Kunowie</w:t>
      </w:r>
      <w:bookmarkStart w:id="0" w:name="_GoBack"/>
      <w:bookmarkEnd w:id="0"/>
    </w:p>
    <w:p w:rsidR="00301C74" w:rsidRPr="00301C74" w:rsidRDefault="00301C74" w:rsidP="00301C74">
      <w:pPr>
        <w:spacing w:after="240" w:line="240" w:lineRule="auto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301C74">
        <w:rPr>
          <w:rFonts w:ascii="Arial" w:eastAsia="Times New Roman" w:hAnsi="Arial" w:cs="Arial"/>
          <w:color w:val="777777"/>
          <w:sz w:val="20"/>
          <w:szCs w:val="20"/>
          <w:lang w:eastAsia="pl-PL"/>
        </w:rPr>
        <w:br/>
        <w:t> </w:t>
      </w:r>
    </w:p>
    <w:p w:rsidR="00301C74" w:rsidRPr="00301C74" w:rsidRDefault="00301C74" w:rsidP="00301C74">
      <w:pPr>
        <w:spacing w:after="240" w:line="240" w:lineRule="auto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301C74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Celem nauczania historii w szkole podstawowej jest zapoznanie uczniów z najważniejszymi wydarzeniami z przeszłości, rozwijanie poczucia więzi z rodziną, narodem, społecznością europejską i światową. Kształtowanie postaw moralnych, patriotycznych i obywatelskich, szacunku do własnego państwa i symboli narodowych. Realizacji tych celów służy ocena wiadomości i umiejętności ucznia. Ma on za zadanie przekazać informację uczniowi, jego rodzicom oraz nauczycielowi, co osiągnął, co zrobił dobrze i ile potrafi.</w:t>
      </w:r>
    </w:p>
    <w:p w:rsidR="00301C74" w:rsidRPr="00301C74" w:rsidRDefault="00301C74" w:rsidP="00301C74">
      <w:pPr>
        <w:spacing w:after="240" w:line="240" w:lineRule="auto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301C74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Przedmiotem oceny są: wiadomości, umiejętności i postawa.</w:t>
      </w:r>
    </w:p>
    <w:p w:rsidR="00301C74" w:rsidRPr="00301C74" w:rsidRDefault="00301C74" w:rsidP="00301C74">
      <w:pPr>
        <w:spacing w:after="240" w:line="240" w:lineRule="auto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301C74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Kontroli i ocenie podlegają:</w:t>
      </w:r>
    </w:p>
    <w:p w:rsidR="00301C74" w:rsidRPr="00301C74" w:rsidRDefault="00301C74" w:rsidP="00301C74">
      <w:pPr>
        <w:spacing w:after="240" w:line="240" w:lineRule="auto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301C74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- prace pisemne,</w:t>
      </w:r>
    </w:p>
    <w:p w:rsidR="00301C74" w:rsidRPr="00301C74" w:rsidRDefault="00301C74" w:rsidP="00301C74">
      <w:pPr>
        <w:spacing w:after="240" w:line="240" w:lineRule="auto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301C74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- wypowiedzi ustne,</w:t>
      </w:r>
    </w:p>
    <w:p w:rsidR="00301C74" w:rsidRPr="00301C74" w:rsidRDefault="00301C74" w:rsidP="00301C74">
      <w:pPr>
        <w:spacing w:after="240" w:line="240" w:lineRule="auto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301C74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- prace praktyczne,</w:t>
      </w:r>
    </w:p>
    <w:p w:rsidR="00301C74" w:rsidRPr="00301C74" w:rsidRDefault="00301C74" w:rsidP="00301C74">
      <w:pPr>
        <w:spacing w:after="240" w:line="240" w:lineRule="auto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301C74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- aktywność i zaangażowanie na zajęciach.</w:t>
      </w:r>
    </w:p>
    <w:p w:rsidR="00301C74" w:rsidRPr="00301C74" w:rsidRDefault="00301C74" w:rsidP="00301C74">
      <w:pPr>
        <w:spacing w:after="240" w:line="240" w:lineRule="auto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301C74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1. Pisemne:</w:t>
      </w:r>
    </w:p>
    <w:p w:rsidR="00301C74" w:rsidRPr="00301C74" w:rsidRDefault="00301C74" w:rsidP="00301C74">
      <w:pPr>
        <w:spacing w:after="240" w:line="240" w:lineRule="auto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301C74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- odpowiedzi na pytania,</w:t>
      </w:r>
    </w:p>
    <w:p w:rsidR="00301C74" w:rsidRPr="00301C74" w:rsidRDefault="00301C74" w:rsidP="00301C74">
      <w:pPr>
        <w:spacing w:after="240" w:line="240" w:lineRule="auto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301C74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- rozwiązywanie wskazanych zadań, wykonywanie ćwiczeń,</w:t>
      </w:r>
    </w:p>
    <w:p w:rsidR="00301C74" w:rsidRPr="00301C74" w:rsidRDefault="00301C74" w:rsidP="00301C74">
      <w:pPr>
        <w:spacing w:after="240" w:line="240" w:lineRule="auto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301C74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- testy,</w:t>
      </w:r>
    </w:p>
    <w:p w:rsidR="00301C74" w:rsidRPr="00301C74" w:rsidRDefault="00301C74" w:rsidP="00301C74">
      <w:pPr>
        <w:spacing w:after="240" w:line="240" w:lineRule="auto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301C74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- kartkówki.</w:t>
      </w:r>
    </w:p>
    <w:p w:rsidR="00301C74" w:rsidRPr="00301C74" w:rsidRDefault="00301C74" w:rsidP="00301C74">
      <w:pPr>
        <w:spacing w:after="240" w:line="240" w:lineRule="auto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301C74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2. Ustne:</w:t>
      </w:r>
    </w:p>
    <w:p w:rsidR="00301C74" w:rsidRPr="00301C74" w:rsidRDefault="00301C74" w:rsidP="00301C74">
      <w:pPr>
        <w:spacing w:after="240" w:line="240" w:lineRule="auto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301C74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- kilkuzdaniowa wypowiedź,</w:t>
      </w:r>
    </w:p>
    <w:p w:rsidR="00301C74" w:rsidRPr="00301C74" w:rsidRDefault="00301C74" w:rsidP="00301C74">
      <w:pPr>
        <w:spacing w:after="240" w:line="240" w:lineRule="auto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301C74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- udział w dyskusji,</w:t>
      </w:r>
    </w:p>
    <w:p w:rsidR="00301C74" w:rsidRPr="00301C74" w:rsidRDefault="00301C74" w:rsidP="00301C74">
      <w:pPr>
        <w:spacing w:after="240" w:line="240" w:lineRule="auto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301C74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- prezentacja pracy własnej lub grupy.</w:t>
      </w:r>
    </w:p>
    <w:p w:rsidR="00301C74" w:rsidRPr="00301C74" w:rsidRDefault="00301C74" w:rsidP="00301C74">
      <w:pPr>
        <w:spacing w:after="240" w:line="240" w:lineRule="auto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301C74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3. Praktyczne:</w:t>
      </w:r>
    </w:p>
    <w:p w:rsidR="00301C74" w:rsidRPr="00301C74" w:rsidRDefault="00301C74" w:rsidP="00301C74">
      <w:pPr>
        <w:spacing w:after="240" w:line="240" w:lineRule="auto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301C74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- wytwory pracy np. album, słownik, praca plastyczna,</w:t>
      </w:r>
    </w:p>
    <w:p w:rsidR="00301C74" w:rsidRPr="00301C74" w:rsidRDefault="00301C74" w:rsidP="00301C74">
      <w:pPr>
        <w:spacing w:after="240" w:line="240" w:lineRule="auto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301C74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- gromadzenie i segregacja materiałów,</w:t>
      </w:r>
    </w:p>
    <w:p w:rsidR="00301C74" w:rsidRPr="00301C74" w:rsidRDefault="00301C74" w:rsidP="00301C74">
      <w:pPr>
        <w:spacing w:after="240" w:line="240" w:lineRule="auto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301C74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- posługiwanie się mapą, atlasem, słownikiem, tekstem źródłowym,</w:t>
      </w:r>
    </w:p>
    <w:p w:rsidR="00301C74" w:rsidRPr="00301C74" w:rsidRDefault="00301C74" w:rsidP="00301C74">
      <w:pPr>
        <w:spacing w:after="240" w:line="240" w:lineRule="auto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301C74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- współpraca w grupie,</w:t>
      </w:r>
    </w:p>
    <w:p w:rsidR="00301C74" w:rsidRPr="00301C74" w:rsidRDefault="00301C74" w:rsidP="00301C74">
      <w:pPr>
        <w:spacing w:after="240" w:line="240" w:lineRule="auto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301C74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- samokształcenie.</w:t>
      </w:r>
    </w:p>
    <w:p w:rsidR="00301C74" w:rsidRPr="00301C74" w:rsidRDefault="00301C74" w:rsidP="00301C74">
      <w:pPr>
        <w:spacing w:after="240" w:line="240" w:lineRule="auto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301C74">
        <w:rPr>
          <w:rFonts w:ascii="inherit" w:eastAsia="Times New Roman" w:hAnsi="inherit" w:cs="Arial"/>
          <w:b/>
          <w:bCs/>
          <w:color w:val="777777"/>
          <w:sz w:val="20"/>
          <w:szCs w:val="20"/>
          <w:lang w:eastAsia="pl-PL"/>
        </w:rPr>
        <w:t>Ocenie podlegają:</w:t>
      </w:r>
    </w:p>
    <w:p w:rsidR="00301C74" w:rsidRPr="00301C74" w:rsidRDefault="00301C74" w:rsidP="00301C74">
      <w:pPr>
        <w:spacing w:after="240" w:line="240" w:lineRule="auto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301C74">
        <w:rPr>
          <w:rFonts w:ascii="Arial" w:eastAsia="Times New Roman" w:hAnsi="Arial" w:cs="Arial"/>
          <w:color w:val="777777"/>
          <w:sz w:val="20"/>
          <w:szCs w:val="20"/>
          <w:lang w:eastAsia="pl-PL"/>
        </w:rPr>
        <w:lastRenderedPageBreak/>
        <w:t>- sprawdziany wiadomości,</w:t>
      </w:r>
    </w:p>
    <w:p w:rsidR="00301C74" w:rsidRPr="00301C74" w:rsidRDefault="00301C74" w:rsidP="00301C74">
      <w:pPr>
        <w:spacing w:after="240" w:line="240" w:lineRule="auto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301C74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- odpowiedzi ustne,</w:t>
      </w:r>
    </w:p>
    <w:p w:rsidR="00301C74" w:rsidRPr="00301C74" w:rsidRDefault="00301C74" w:rsidP="00301C74">
      <w:pPr>
        <w:spacing w:after="240" w:line="240" w:lineRule="auto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301C74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- kartkówki (obejmują materiał z 3 ostatnich lekcji, mogą być nie zapowiedziane,</w:t>
      </w:r>
    </w:p>
    <w:p w:rsidR="00301C74" w:rsidRPr="00301C74" w:rsidRDefault="00301C74" w:rsidP="00301C74">
      <w:pPr>
        <w:spacing w:after="240" w:line="240" w:lineRule="auto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301C74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- aktywność na lekcji,</w:t>
      </w:r>
    </w:p>
    <w:p w:rsidR="00301C74" w:rsidRPr="00301C74" w:rsidRDefault="00301C74" w:rsidP="00301C74">
      <w:pPr>
        <w:spacing w:after="240" w:line="240" w:lineRule="auto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301C74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- zeszyt ćwiczeń i przedmiotowy,</w:t>
      </w:r>
    </w:p>
    <w:p w:rsidR="00301C74" w:rsidRPr="00301C74" w:rsidRDefault="00301C74" w:rsidP="00301C74">
      <w:pPr>
        <w:spacing w:after="240" w:line="240" w:lineRule="auto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301C74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- dodatkowe prace np. referaty, wywiady itp.,</w:t>
      </w:r>
    </w:p>
    <w:p w:rsidR="00301C74" w:rsidRPr="00301C74" w:rsidRDefault="00301C74" w:rsidP="00301C74">
      <w:pPr>
        <w:spacing w:after="240" w:line="240" w:lineRule="auto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301C74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- prace domowe.</w:t>
      </w:r>
    </w:p>
    <w:p w:rsidR="00301C74" w:rsidRPr="00301C74" w:rsidRDefault="00301C74" w:rsidP="00301C74">
      <w:pPr>
        <w:spacing w:after="240" w:line="240" w:lineRule="auto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301C74">
        <w:rPr>
          <w:rFonts w:ascii="inherit" w:eastAsia="Times New Roman" w:hAnsi="inherit" w:cs="Arial"/>
          <w:b/>
          <w:bCs/>
          <w:color w:val="777777"/>
          <w:sz w:val="20"/>
          <w:szCs w:val="20"/>
          <w:lang w:eastAsia="pl-PL"/>
        </w:rPr>
        <w:t>Poprawa ocen:</w:t>
      </w:r>
    </w:p>
    <w:p w:rsidR="00301C74" w:rsidRPr="00301C74" w:rsidRDefault="00301C74" w:rsidP="00301C74">
      <w:pPr>
        <w:spacing w:after="240" w:line="240" w:lineRule="auto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301C74">
        <w:rPr>
          <w:rFonts w:ascii="Arial" w:eastAsia="Times New Roman" w:hAnsi="Arial" w:cs="Arial"/>
          <w:color w:val="777777"/>
          <w:sz w:val="20"/>
          <w:szCs w:val="20"/>
          <w:lang w:eastAsia="pl-PL"/>
        </w:rPr>
        <w:t xml:space="preserve">Poprawie podlegają oceny ze sprawdzianów. Na prośbę ucznia w porozumieniu z nauczycielem, w czasie pozalekcyjnym. Stopnie uzyskane z poprawy wpisuje się do dziennika obok poprawianej oceny i </w:t>
      </w:r>
      <w:proofErr w:type="spellStart"/>
      <w:r w:rsidRPr="00301C74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sa</w:t>
      </w:r>
      <w:proofErr w:type="spellEnd"/>
      <w:r w:rsidRPr="00301C74">
        <w:rPr>
          <w:rFonts w:ascii="Arial" w:eastAsia="Times New Roman" w:hAnsi="Arial" w:cs="Arial"/>
          <w:color w:val="777777"/>
          <w:sz w:val="20"/>
          <w:szCs w:val="20"/>
          <w:lang w:eastAsia="pl-PL"/>
        </w:rPr>
        <w:t xml:space="preserve"> one prane pod uwagę przy klasyfikacji.</w:t>
      </w:r>
    </w:p>
    <w:p w:rsidR="00301C74" w:rsidRPr="00301C74" w:rsidRDefault="00301C74" w:rsidP="00301C74">
      <w:pPr>
        <w:spacing w:after="240" w:line="240" w:lineRule="auto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301C74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Aby poprawić przewidywaną ocenę klasyfikacyjna (na semestr lub koniec roku), uczeń powinien zaliczyć materiał programowo wyznaczony przez nauczyciela.</w:t>
      </w:r>
    </w:p>
    <w:p w:rsidR="00301C74" w:rsidRPr="00301C74" w:rsidRDefault="00301C74" w:rsidP="00301C74">
      <w:pPr>
        <w:spacing w:after="240" w:line="240" w:lineRule="auto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301C74">
        <w:rPr>
          <w:rFonts w:ascii="inherit" w:eastAsia="Times New Roman" w:hAnsi="inherit" w:cs="Arial"/>
          <w:b/>
          <w:bCs/>
          <w:color w:val="777777"/>
          <w:sz w:val="20"/>
          <w:szCs w:val="20"/>
          <w:lang w:eastAsia="pl-PL"/>
        </w:rPr>
        <w:t>Wymagania na poszczególne stopnie w klasyfikacji semestralnej i rocznej.</w:t>
      </w:r>
    </w:p>
    <w:p w:rsidR="00301C74" w:rsidRPr="00301C74" w:rsidRDefault="00301C74" w:rsidP="00301C74">
      <w:pPr>
        <w:spacing w:after="240" w:line="240" w:lineRule="auto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301C74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Uczeń otrzyma ocenę:</w:t>
      </w:r>
    </w:p>
    <w:p w:rsidR="00301C74" w:rsidRPr="00301C74" w:rsidRDefault="00301C74" w:rsidP="00301C74">
      <w:pPr>
        <w:spacing w:after="240" w:line="240" w:lineRule="auto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301C74">
        <w:rPr>
          <w:rFonts w:ascii="inherit" w:eastAsia="Times New Roman" w:hAnsi="inherit" w:cs="Arial"/>
          <w:b/>
          <w:bCs/>
          <w:color w:val="777777"/>
          <w:sz w:val="20"/>
          <w:szCs w:val="20"/>
          <w:lang w:eastAsia="pl-PL"/>
        </w:rPr>
        <w:t>Niedostateczną,</w:t>
      </w:r>
      <w:r w:rsidRPr="00301C74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 jeżeli</w:t>
      </w:r>
    </w:p>
    <w:p w:rsidR="00301C74" w:rsidRPr="00301C74" w:rsidRDefault="00301C74" w:rsidP="00301C74">
      <w:pPr>
        <w:spacing w:after="240" w:line="240" w:lineRule="auto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301C74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- nawet przy pomocy nauczyciela nie potrafi wykonać prostych poleceń, wymagających zastosowania podstawowych umiejętności,</w:t>
      </w:r>
    </w:p>
    <w:p w:rsidR="00301C74" w:rsidRPr="00301C74" w:rsidRDefault="00301C74" w:rsidP="00301C74">
      <w:pPr>
        <w:spacing w:after="240" w:line="240" w:lineRule="auto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301C74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- nie opanował minimum wiadomości programowych.</w:t>
      </w:r>
    </w:p>
    <w:p w:rsidR="00301C74" w:rsidRPr="00301C74" w:rsidRDefault="00301C74" w:rsidP="00301C74">
      <w:pPr>
        <w:spacing w:after="240" w:line="240" w:lineRule="auto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301C74">
        <w:rPr>
          <w:rFonts w:ascii="inherit" w:eastAsia="Times New Roman" w:hAnsi="inherit" w:cs="Arial"/>
          <w:b/>
          <w:bCs/>
          <w:color w:val="777777"/>
          <w:sz w:val="20"/>
          <w:szCs w:val="20"/>
          <w:lang w:eastAsia="pl-PL"/>
        </w:rPr>
        <w:t>Dopuszczającą, </w:t>
      </w:r>
      <w:r w:rsidRPr="00301C74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jeżeli</w:t>
      </w:r>
    </w:p>
    <w:p w:rsidR="00301C74" w:rsidRPr="00301C74" w:rsidRDefault="00301C74" w:rsidP="00301C74">
      <w:pPr>
        <w:spacing w:after="240" w:line="240" w:lineRule="auto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301C74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- opanował zakres wiedzy i umiejętności na poziomie elementarnym,</w:t>
      </w:r>
    </w:p>
    <w:p w:rsidR="00301C74" w:rsidRPr="00301C74" w:rsidRDefault="00301C74" w:rsidP="00301C74">
      <w:pPr>
        <w:spacing w:after="240" w:line="240" w:lineRule="auto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301C74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- nie pracuje systematycznie i niezbyt chętnie podejmuje zadania wskazane przez nauczyciela,</w:t>
      </w:r>
    </w:p>
    <w:p w:rsidR="00301C74" w:rsidRPr="00301C74" w:rsidRDefault="00301C74" w:rsidP="00301C74">
      <w:pPr>
        <w:spacing w:after="240" w:line="240" w:lineRule="auto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301C74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- nie pracuje w grupie ani w zespole zadaniowym,</w:t>
      </w:r>
    </w:p>
    <w:p w:rsidR="00301C74" w:rsidRPr="00301C74" w:rsidRDefault="00301C74" w:rsidP="00301C74">
      <w:pPr>
        <w:spacing w:after="240" w:line="240" w:lineRule="auto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301C74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- nie formułuje własnych wniosków,</w:t>
      </w:r>
    </w:p>
    <w:p w:rsidR="00301C74" w:rsidRPr="00301C74" w:rsidRDefault="00301C74" w:rsidP="00301C74">
      <w:pPr>
        <w:spacing w:after="240" w:line="240" w:lineRule="auto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301C74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- przy pomocy nauczyciela potrafi wykonać proste polecenia wymagające zastosowania podstawowych umiejętności.</w:t>
      </w:r>
    </w:p>
    <w:p w:rsidR="00301C74" w:rsidRPr="00301C74" w:rsidRDefault="00301C74" w:rsidP="00301C74">
      <w:pPr>
        <w:spacing w:after="240" w:line="240" w:lineRule="auto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301C74">
        <w:rPr>
          <w:rFonts w:ascii="inherit" w:eastAsia="Times New Roman" w:hAnsi="inherit" w:cs="Arial"/>
          <w:b/>
          <w:bCs/>
          <w:color w:val="777777"/>
          <w:sz w:val="20"/>
          <w:szCs w:val="20"/>
          <w:lang w:eastAsia="pl-PL"/>
        </w:rPr>
        <w:t>Dostateczną, </w:t>
      </w:r>
      <w:r w:rsidRPr="00301C74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jeżeli:</w:t>
      </w:r>
    </w:p>
    <w:p w:rsidR="00301C74" w:rsidRPr="00301C74" w:rsidRDefault="00301C74" w:rsidP="00301C74">
      <w:pPr>
        <w:spacing w:after="240" w:line="240" w:lineRule="auto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301C74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- opanował zakres wiedzy i umiejętności w stopniu poprawnym,</w:t>
      </w:r>
    </w:p>
    <w:p w:rsidR="00301C74" w:rsidRPr="00301C74" w:rsidRDefault="00301C74" w:rsidP="00301C74">
      <w:pPr>
        <w:spacing w:after="240" w:line="240" w:lineRule="auto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301C74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- czasami pracuje niesystematycznie niezbyt chętnie podejmuje pracę indywidualną, grupową lub zespołową,</w:t>
      </w:r>
    </w:p>
    <w:p w:rsidR="00301C74" w:rsidRPr="00301C74" w:rsidRDefault="00301C74" w:rsidP="00301C74">
      <w:pPr>
        <w:spacing w:after="240" w:line="240" w:lineRule="auto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301C74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- rzadko uczestniczy w dyskusji i pracach zespołowych,</w:t>
      </w:r>
    </w:p>
    <w:p w:rsidR="00301C74" w:rsidRPr="00301C74" w:rsidRDefault="00301C74" w:rsidP="00301C74">
      <w:pPr>
        <w:spacing w:after="240" w:line="240" w:lineRule="auto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301C74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- czasami poprawnie formułuje wnioski,</w:t>
      </w:r>
    </w:p>
    <w:p w:rsidR="00301C74" w:rsidRPr="00301C74" w:rsidRDefault="00301C74" w:rsidP="00301C74">
      <w:pPr>
        <w:spacing w:after="240" w:line="240" w:lineRule="auto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301C74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- ma problemy z obroną swoich poglądów,</w:t>
      </w:r>
    </w:p>
    <w:p w:rsidR="00301C74" w:rsidRPr="00301C74" w:rsidRDefault="00301C74" w:rsidP="00301C74">
      <w:pPr>
        <w:spacing w:after="240" w:line="240" w:lineRule="auto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301C74">
        <w:rPr>
          <w:rFonts w:ascii="Arial" w:eastAsia="Times New Roman" w:hAnsi="Arial" w:cs="Arial"/>
          <w:color w:val="777777"/>
          <w:sz w:val="20"/>
          <w:szCs w:val="20"/>
          <w:lang w:eastAsia="pl-PL"/>
        </w:rPr>
        <w:lastRenderedPageBreak/>
        <w:t>- nie zawsze wywiązuje się z powierzonych zadań lub ich części,</w:t>
      </w:r>
    </w:p>
    <w:p w:rsidR="00301C74" w:rsidRPr="00301C74" w:rsidRDefault="00301C74" w:rsidP="00301C74">
      <w:pPr>
        <w:spacing w:after="240" w:line="240" w:lineRule="auto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301C74">
        <w:rPr>
          <w:rFonts w:ascii="Arial" w:eastAsia="Times New Roman" w:hAnsi="Arial" w:cs="Arial"/>
          <w:color w:val="777777"/>
          <w:sz w:val="20"/>
          <w:szCs w:val="20"/>
          <w:lang w:eastAsia="pl-PL"/>
        </w:rPr>
        <w:t xml:space="preserve">- potrafi pod kierunkiem nauczyciela skorzystać z podstawowych </w:t>
      </w:r>
      <w:proofErr w:type="spellStart"/>
      <w:r w:rsidRPr="00301C74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żródeł</w:t>
      </w:r>
      <w:proofErr w:type="spellEnd"/>
      <w:r w:rsidRPr="00301C74">
        <w:rPr>
          <w:rFonts w:ascii="Arial" w:eastAsia="Times New Roman" w:hAnsi="Arial" w:cs="Arial"/>
          <w:color w:val="777777"/>
          <w:sz w:val="20"/>
          <w:szCs w:val="20"/>
          <w:lang w:eastAsia="pl-PL"/>
        </w:rPr>
        <w:t xml:space="preserve"> informacji,</w:t>
      </w:r>
    </w:p>
    <w:p w:rsidR="00301C74" w:rsidRPr="00301C74" w:rsidRDefault="00301C74" w:rsidP="00301C74">
      <w:pPr>
        <w:spacing w:after="240" w:line="240" w:lineRule="auto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301C74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- zna niektóre wydarzenia i postaci z dziejów regionu.</w:t>
      </w:r>
    </w:p>
    <w:p w:rsidR="00301C74" w:rsidRPr="00301C74" w:rsidRDefault="00301C74" w:rsidP="00301C74">
      <w:pPr>
        <w:spacing w:after="240" w:line="240" w:lineRule="auto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301C74">
        <w:rPr>
          <w:rFonts w:ascii="inherit" w:eastAsia="Times New Roman" w:hAnsi="inherit" w:cs="Arial"/>
          <w:b/>
          <w:bCs/>
          <w:color w:val="777777"/>
          <w:sz w:val="20"/>
          <w:szCs w:val="20"/>
          <w:lang w:eastAsia="pl-PL"/>
        </w:rPr>
        <w:t>Dobrą, </w:t>
      </w:r>
      <w:r w:rsidRPr="00301C74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jeżeli:</w:t>
      </w:r>
    </w:p>
    <w:p w:rsidR="00301C74" w:rsidRPr="00301C74" w:rsidRDefault="00301C74" w:rsidP="00301C74">
      <w:pPr>
        <w:spacing w:after="240" w:line="240" w:lineRule="auto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301C74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- opanował zakres wiedzy i umiejętności w stopniu średnim,</w:t>
      </w:r>
    </w:p>
    <w:p w:rsidR="00301C74" w:rsidRPr="00301C74" w:rsidRDefault="00301C74" w:rsidP="00301C74">
      <w:pPr>
        <w:spacing w:after="240" w:line="240" w:lineRule="auto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301C74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- charakteryzuje go najczęściej systematyczna i efektywną praca zarówno indywidualna jak i grupowa,</w:t>
      </w:r>
    </w:p>
    <w:p w:rsidR="00301C74" w:rsidRPr="00301C74" w:rsidRDefault="00301C74" w:rsidP="00301C74">
      <w:pPr>
        <w:spacing w:after="240" w:line="240" w:lineRule="auto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301C74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- często uczestniczy w dyskusji i pracy grupowej,</w:t>
      </w:r>
    </w:p>
    <w:p w:rsidR="00301C74" w:rsidRPr="00301C74" w:rsidRDefault="00301C74" w:rsidP="00301C74">
      <w:pPr>
        <w:spacing w:after="240" w:line="240" w:lineRule="auto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301C74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- poprawnie formułuje wnioski i udaje mu się bronić swoich poglądów,</w:t>
      </w:r>
    </w:p>
    <w:p w:rsidR="00301C74" w:rsidRPr="00301C74" w:rsidRDefault="00301C74" w:rsidP="00301C74">
      <w:pPr>
        <w:spacing w:after="240" w:line="240" w:lineRule="auto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301C74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- odpowiednio wywiązuje się z powierzonych zadań,</w:t>
      </w:r>
    </w:p>
    <w:p w:rsidR="00301C74" w:rsidRPr="00301C74" w:rsidRDefault="00301C74" w:rsidP="00301C74">
      <w:pPr>
        <w:spacing w:after="240" w:line="240" w:lineRule="auto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301C74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- potrafi korzystać ze wszystkich poznanych w czasie lekcji źródeł informacji,</w:t>
      </w:r>
    </w:p>
    <w:p w:rsidR="00301C74" w:rsidRPr="00301C74" w:rsidRDefault="00301C74" w:rsidP="00301C74">
      <w:pPr>
        <w:spacing w:after="240" w:line="240" w:lineRule="auto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301C74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- zna najważniejsze wydarzenia i postaci z dziejów regionu.</w:t>
      </w:r>
    </w:p>
    <w:p w:rsidR="00301C74" w:rsidRPr="00301C74" w:rsidRDefault="00301C74" w:rsidP="00301C74">
      <w:pPr>
        <w:spacing w:after="240" w:line="240" w:lineRule="auto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301C74">
        <w:rPr>
          <w:rFonts w:ascii="inherit" w:eastAsia="Times New Roman" w:hAnsi="inherit" w:cs="Arial"/>
          <w:b/>
          <w:bCs/>
          <w:color w:val="777777"/>
          <w:sz w:val="20"/>
          <w:szCs w:val="20"/>
          <w:lang w:eastAsia="pl-PL"/>
        </w:rPr>
        <w:t>Bardzo dobrą, </w:t>
      </w:r>
      <w:r w:rsidRPr="00301C74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jeżeli:</w:t>
      </w:r>
    </w:p>
    <w:p w:rsidR="00301C74" w:rsidRPr="00301C74" w:rsidRDefault="00301C74" w:rsidP="00301C74">
      <w:pPr>
        <w:spacing w:after="240" w:line="240" w:lineRule="auto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301C74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- opanował pełen zakres wiedzy i umiejętności programowych,</w:t>
      </w:r>
    </w:p>
    <w:p w:rsidR="00301C74" w:rsidRPr="00301C74" w:rsidRDefault="00301C74" w:rsidP="00301C74">
      <w:pPr>
        <w:spacing w:after="240" w:line="240" w:lineRule="auto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301C74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- charakteryzuje go systematyczna i efektywna praca indywidualna i zespołowa,</w:t>
      </w:r>
    </w:p>
    <w:p w:rsidR="00301C74" w:rsidRPr="00301C74" w:rsidRDefault="00301C74" w:rsidP="00301C74">
      <w:pPr>
        <w:spacing w:after="240" w:line="240" w:lineRule="auto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301C74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- chętnie uczestniczy w dyskusjach i pracach zespołowych,</w:t>
      </w:r>
    </w:p>
    <w:p w:rsidR="00301C74" w:rsidRPr="00301C74" w:rsidRDefault="00301C74" w:rsidP="00301C74">
      <w:pPr>
        <w:spacing w:after="240" w:line="240" w:lineRule="auto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301C74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- właściwie formułuje wnioski i broni swoich poglądów,</w:t>
      </w:r>
    </w:p>
    <w:p w:rsidR="00301C74" w:rsidRPr="00301C74" w:rsidRDefault="00301C74" w:rsidP="00301C74">
      <w:pPr>
        <w:spacing w:after="240" w:line="240" w:lineRule="auto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301C74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- wyróżniająco wywiązuje się z powierzonych zadań,</w:t>
      </w:r>
    </w:p>
    <w:p w:rsidR="00301C74" w:rsidRPr="00301C74" w:rsidRDefault="00301C74" w:rsidP="00301C74">
      <w:pPr>
        <w:spacing w:after="240" w:line="240" w:lineRule="auto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301C74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- sprawnie korzysta ze wszystkich dostępnych i wskazanych przez nauczyciela źródeł informacji,</w:t>
      </w:r>
    </w:p>
    <w:p w:rsidR="00301C74" w:rsidRPr="00301C74" w:rsidRDefault="00301C74" w:rsidP="00301C74">
      <w:pPr>
        <w:spacing w:after="240" w:line="240" w:lineRule="auto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301C74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- potrafi dzięki wskazaniom nauczyciela dotrzeć do innych źródeł wiadomości,</w:t>
      </w:r>
    </w:p>
    <w:p w:rsidR="00301C74" w:rsidRPr="00301C74" w:rsidRDefault="00301C74" w:rsidP="00301C74">
      <w:pPr>
        <w:spacing w:after="240" w:line="240" w:lineRule="auto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301C74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- bierze udział w konkursach historycznych,</w:t>
      </w:r>
    </w:p>
    <w:p w:rsidR="00301C74" w:rsidRPr="00301C74" w:rsidRDefault="00301C74" w:rsidP="00301C74">
      <w:pPr>
        <w:spacing w:after="240" w:line="240" w:lineRule="auto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301C74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- wykorzystuje wiedzę nie tylko z historii ale również z przedmiotów pokrewnych,</w:t>
      </w:r>
    </w:p>
    <w:p w:rsidR="00301C74" w:rsidRPr="00301C74" w:rsidRDefault="00301C74" w:rsidP="00301C74">
      <w:pPr>
        <w:spacing w:after="240" w:line="240" w:lineRule="auto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301C74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- posiada dużą wiedzę o historii regionu.</w:t>
      </w:r>
    </w:p>
    <w:p w:rsidR="00301C74" w:rsidRPr="00301C74" w:rsidRDefault="00301C74" w:rsidP="00301C74">
      <w:pPr>
        <w:spacing w:after="240" w:line="240" w:lineRule="auto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301C74">
        <w:rPr>
          <w:rFonts w:ascii="inherit" w:eastAsia="Times New Roman" w:hAnsi="inherit" w:cs="Arial"/>
          <w:b/>
          <w:bCs/>
          <w:color w:val="777777"/>
          <w:sz w:val="20"/>
          <w:szCs w:val="20"/>
          <w:lang w:eastAsia="pl-PL"/>
        </w:rPr>
        <w:t>Celującą,</w:t>
      </w:r>
      <w:r w:rsidRPr="00301C74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 jeżeli:</w:t>
      </w:r>
    </w:p>
    <w:p w:rsidR="00301C74" w:rsidRPr="00301C74" w:rsidRDefault="00301C74" w:rsidP="00301C74">
      <w:pPr>
        <w:spacing w:after="240" w:line="240" w:lineRule="auto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301C74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- posiada wiedzę wykraczającą poza materiał programowy,</w:t>
      </w:r>
    </w:p>
    <w:p w:rsidR="00301C74" w:rsidRPr="00301C74" w:rsidRDefault="00301C74" w:rsidP="00301C74">
      <w:pPr>
        <w:spacing w:after="240" w:line="240" w:lineRule="auto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301C74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- samodzielnie sięga do różnych źródeł informacji,</w:t>
      </w:r>
    </w:p>
    <w:p w:rsidR="00301C74" w:rsidRPr="00301C74" w:rsidRDefault="00301C74" w:rsidP="00301C74">
      <w:pPr>
        <w:spacing w:after="240" w:line="240" w:lineRule="auto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301C74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- przejawia samodzielne inicjatywy rozwiązywania konkretnych problemów,</w:t>
      </w:r>
    </w:p>
    <w:p w:rsidR="00301C74" w:rsidRPr="00301C74" w:rsidRDefault="00301C74" w:rsidP="00301C74">
      <w:pPr>
        <w:spacing w:after="240" w:line="240" w:lineRule="auto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301C74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- odnosi sukcesy w konkursach historycznych, w których wymagana jest wiedza wykraczająca poza treści programowe,</w:t>
      </w:r>
    </w:p>
    <w:p w:rsidR="00301C74" w:rsidRPr="00301C74" w:rsidRDefault="00301C74" w:rsidP="00301C74">
      <w:pPr>
        <w:spacing w:after="240" w:line="240" w:lineRule="auto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301C74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- wiąże dzieje własnego regionu z dziejami Polski i świata.</w:t>
      </w:r>
    </w:p>
    <w:p w:rsidR="00301C74" w:rsidRPr="00301C74" w:rsidRDefault="00301C74" w:rsidP="00301C74">
      <w:pPr>
        <w:spacing w:after="100" w:line="240" w:lineRule="auto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301C74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 </w:t>
      </w:r>
    </w:p>
    <w:p w:rsidR="00D52CA4" w:rsidRDefault="00D52CA4"/>
    <w:sectPr w:rsidR="00D52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05748"/>
    <w:multiLevelType w:val="multilevel"/>
    <w:tmpl w:val="72EA1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C74"/>
    <w:rsid w:val="00301C74"/>
    <w:rsid w:val="00D5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3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98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656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2023-09-08T13:11:00Z</dcterms:created>
  <dcterms:modified xsi:type="dcterms:W3CDTF">2023-09-08T13:13:00Z</dcterms:modified>
</cp:coreProperties>
</file>