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72236" w14:textId="77777777" w:rsidR="00A0162D" w:rsidRDefault="00A0162D">
      <w:r>
        <w:t xml:space="preserve">Milí rodičia predškoláka, </w:t>
      </w:r>
    </w:p>
    <w:p w14:paraId="5FDF57B9" w14:textId="5875CAC9" w:rsidR="00BF5E67" w:rsidRDefault="00A0162D">
      <w:r>
        <w:t xml:space="preserve">vstup do školy je jednou z najvýznamnejších udalostí v živote dieťaťa. O tom, či bude v škole šťastné, rozhoduje čas ale aj spôsob nástupu do nej. Ak do školy nastúpi dieťa, ktoré na školské prostredie nie je pripravené, môžu sa vyskytnúť problémy. Nemusí stačiť tempu výučby a začne zaostávať. Bude mu trvať oveľa dlhšie osvojiť si základné poznatky zo školy, stratí sa pocit radosti. Dať dieťa do školy skôr aj napriek tomu, že na to podľa odborníkov ešte nie je pripravené, môže na dieťati zanechať negatívne stopy. Na každé správne rozhodnutie je potrebný čas a dostatočné informácie. Ponúkame Vám preto niekoľko dôležitých faktov, ktoré súvisia s nástupom dieťaťa do základnej školy. </w:t>
      </w:r>
      <w:r>
        <w:sym w:font="Symbol" w:char="F0B7"/>
      </w:r>
      <w:r>
        <w:t xml:space="preserve"> Povinnosti rodiča Každý rodič, resp. zákonný zástupca, s trvalým pobytom na území SR je povinný prihlásiť dieťa, ktoré dovŕši do 31. 8. 2024 šiesty rok života do prvej triedy základnej školy na území SR. Táto povinnosť sa viaže na zápis do školy v lokalite, kde má dieťa trvalý pobyt alebo do inej školy vybranej zákonným zástupcom. Nie je preto rozhodujúce, či majú záujem o súkromnú, cirkevnú školu alebo školu v inom obvode a tam dieťa prihlásia a následne i umiestnia. Priestupku sa dopustí zákonný zástupca dieťaťa, ak dieťa neprihlási na povinnú školskú dochádzku. Za priestupok možno uložiť zákonnému zástupcovi pokutu do jedného roka odo dňa, keď správny orgán zistil porušenie povinnosti, najneskôr však do troch rokov odo dňa, keď k porušeniu povinnosti došlo. Na prihlásenie dieťaťa do školy sa vyžaduje súhlas oboch rodičov, resp. zákonných zástupcov, ak súd nerozhodol inak. </w:t>
      </w:r>
      <w:r>
        <w:sym w:font="Symbol" w:char="F0B7"/>
      </w:r>
      <w:r>
        <w:t xml:space="preserve"> Zápis dieťaťa do </w:t>
      </w:r>
      <w:r w:rsidR="00E47987">
        <w:t>z</w:t>
      </w:r>
      <w:r>
        <w:t xml:space="preserve">ákladnej školy Zápis dieťaťa do základnej školy /do 1. ročníka ZŠ/ sa vykonáva v priestoroch Základnej školy s materskou školou </w:t>
      </w:r>
      <w:r>
        <w:t xml:space="preserve">Kolačkov </w:t>
      </w:r>
      <w:r>
        <w:t xml:space="preserve"> v termíne od 1. apríla do 30. apríla kalendárneho roka. Riaditeľka základnej školy zverejní presný dátum, miesto, čas a ďalšie podrobnosti zápisu obvyklým spôsobom najneskôr 15 pracovných dní pred jeho konaním. Ak sa zápis zo závažných dôvodov, najmä organizačných a prevádzkových nebude môcť uskutočniť, určí náhradný termín zápisu starost</w:t>
      </w:r>
      <w:r w:rsidR="00E47987">
        <w:t xml:space="preserve">a </w:t>
      </w:r>
      <w:r>
        <w:t xml:space="preserve"> obce oznámením. Za organizáciu a priebeh zápisu je zodpovedná riaditeľka školy. Formy a obsah overenia školskej spôsobilosti určí po prerokovaní v metodickom združení prvého stupňa a na základe odporúčania zariadenia výchovného poradenstva a prevencie. Je vhodné, aby bol pri zápise prítomný aj školský psychológ alebo špeciálny pedagóg. Ak sa dieťa zo závažných dôvodov nemôže v stanovenom termíne zápisu zúčastniť, jeho zákonný zástupca oznámi túto skutočnosť riaditeľke školy, ktorá po vzájomnej dohode určí ďalší postup, resp. náhradný termín zápisu. Základná škola pri zápise dieťaťa na plnenie povinnej školskej dochádzky vyžaduje osobné údaje: a) meno a priezvisko dieťaťa, dátum narodenia, rodné číslo, miesto narodenia, národnosť, štátne občianstvo, trvalé bydlisko dieťaťa, b) meno a priezvisko rodičov, adresu zamestnávateľa, trvalé bydlisko zákonných zástupcov, c) alebo doklad o zdravotnom stave dieťaťa, ak sa vyžaduje. Žiak plní povinnú školskú dochádzku v základnej škole v školskom obvode, v ktorom má trvalý pobyt (spádová škola), ak zákonný zástupca nevyberie svojmu dieťaťu inú školu. Ak je žiak zapísaný na inú než spádovú školu, oznámi túto skutočnosť riaditeľ tejto školy riaditeľovi spádovej školy obvodu, v ktorom má dieťa začať plniť školskú dochádzku. Riaditeľ spádovej školy je povinný prednostne prijať deti zo svojho školského obvodu. Žiak, ktorý nemá trvalé bydlisko, plní povinnú školskú dochádzku v spádovej škole, ktorú určí orgán miestnej štátnej správy v školstve. Povinná školská dochádzka začína začiatkom školského roka, ktorý nasleduje po dni, keď dieťa dovŕši šiesty rok veku a dosiahne školskú zrelosť, ak tento zákon neustanovuje inak. </w:t>
      </w:r>
      <w:r>
        <w:sym w:font="Symbol" w:char="F0B7"/>
      </w:r>
      <w:r>
        <w:t xml:space="preserve"> Zápis dieťaťa, ktoré nedovŕšilo šiesty rok veku Do prvého ročníka môže byť výnimočne prijaté aj dieťa, ktoré nedovŕšilo šiesty rok veku. Ak zákonný zástupca o to požiada, je povinný k žiadosti priložiť súhlasné stanovisko príslušného zariadenia výchovného poradenstva a prevencie a súhlasné vyjadrenie všeobecného lekára pre deti a dorast. </w:t>
      </w:r>
      <w:r>
        <w:sym w:font="Symbol" w:char="F0B7"/>
      </w:r>
      <w:r>
        <w:t xml:space="preserve"> Zápis dieťaťa so špeciálnymi výchovnovzdelávacími potrebami Do triedy základnej školy možno začleniť aj žiaka so špeciálnymi výchovnovzdelávacími potrebami. O prijatí rozhoduje riaditeľ školy na základe vyjadrenia príslušného zariadenia výchovného poradenstva a prevencie a podmienok školy na výchovu a vzdelávanie takéhoto dieťaťa. </w:t>
      </w:r>
      <w:r>
        <w:sym w:font="Symbol" w:char="F0B7"/>
      </w:r>
      <w:r>
        <w:t xml:space="preserve"> Čo ak dieťa nedosiahlo školskú zrelosť? Na známky nezrelosti dieťaťa na nástup do </w:t>
      </w:r>
      <w:r>
        <w:lastRenderedPageBreak/>
        <w:t xml:space="preserve">školy upozorní rodičov škola, kde dieťa absolvuje zápis alebo aj učiteľka v materskej škole, kam dieťa chodí. Ak sa vyskytnú nejaké pochybnosti, rodičia by mali navštíviť Centrum poradenstva a prevencie ako aj všeobecného lekára. Dieťa spravidla absolvuje testy školskej zrelosti a podľa ich výsledkov ako aj celkového zhodnotenia bude vydaný odborný posudok, na základe ktorého sa realizuje ďalší postup, čiže zákonným zástupcom sa odporúča, aby požiadali riaditeľku školy o pokračovanie plnenia povinného predprimárneho vzdelávania. / bývalý odklad školskej dochádzky/ </w:t>
      </w:r>
      <w:r>
        <w:sym w:font="Symbol" w:char="F0B7"/>
      </w:r>
      <w:r>
        <w:t xml:space="preserve"> Plnenie povinnej školskej dochádzky dieťaťa v zahraničí Rodič má právo rozhodnúť sa, že jeho dieťa bude navštevovať základnú školu v zahraničí. Keďže je školská dochádzka povinná, štát si ponecháva istú formu kontroly. Dieťa musí byť riadne zapísané do kmeňovej školy v Slovenskej republike (teda tam, kam patrí podľa školského obvodu). Pri zápise rodič oznámi, že jeho dieťa bude študovať v zahraničí a zároveň písomne požiada riaditeľa školy o povolenie študovať v zahraničí. </w:t>
      </w:r>
      <w:r>
        <w:sym w:font="Symbol" w:char="F0B7"/>
      </w:r>
      <w:r>
        <w:t xml:space="preserve"> Individuálne vzdelávanie dieťaťa v domácom prostredí Školský zákon umožňuje individuálne vzdelávanie detí základnej školy. Aj v tomto prípade musí byť dieťa riadne zapísané do kmeňovej školy a rodič písomne požiada riaditeľa školy o umožnenie takejto formy vzdelávania. Zároveň musí rodič dieťaťa zabezpečiť osobu, ktorá spĺňa kvalifikačné predpoklady pre toto vzdelávanie. Žiadosť okrem iného obsahuje aj dôvody na povolenie individuálneho vzdelávania. </w:t>
      </w:r>
      <w:r>
        <w:sym w:font="Symbol" w:char="F0B7"/>
      </w:r>
      <w:r>
        <w:t xml:space="preserve"> Rozhodovanie o prijatí dieťaťa do školy O prijatí dieťaťa na základné vzdelanie rozhodne riaditeľ školy v termíne do 15. júna, ktorý predchádza školskému roku, v ktorom sa má základné vzdelanie začať. Riaditeľ školy ako orgán štátnej správy v prvom stupni vydá rozhodnutie o prijatí žiaka do školy obom rodičom, resp. zákonným zástupcom dieťaťa..</w:t>
      </w:r>
    </w:p>
    <w:sectPr w:rsidR="00BF5E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62D"/>
    <w:rsid w:val="00A0162D"/>
    <w:rsid w:val="00BF5E67"/>
    <w:rsid w:val="00CD24FE"/>
    <w:rsid w:val="00E479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B31E4"/>
  <w15:chartTrackingRefBased/>
  <w15:docId w15:val="{BA29EE17-4FA9-44A5-B9D7-706C76ED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955</Words>
  <Characters>5448</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Vilcekova</dc:creator>
  <cp:keywords/>
  <dc:description/>
  <cp:lastModifiedBy>Gabriela Vilcekova</cp:lastModifiedBy>
  <cp:revision>1</cp:revision>
  <dcterms:created xsi:type="dcterms:W3CDTF">2024-03-08T18:57:00Z</dcterms:created>
  <dcterms:modified xsi:type="dcterms:W3CDTF">2024-03-08T19:23:00Z</dcterms:modified>
</cp:coreProperties>
</file>