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59" w:lineRule="auto"/>
        <w:jc w:val="center"/>
        <w:rPr>
          <w:rFonts w:ascii="Times New Roman" w:hAnsi="Times New Roman" w:eastAsia="Calibri" w:cs="Times New Roman"/>
          <w:b/>
          <w:bCs/>
          <w:sz w:val="96"/>
          <w:szCs w:val="96"/>
          <w:lang w:val="pl-PL"/>
        </w:rPr>
      </w:pPr>
      <w:r>
        <w:rPr>
          <w:rFonts w:ascii="Times New Roman" w:hAnsi="Times New Roman" w:eastAsia="Calibri" w:cs="Times New Roman"/>
          <w:b/>
          <w:bCs/>
          <w:sz w:val="96"/>
          <w:szCs w:val="96"/>
          <w:lang w:val="pl-PL"/>
        </w:rPr>
        <w:t>MAŁY PINCZYN</w:t>
      </w:r>
    </w:p>
    <w:p>
      <w:pPr>
        <w:spacing w:line="259" w:lineRule="auto"/>
        <w:jc w:val="center"/>
        <w:rPr>
          <w:b/>
          <w:bCs/>
          <w:smallCaps/>
          <w:u w:val="single"/>
          <w:lang w:val="pl-PL"/>
        </w:rPr>
      </w:pPr>
      <w:r>
        <w:rPr>
          <w:rFonts w:ascii="Times New Roman" w:hAnsi="Times New Roman" w:eastAsia="Calibri" w:cs="Times New Roman"/>
          <w:b/>
          <w:bCs/>
          <w:sz w:val="96"/>
          <w:szCs w:val="96"/>
          <w:lang w:val="pl-PL"/>
        </w:rPr>
        <w:t>TO MY</w:t>
      </w:r>
    </w:p>
    <w:tbl>
      <w:tblPr>
        <w:tblStyle w:val="21"/>
        <w:tblW w:w="0" w:type="auto"/>
        <w:tblInd w:w="0" w:type="dxa"/>
        <w:tblBorders>
          <w:top w:val="single" w:color="auto" w:sz="24"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644"/>
        <w:gridCol w:w="4645"/>
      </w:tblGrid>
      <w:tr>
        <w:tblPrEx>
          <w:tblBorders>
            <w:top w:val="single" w:color="auto" w:sz="2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80" w:type="dxa"/>
          </w:tcPr>
          <w:p>
            <w:pPr>
              <w:spacing w:after="0" w:line="240" w:lineRule="auto"/>
              <w:rPr>
                <w:rFonts w:ascii="Times New Roman" w:hAnsi="Times New Roman" w:eastAsia="Calibri" w:cs="Times New Roman"/>
                <w:b/>
                <w:bCs/>
                <w:sz w:val="16"/>
                <w:szCs w:val="16"/>
                <w:lang w:val="pl-PL"/>
              </w:rPr>
            </w:pPr>
          </w:p>
        </w:tc>
        <w:tc>
          <w:tcPr>
            <w:tcW w:w="4680" w:type="dxa"/>
          </w:tcPr>
          <w:p>
            <w:pPr>
              <w:spacing w:after="0" w:line="240" w:lineRule="auto"/>
              <w:rPr>
                <w:rFonts w:ascii="Times New Roman" w:hAnsi="Times New Roman" w:eastAsia="Calibri" w:cs="Times New Roman"/>
                <w:b/>
                <w:bCs/>
                <w:sz w:val="16"/>
                <w:szCs w:val="16"/>
                <w:lang w:val="pl-PL"/>
              </w:rPr>
            </w:pPr>
          </w:p>
        </w:tc>
      </w:tr>
    </w:tbl>
    <w:p>
      <w:pPr>
        <w:spacing w:line="259" w:lineRule="auto"/>
        <w:jc w:val="center"/>
        <w:rPr>
          <w:rFonts w:ascii="Times New Roman" w:hAnsi="Times New Roman" w:eastAsia="Calibri" w:cs="Times New Roman"/>
          <w:b/>
          <w:bCs/>
          <w:sz w:val="24"/>
          <w:szCs w:val="24"/>
          <w:lang w:val="pl-PL"/>
        </w:rPr>
      </w:pPr>
      <w:r>
        <w:rPr>
          <w:rFonts w:ascii="Times New Roman" w:hAnsi="Times New Roman" w:eastAsia="Calibri" w:cs="Times New Roman"/>
          <w:b/>
          <w:bCs/>
          <w:sz w:val="24"/>
          <w:szCs w:val="24"/>
          <w:lang w:val="pl-PL"/>
        </w:rPr>
        <w:t>Nr 5 2022/2023</w:t>
      </w:r>
    </w:p>
    <w:p>
      <w:pPr>
        <w:spacing w:line="259" w:lineRule="auto"/>
        <w:jc w:val="center"/>
        <w:rPr>
          <w:rFonts w:ascii="Times New Roman" w:hAnsi="Times New Roman" w:eastAsia="Calibri" w:cs="Times New Roman"/>
          <w:b/>
          <w:bCs/>
          <w:sz w:val="24"/>
          <w:szCs w:val="24"/>
          <w:lang w:val="pl-PL"/>
        </w:rPr>
      </w:pPr>
      <w:r>
        <w:rPr>
          <w:rFonts w:ascii="Times New Roman" w:hAnsi="Times New Roman" w:eastAsia="Calibri" w:cs="Times New Roman"/>
          <w:b/>
          <w:bCs/>
          <w:sz w:val="24"/>
          <w:szCs w:val="24"/>
          <w:lang w:val="pl-PL"/>
        </w:rPr>
        <w:t>Czasopismo wydawane z ZKiW w Pinczynie</w:t>
      </w:r>
    </w:p>
    <w:p>
      <w:pPr>
        <w:rPr>
          <w:lang w:val="pl-PL"/>
        </w:rPr>
      </w:pPr>
    </w:p>
    <w:p>
      <w:pPr>
        <w:rPr>
          <w:lang w:val="pl-PL"/>
        </w:rPr>
      </w:pPr>
    </w:p>
    <w:p>
      <w:pPr>
        <w:jc w:val="center"/>
        <w:rPr>
          <w:rFonts w:ascii="Times New Roman" w:hAnsi="Times New Roman" w:cs="Times New Roman"/>
          <w:b/>
          <w:sz w:val="28"/>
          <w:szCs w:val="28"/>
          <w:lang w:val="pl-PL"/>
        </w:rPr>
      </w:pPr>
      <w:r>
        <w:rPr>
          <w:rFonts w:ascii="Times New Roman" w:hAnsi="Times New Roman" w:cs="Times New Roman"/>
          <w:b/>
          <w:sz w:val="28"/>
          <w:szCs w:val="28"/>
          <w:lang w:val="pl-PL"/>
        </w:rPr>
        <w:t>Wręczenie stypendiów uczniom za najlepsze wyniki w nauce i w sporcie.</w:t>
      </w:r>
    </w:p>
    <w:p>
      <w:pPr>
        <w:jc w:val="center"/>
        <w:rPr>
          <w:rFonts w:ascii="Times New Roman" w:hAnsi="Times New Roman" w:cs="Times New Roman"/>
          <w:i/>
          <w:sz w:val="28"/>
          <w:szCs w:val="32"/>
          <w:lang w:val="pl-PL"/>
        </w:rPr>
      </w:pPr>
      <w:r>
        <w:rPr>
          <w:rFonts w:ascii="Times New Roman" w:hAnsi="Times New Roman" w:cs="Times New Roman"/>
          <w:i/>
          <w:sz w:val="28"/>
          <w:szCs w:val="32"/>
          <w:lang w:val="pl-PL"/>
        </w:rPr>
        <w:t>„Z miłością do nauki”</w:t>
      </w:r>
    </w:p>
    <w:p>
      <w:pPr>
        <w:rPr>
          <w:lang w:val="pl-PL"/>
        </w:rPr>
      </w:pPr>
    </w:p>
    <w:p>
      <w:pPr>
        <w:rPr>
          <w:lang w:val="pl-PL"/>
        </w:rPr>
      </w:pPr>
      <w:r>
        <w:rPr>
          <w:rFonts w:ascii="SimSun" w:hAnsi="SimSun" w:eastAsia="SimSun" w:cs="SimSun"/>
          <w:sz w:val="24"/>
          <w:szCs w:val="24"/>
          <w:lang w:val="pl-PL" w:eastAsia="pl-PL"/>
        </w:rPr>
        <w:drawing>
          <wp:inline distT="0" distB="0" distL="114300" distR="114300">
            <wp:extent cx="6117590" cy="3542665"/>
            <wp:effectExtent l="0" t="0" r="16510" b="635"/>
            <wp:docPr id="25" name="Obraz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 1" descr="IMG_256"/>
                    <pic:cNvPicPr>
                      <a:picLocks noChangeAspect="1"/>
                    </pic:cNvPicPr>
                  </pic:nvPicPr>
                  <pic:blipFill>
                    <a:blip r:embed="rId8"/>
                    <a:stretch>
                      <a:fillRect/>
                    </a:stretch>
                  </pic:blipFill>
                  <pic:spPr>
                    <a:xfrm>
                      <a:off x="0" y="0"/>
                      <a:ext cx="6117590" cy="3542665"/>
                    </a:xfrm>
                    <a:prstGeom prst="rect">
                      <a:avLst/>
                    </a:prstGeom>
                    <a:noFill/>
                    <a:ln w="9525">
                      <a:noFill/>
                    </a:ln>
                  </pic:spPr>
                </pic:pic>
              </a:graphicData>
            </a:graphic>
          </wp:inline>
        </w:drawing>
      </w:r>
    </w:p>
    <w:p>
      <w:pPr>
        <w:rPr>
          <w:lang w:val="pl-PL"/>
        </w:rPr>
      </w:pPr>
    </w:p>
    <w:p>
      <w:pPr>
        <w:rPr>
          <w:lang w:val="pl-PL"/>
        </w:rPr>
      </w:pPr>
    </w:p>
    <w:p>
      <w:pPr>
        <w:rPr>
          <w:lang w:val="pl-PL"/>
        </w:rPr>
      </w:pPr>
    </w:p>
    <w:p>
      <w:pPr>
        <w:rPr>
          <w:lang w:val="pl-PL" w:eastAsia="pl-PL"/>
        </w:rPr>
      </w:pPr>
    </w:p>
    <w:p>
      <w:pPr>
        <w:pStyle w:val="5"/>
        <w:keepNext w:val="0"/>
        <w:keepLines w:val="0"/>
        <w:spacing w:before="0" w:line="15" w:lineRule="atLeast"/>
        <w:ind w:left="140"/>
        <w:jc w:val="center"/>
        <w:textAlignment w:val="top"/>
        <w:rPr>
          <w:rFonts w:ascii="Times New Roman" w:hAnsi="Times New Roman" w:eastAsia="sans-serif" w:cs="Times New Roman"/>
          <w:b/>
          <w:i w:val="0"/>
          <w:iCs w:val="0"/>
          <w:color w:val="111111"/>
          <w:sz w:val="44"/>
          <w:szCs w:val="44"/>
          <w:shd w:val="clear" w:color="auto" w:fill="FFFFFF"/>
        </w:rPr>
      </w:pPr>
      <w:r>
        <w:rPr>
          <w:rFonts w:ascii="Times New Roman" w:hAnsi="Times New Roman" w:eastAsia="sans-serif" w:cs="Times New Roman"/>
          <w:b/>
          <w:i w:val="0"/>
          <w:iCs w:val="0"/>
          <w:color w:val="111111"/>
          <w:sz w:val="44"/>
          <w:szCs w:val="44"/>
          <w:shd w:val="clear" w:color="auto" w:fill="FFFFFF"/>
        </w:rPr>
        <w:t>Stypendia motywujące wręczone!</w:t>
      </w:r>
    </w:p>
    <w:p/>
    <w:p>
      <w:pPr>
        <w:pStyle w:val="18"/>
        <w:spacing w:line="360" w:lineRule="auto"/>
        <w:ind w:left="-140" w:right="-300"/>
        <w:jc w:val="both"/>
        <w:rPr>
          <w:rFonts w:eastAsia="sans-serif"/>
          <w:color w:val="000000"/>
          <w:shd w:val="clear" w:color="auto" w:fill="FFFFFF"/>
        </w:rPr>
      </w:pPr>
      <w:r>
        <w:rPr>
          <w:rFonts w:eastAsia="sans-serif"/>
          <w:color w:val="000000"/>
          <w:shd w:val="clear" w:color="auto" w:fill="FFFFFF"/>
        </w:rPr>
        <w:t>Dnia 14 lutego w naszej szkole obchodziliśmy podwójne święto.  Dzień był wyjątkowy dla naszych uczniów, oprócz obchodów popularnych Walentynek nasi uczniowie zostali nagrodzeni stypendiami motywującymi za zdobyte osiągnięcia w nauce i sporcie.  Cała uroczystość nawiązywała do obchodów święta zakochanych. Została nam przybliżona postać św. Walentego. Poznaliśmy substancje chemiczne, które odpowiadają w naszym organizmie za uczucie jakim jest miłość. Dzięki uprzejmości rodziców i trenerów Uczniowskiego Klubu Sportowego "Piramida"   ze Starogardu Gdańskiego mogliśmy podziwiać występ akrobatyczny ich podopiecznych. Jeszcze raz gratulujemy rodzicom, tak zdolnych dzieci. Dziękujemy zarówno rodzicom za trud wychowania jak i uczniom za ich wysiłek włożony w naukę.</w:t>
      </w:r>
    </w:p>
    <w:p>
      <w:pPr>
        <w:pStyle w:val="18"/>
        <w:ind w:left="4320" w:right="-300"/>
        <w:jc w:val="both"/>
        <w:rPr>
          <w:rFonts w:eastAsia="sans-serif"/>
          <w:i/>
          <w:color w:val="000000"/>
          <w:shd w:val="clear" w:color="auto" w:fill="FFFFFF"/>
        </w:rPr>
      </w:pPr>
      <w:r>
        <w:rPr>
          <w:rFonts w:eastAsia="sans-serif"/>
          <w:i/>
          <w:color w:val="000000"/>
        </w:rPr>
        <w:drawing>
          <wp:anchor distT="0" distB="0" distL="114300" distR="114300" simplePos="0" relativeHeight="251668480" behindDoc="1" locked="0" layoutInCell="1" allowOverlap="1">
            <wp:simplePos x="0" y="0"/>
            <wp:positionH relativeFrom="column">
              <wp:posOffset>3059430</wp:posOffset>
            </wp:positionH>
            <wp:positionV relativeFrom="paragraph">
              <wp:posOffset>449580</wp:posOffset>
            </wp:positionV>
            <wp:extent cx="3054985" cy="2270125"/>
            <wp:effectExtent l="19050" t="0" r="0" b="0"/>
            <wp:wrapSquare wrapText="bothSides"/>
            <wp:docPr id="40"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Obraz 13"/>
                    <pic:cNvPicPr>
                      <a:picLocks noChangeAspect="1"/>
                    </pic:cNvPicPr>
                  </pic:nvPicPr>
                  <pic:blipFill>
                    <a:blip r:embed="rId9"/>
                    <a:stretch>
                      <a:fillRect/>
                    </a:stretch>
                  </pic:blipFill>
                  <pic:spPr>
                    <a:xfrm rot="10800000" flipV="1">
                      <a:off x="0" y="0"/>
                      <a:ext cx="3054985" cy="2270125"/>
                    </a:xfrm>
                    <a:prstGeom prst="rect">
                      <a:avLst/>
                    </a:prstGeom>
                    <a:noFill/>
                    <a:ln>
                      <a:noFill/>
                    </a:ln>
                  </pic:spPr>
                </pic:pic>
              </a:graphicData>
            </a:graphic>
          </wp:anchor>
        </w:drawing>
      </w:r>
      <w:r>
        <w:rPr>
          <w:rFonts w:eastAsia="sans-serif"/>
          <w:i/>
          <w:color w:val="000000"/>
        </w:rPr>
        <w:drawing>
          <wp:anchor distT="0" distB="0" distL="114300" distR="114300" simplePos="0" relativeHeight="251662336" behindDoc="1" locked="0" layoutInCell="1" allowOverlap="1">
            <wp:simplePos x="0" y="0"/>
            <wp:positionH relativeFrom="column">
              <wp:posOffset>-45720</wp:posOffset>
            </wp:positionH>
            <wp:positionV relativeFrom="paragraph">
              <wp:posOffset>449580</wp:posOffset>
            </wp:positionV>
            <wp:extent cx="2960370" cy="2270125"/>
            <wp:effectExtent l="19050" t="0" r="0" b="0"/>
            <wp:wrapSquare wrapText="bothSides"/>
            <wp:docPr id="47"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Obraz 20"/>
                    <pic:cNvPicPr>
                      <a:picLocks noChangeAspect="1"/>
                    </pic:cNvPicPr>
                  </pic:nvPicPr>
                  <pic:blipFill>
                    <a:blip r:embed="rId10"/>
                    <a:stretch>
                      <a:fillRect/>
                    </a:stretch>
                  </pic:blipFill>
                  <pic:spPr>
                    <a:xfrm>
                      <a:off x="0" y="0"/>
                      <a:ext cx="2960370" cy="2270125"/>
                    </a:xfrm>
                    <a:prstGeom prst="rect">
                      <a:avLst/>
                    </a:prstGeom>
                    <a:noFill/>
                    <a:ln>
                      <a:noFill/>
                    </a:ln>
                  </pic:spPr>
                </pic:pic>
              </a:graphicData>
            </a:graphic>
          </wp:anchor>
        </w:drawing>
      </w:r>
      <w:r>
        <w:rPr>
          <w:rFonts w:eastAsia="sans-serif"/>
          <w:i/>
          <w:color w:val="000000"/>
          <w:shd w:val="clear" w:color="auto" w:fill="FFFFFF"/>
        </w:rPr>
        <w:t>M. Dziencielewska, D. Menard, K. Piankowska</w:t>
      </w:r>
    </w:p>
    <w:p>
      <w:pPr>
        <w:pStyle w:val="18"/>
        <w:ind w:left="4320" w:right="-300"/>
        <w:jc w:val="both"/>
        <w:rPr>
          <w:rFonts w:eastAsia="sans-serif"/>
          <w:color w:val="000000"/>
          <w:shd w:val="clear" w:color="auto" w:fill="FFFFFF"/>
        </w:rPr>
      </w:pPr>
      <w:r>
        <w:drawing>
          <wp:anchor distT="0" distB="0" distL="114300" distR="114300" simplePos="0" relativeHeight="251676672" behindDoc="0" locked="0" layoutInCell="1" allowOverlap="1">
            <wp:simplePos x="0" y="0"/>
            <wp:positionH relativeFrom="column">
              <wp:posOffset>-45720</wp:posOffset>
            </wp:positionH>
            <wp:positionV relativeFrom="paragraph">
              <wp:posOffset>158115</wp:posOffset>
            </wp:positionV>
            <wp:extent cx="2960370" cy="2270125"/>
            <wp:effectExtent l="19050" t="0" r="0" b="0"/>
            <wp:wrapNone/>
            <wp:docPr id="4"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23"/>
                    <pic:cNvPicPr>
                      <a:picLocks noChangeAspect="1"/>
                    </pic:cNvPicPr>
                  </pic:nvPicPr>
                  <pic:blipFill>
                    <a:blip r:embed="rId11"/>
                    <a:stretch>
                      <a:fillRect/>
                    </a:stretch>
                  </pic:blipFill>
                  <pic:spPr>
                    <a:xfrm>
                      <a:off x="0" y="0"/>
                      <a:ext cx="2960370" cy="2270125"/>
                    </a:xfrm>
                    <a:prstGeom prst="rect">
                      <a:avLst/>
                    </a:prstGeom>
                    <a:noFill/>
                    <a:ln>
                      <a:noFill/>
                    </a:ln>
                  </pic:spPr>
                </pic:pic>
              </a:graphicData>
            </a:graphic>
          </wp:anchor>
        </w:drawing>
      </w:r>
      <w:r>
        <w:drawing>
          <wp:anchor distT="0" distB="0" distL="114300" distR="114300" simplePos="0" relativeHeight="251677696" behindDoc="1" locked="0" layoutInCell="1" allowOverlap="1">
            <wp:simplePos x="0" y="0"/>
            <wp:positionH relativeFrom="column">
              <wp:posOffset>3060065</wp:posOffset>
            </wp:positionH>
            <wp:positionV relativeFrom="paragraph">
              <wp:posOffset>2524760</wp:posOffset>
            </wp:positionV>
            <wp:extent cx="3054985" cy="2270125"/>
            <wp:effectExtent l="19050" t="0" r="0" b="0"/>
            <wp:wrapSquare wrapText="bothSides"/>
            <wp:docPr id="5"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29"/>
                    <pic:cNvPicPr>
                      <a:picLocks noChangeAspect="1"/>
                    </pic:cNvPicPr>
                  </pic:nvPicPr>
                  <pic:blipFill>
                    <a:blip r:embed="rId12"/>
                    <a:stretch>
                      <a:fillRect/>
                    </a:stretch>
                  </pic:blipFill>
                  <pic:spPr>
                    <a:xfrm>
                      <a:off x="0" y="0"/>
                      <a:ext cx="3054985" cy="2270125"/>
                    </a:xfrm>
                    <a:prstGeom prst="rect">
                      <a:avLst/>
                    </a:prstGeom>
                    <a:noFill/>
                    <a:ln>
                      <a:noFill/>
                    </a:ln>
                  </pic:spPr>
                </pic:pic>
              </a:graphicData>
            </a:graphic>
          </wp:anchor>
        </w:drawing>
      </w:r>
    </w:p>
    <w:p>
      <w:pPr>
        <w:jc w:val="both"/>
        <w:rPr>
          <w:rFonts w:ascii="Times New Roman" w:hAnsi="Times New Roman" w:cs="Times New Roman"/>
          <w:b/>
          <w:bCs/>
          <w:sz w:val="44"/>
          <w:szCs w:val="44"/>
          <w:lang w:val="pl-PL"/>
        </w:rPr>
      </w:pPr>
      <w:r>
        <w:rPr>
          <w:rFonts w:ascii="Times New Roman" w:hAnsi="Times New Roman" w:cs="Times New Roman"/>
          <w:b/>
          <w:bCs/>
          <w:sz w:val="44"/>
          <w:szCs w:val="44"/>
          <w:lang w:val="pl-PL" w:eastAsia="pl-PL"/>
        </w:rPr>
        <w:drawing>
          <wp:anchor distT="0" distB="0" distL="114300" distR="114300" simplePos="0" relativeHeight="251675648" behindDoc="1" locked="0" layoutInCell="1" allowOverlap="1">
            <wp:simplePos x="0" y="0"/>
            <wp:positionH relativeFrom="column">
              <wp:posOffset>3075940</wp:posOffset>
            </wp:positionH>
            <wp:positionV relativeFrom="paragraph">
              <wp:posOffset>5815965</wp:posOffset>
            </wp:positionV>
            <wp:extent cx="2976245" cy="2238375"/>
            <wp:effectExtent l="19050" t="0" r="0" b="0"/>
            <wp:wrapTight wrapText="bothSides">
              <wp:wrapPolygon>
                <wp:start x="-138" y="0"/>
                <wp:lineTo x="-138" y="21508"/>
                <wp:lineTo x="21568" y="21508"/>
                <wp:lineTo x="21568" y="0"/>
                <wp:lineTo x="-138" y="0"/>
              </wp:wrapPolygon>
            </wp:wrapTight>
            <wp:docPr id="3"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27"/>
                    <pic:cNvPicPr>
                      <a:picLocks noChangeAspect="1"/>
                    </pic:cNvPicPr>
                  </pic:nvPicPr>
                  <pic:blipFill>
                    <a:blip r:embed="rId13"/>
                    <a:stretch>
                      <a:fillRect/>
                    </a:stretch>
                  </pic:blipFill>
                  <pic:spPr>
                    <a:xfrm>
                      <a:off x="0" y="0"/>
                      <a:ext cx="2976245" cy="2238375"/>
                    </a:xfrm>
                    <a:prstGeom prst="rect">
                      <a:avLst/>
                    </a:prstGeom>
                    <a:noFill/>
                    <a:ln>
                      <a:noFill/>
                    </a:ln>
                  </pic:spPr>
                </pic:pic>
              </a:graphicData>
            </a:graphic>
          </wp:anchor>
        </w:drawing>
      </w:r>
      <w:r>
        <w:rPr>
          <w:rFonts w:ascii="Times New Roman" w:hAnsi="Times New Roman" w:cs="Times New Roman"/>
          <w:b/>
          <w:bCs/>
          <w:sz w:val="44"/>
          <w:szCs w:val="44"/>
          <w:lang w:val="pl-PL" w:eastAsia="pl-PL"/>
        </w:rPr>
        <w:drawing>
          <wp:anchor distT="0" distB="0" distL="114300" distR="114300" simplePos="0" relativeHeight="251665408" behindDoc="1" locked="0" layoutInCell="1" allowOverlap="1">
            <wp:simplePos x="0" y="0"/>
            <wp:positionH relativeFrom="column">
              <wp:posOffset>-187325</wp:posOffset>
            </wp:positionH>
            <wp:positionV relativeFrom="paragraph">
              <wp:posOffset>5815965</wp:posOffset>
            </wp:positionV>
            <wp:extent cx="2976245" cy="2238375"/>
            <wp:effectExtent l="19050" t="0" r="0" b="0"/>
            <wp:wrapSquare wrapText="bothSides"/>
            <wp:docPr id="59" name="Obraz 3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Obraz 32" descr="IMG_256"/>
                    <pic:cNvPicPr>
                      <a:picLocks noChangeAspect="1"/>
                    </pic:cNvPicPr>
                  </pic:nvPicPr>
                  <pic:blipFill>
                    <a:blip r:embed="rId14"/>
                    <a:stretch>
                      <a:fillRect/>
                    </a:stretch>
                  </pic:blipFill>
                  <pic:spPr>
                    <a:xfrm>
                      <a:off x="0" y="0"/>
                      <a:ext cx="2976245" cy="2238375"/>
                    </a:xfrm>
                    <a:prstGeom prst="rect">
                      <a:avLst/>
                    </a:prstGeom>
                    <a:noFill/>
                    <a:ln w="9525">
                      <a:noFill/>
                    </a:ln>
                  </pic:spPr>
                </pic:pic>
              </a:graphicData>
            </a:graphic>
          </wp:anchor>
        </w:drawing>
      </w:r>
      <w:r>
        <w:rPr>
          <w:rFonts w:ascii="Times New Roman" w:hAnsi="Times New Roman" w:cs="Times New Roman"/>
          <w:b/>
          <w:bCs/>
          <w:sz w:val="44"/>
          <w:szCs w:val="44"/>
          <w:lang w:val="pl-PL" w:eastAsia="pl-PL"/>
        </w:rPr>
        <w:drawing>
          <wp:anchor distT="0" distB="0" distL="114300" distR="114300" simplePos="0" relativeHeight="251666432" behindDoc="1" locked="0" layoutInCell="1" allowOverlap="1">
            <wp:simplePos x="0" y="0"/>
            <wp:positionH relativeFrom="column">
              <wp:posOffset>-155575</wp:posOffset>
            </wp:positionH>
            <wp:positionV relativeFrom="paragraph">
              <wp:posOffset>3009900</wp:posOffset>
            </wp:positionV>
            <wp:extent cx="2881630" cy="2270125"/>
            <wp:effectExtent l="19050" t="0" r="0" b="0"/>
            <wp:wrapSquare wrapText="bothSides"/>
            <wp:docPr id="38"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Obraz 11"/>
                    <pic:cNvPicPr>
                      <a:picLocks noChangeAspect="1"/>
                    </pic:cNvPicPr>
                  </pic:nvPicPr>
                  <pic:blipFill>
                    <a:blip r:embed="rId15"/>
                    <a:stretch>
                      <a:fillRect/>
                    </a:stretch>
                  </pic:blipFill>
                  <pic:spPr>
                    <a:xfrm rot="10800000" flipV="1">
                      <a:off x="0" y="0"/>
                      <a:ext cx="2881630" cy="2270125"/>
                    </a:xfrm>
                    <a:prstGeom prst="rect">
                      <a:avLst/>
                    </a:prstGeom>
                    <a:noFill/>
                    <a:ln>
                      <a:noFill/>
                    </a:ln>
                  </pic:spPr>
                </pic:pic>
              </a:graphicData>
            </a:graphic>
          </wp:anchor>
        </w:drawing>
      </w:r>
      <w:r>
        <w:rPr>
          <w:rFonts w:ascii="Times New Roman" w:hAnsi="Times New Roman" w:cs="Times New Roman"/>
          <w:b/>
          <w:bCs/>
          <w:sz w:val="44"/>
          <w:szCs w:val="44"/>
          <w:lang w:val="pl-PL" w:eastAsia="pl-PL"/>
        </w:rPr>
        <w:drawing>
          <wp:anchor distT="0" distB="0" distL="114300" distR="114300" simplePos="0" relativeHeight="251661312" behindDoc="1" locked="0" layoutInCell="1" allowOverlap="1">
            <wp:simplePos x="0" y="0"/>
            <wp:positionH relativeFrom="column">
              <wp:posOffset>3028950</wp:posOffset>
            </wp:positionH>
            <wp:positionV relativeFrom="paragraph">
              <wp:posOffset>3009900</wp:posOffset>
            </wp:positionV>
            <wp:extent cx="3070860" cy="2270125"/>
            <wp:effectExtent l="19050" t="0" r="0" b="0"/>
            <wp:wrapSquare wrapText="bothSides"/>
            <wp:docPr id="48" name="Obraz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Obraz 21" descr="IMG_256"/>
                    <pic:cNvPicPr>
                      <a:picLocks noChangeAspect="1"/>
                    </pic:cNvPicPr>
                  </pic:nvPicPr>
                  <pic:blipFill>
                    <a:blip r:embed="rId16"/>
                    <a:stretch>
                      <a:fillRect/>
                    </a:stretch>
                  </pic:blipFill>
                  <pic:spPr>
                    <a:xfrm>
                      <a:off x="0" y="0"/>
                      <a:ext cx="3070860" cy="2270125"/>
                    </a:xfrm>
                    <a:prstGeom prst="rect">
                      <a:avLst/>
                    </a:prstGeom>
                    <a:noFill/>
                    <a:ln w="9525">
                      <a:noFill/>
                    </a:ln>
                  </pic:spPr>
                </pic:pic>
              </a:graphicData>
            </a:graphic>
          </wp:anchor>
        </w:drawing>
      </w:r>
      <w:r>
        <w:rPr>
          <w:rFonts w:ascii="Times New Roman" w:hAnsi="Times New Roman" w:cs="Times New Roman"/>
          <w:b/>
          <w:bCs/>
          <w:sz w:val="44"/>
          <w:szCs w:val="44"/>
          <w:lang w:val="pl-PL" w:eastAsia="pl-PL"/>
        </w:rPr>
        <w:drawing>
          <wp:anchor distT="0" distB="0" distL="114300" distR="114300" simplePos="0" relativeHeight="251664384" behindDoc="1" locked="0" layoutInCell="1" allowOverlap="1">
            <wp:simplePos x="0" y="0"/>
            <wp:positionH relativeFrom="column">
              <wp:posOffset>3028950</wp:posOffset>
            </wp:positionH>
            <wp:positionV relativeFrom="paragraph">
              <wp:posOffset>297815</wp:posOffset>
            </wp:positionV>
            <wp:extent cx="2897505" cy="2222500"/>
            <wp:effectExtent l="19050" t="0" r="0" b="0"/>
            <wp:wrapSquare wrapText="bothSides"/>
            <wp:docPr id="58"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Obraz 31"/>
                    <pic:cNvPicPr>
                      <a:picLocks noChangeAspect="1"/>
                    </pic:cNvPicPr>
                  </pic:nvPicPr>
                  <pic:blipFill>
                    <a:blip r:embed="rId17"/>
                    <a:stretch>
                      <a:fillRect/>
                    </a:stretch>
                  </pic:blipFill>
                  <pic:spPr>
                    <a:xfrm>
                      <a:off x="0" y="0"/>
                      <a:ext cx="2897505" cy="2222500"/>
                    </a:xfrm>
                    <a:prstGeom prst="rect">
                      <a:avLst/>
                    </a:prstGeom>
                    <a:noFill/>
                    <a:ln>
                      <a:noFill/>
                    </a:ln>
                  </pic:spPr>
                </pic:pic>
              </a:graphicData>
            </a:graphic>
          </wp:anchor>
        </w:drawing>
      </w:r>
      <w:r>
        <w:rPr>
          <w:rFonts w:ascii="Times New Roman" w:hAnsi="Times New Roman" w:cs="Times New Roman"/>
          <w:b/>
          <w:bCs/>
          <w:sz w:val="44"/>
          <w:szCs w:val="44"/>
          <w:lang w:val="pl-PL" w:eastAsia="pl-PL"/>
        </w:rPr>
        <w:drawing>
          <wp:anchor distT="0" distB="0" distL="114300" distR="114300" simplePos="0" relativeHeight="251663360" behindDoc="1" locked="0" layoutInCell="1" allowOverlap="1">
            <wp:simplePos x="0" y="0"/>
            <wp:positionH relativeFrom="column">
              <wp:posOffset>-140335</wp:posOffset>
            </wp:positionH>
            <wp:positionV relativeFrom="paragraph">
              <wp:posOffset>297815</wp:posOffset>
            </wp:positionV>
            <wp:extent cx="2865755" cy="2222500"/>
            <wp:effectExtent l="19050" t="0" r="0" b="0"/>
            <wp:wrapSquare wrapText="bothSides"/>
            <wp:docPr id="52"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Obraz 25"/>
                    <pic:cNvPicPr>
                      <a:picLocks noChangeAspect="1"/>
                    </pic:cNvPicPr>
                  </pic:nvPicPr>
                  <pic:blipFill>
                    <a:blip r:embed="rId18"/>
                    <a:stretch>
                      <a:fillRect/>
                    </a:stretch>
                  </pic:blipFill>
                  <pic:spPr>
                    <a:xfrm rot="10800000" flipV="1">
                      <a:off x="0" y="0"/>
                      <a:ext cx="2865755" cy="2222500"/>
                    </a:xfrm>
                    <a:prstGeom prst="rect">
                      <a:avLst/>
                    </a:prstGeom>
                    <a:noFill/>
                    <a:ln>
                      <a:noFill/>
                    </a:ln>
                  </pic:spPr>
                </pic:pic>
              </a:graphicData>
            </a:graphic>
          </wp:anchor>
        </w:drawing>
      </w:r>
    </w:p>
    <w:p>
      <w:pPr>
        <w:jc w:val="both"/>
        <w:rPr>
          <w:rFonts w:ascii="Times New Roman" w:hAnsi="Times New Roman" w:cs="Times New Roman"/>
          <w:b/>
          <w:bCs/>
          <w:sz w:val="44"/>
          <w:szCs w:val="44"/>
          <w:lang w:val="pl-PL"/>
        </w:rPr>
      </w:pPr>
    </w:p>
    <w:p>
      <w:pPr>
        <w:pStyle w:val="5"/>
        <w:jc w:val="center"/>
        <w:rPr>
          <w:rFonts w:ascii="Times New Roman" w:hAnsi="Times New Roman" w:eastAsia="Open Sans" w:cs="Times New Roman"/>
          <w:b/>
          <w:bCs/>
          <w:i w:val="0"/>
          <w:iCs w:val="0"/>
          <w:color w:val="111111"/>
          <w:sz w:val="44"/>
          <w:szCs w:val="44"/>
          <w:lang w:val="pl-PL"/>
        </w:rPr>
      </w:pPr>
    </w:p>
    <w:p>
      <w:pPr>
        <w:pStyle w:val="5"/>
        <w:jc w:val="both"/>
        <w:rPr>
          <w:rFonts w:ascii="Times New Roman" w:hAnsi="Times New Roman" w:eastAsia="Open Sans" w:cs="Times New Roman"/>
          <w:b/>
          <w:bCs/>
          <w:i w:val="0"/>
          <w:iCs w:val="0"/>
          <w:color w:val="111111"/>
          <w:sz w:val="44"/>
          <w:szCs w:val="44"/>
          <w:lang w:val="pl-PL"/>
        </w:rPr>
      </w:pPr>
    </w:p>
    <w:p>
      <w:pPr>
        <w:pStyle w:val="5"/>
        <w:jc w:val="center"/>
        <w:rPr>
          <w:rFonts w:ascii="Times New Roman" w:hAnsi="Times New Roman" w:cs="Times New Roman"/>
          <w:b/>
          <w:bCs/>
          <w:sz w:val="44"/>
          <w:szCs w:val="44"/>
          <w:lang w:val="pl-PL"/>
        </w:rPr>
      </w:pPr>
      <w:r>
        <w:rPr>
          <w:rFonts w:ascii="Times New Roman" w:hAnsi="Times New Roman" w:eastAsia="Open Sans" w:cs="Times New Roman"/>
          <w:b/>
          <w:bCs/>
          <w:i w:val="0"/>
          <w:iCs w:val="0"/>
          <w:color w:val="111111"/>
          <w:sz w:val="44"/>
          <w:szCs w:val="44"/>
          <w:lang w:val="pl-PL"/>
        </w:rPr>
        <w:t>Obchody Światowego Dnia Kociewia</w:t>
      </w:r>
    </w:p>
    <w:p>
      <w:pPr>
        <w:tabs>
          <w:tab w:val="left" w:pos="4990"/>
        </w:tabs>
        <w:spacing w:line="360" w:lineRule="auto"/>
        <w:jc w:val="both"/>
        <w:rPr>
          <w:rFonts w:ascii="Times New Roman" w:hAnsi="Times New Roman" w:eastAsia="Open Sans" w:cs="Times New Roman"/>
          <w:color w:val="000000" w:themeColor="text2"/>
          <w:sz w:val="24"/>
          <w:szCs w:val="24"/>
          <w:lang w:val="pl-PL"/>
          <w14:textFill>
            <w14:solidFill>
              <w14:schemeClr w14:val="tx2"/>
            </w14:solidFill>
          </w14:textFill>
        </w:rPr>
      </w:pPr>
      <w:r>
        <w:rPr>
          <w:rFonts w:ascii="Times New Roman" w:hAnsi="Times New Roman" w:eastAsia="Open Sans" w:cs="Times New Roman"/>
          <w:color w:val="000000" w:themeColor="text2"/>
          <w:sz w:val="24"/>
          <w:szCs w:val="24"/>
          <w:lang w:val="pl-PL"/>
          <w14:textFill>
            <w14:solidFill>
              <w14:schemeClr w14:val="tx2"/>
            </w14:solidFill>
          </w14:textFill>
        </w:rPr>
        <w:tab/>
      </w:r>
    </w:p>
    <w:p>
      <w:pPr>
        <w:spacing w:line="360" w:lineRule="auto"/>
        <w:jc w:val="both"/>
        <w:rPr>
          <w:rFonts w:ascii="Times New Roman" w:hAnsi="Times New Roman" w:eastAsia="Open Sans" w:cs="Times New Roman"/>
          <w:color w:val="000000" w:themeColor="text2"/>
          <w:sz w:val="24"/>
          <w:szCs w:val="24"/>
          <w:lang w:val="pl-PL"/>
          <w14:textFill>
            <w14:solidFill>
              <w14:schemeClr w14:val="tx2"/>
            </w14:solidFill>
          </w14:textFill>
        </w:rPr>
      </w:pPr>
      <w:r>
        <w:rPr>
          <w:rFonts w:ascii="Times New Roman" w:hAnsi="Times New Roman" w:eastAsia="Open Sans" w:cs="Times New Roman"/>
          <w:color w:val="000000" w:themeColor="text2"/>
          <w:sz w:val="24"/>
          <w:szCs w:val="24"/>
          <w:lang w:val="pl-PL" w:eastAsia="pl-PL"/>
          <w14:textFill>
            <w14:solidFill>
              <w14:schemeClr w14:val="tx2"/>
            </w14:solidFill>
          </w14:textFill>
        </w:rPr>
        <w:drawing>
          <wp:anchor distT="0" distB="0" distL="114300" distR="114300" simplePos="0" relativeHeight="251678720" behindDoc="0" locked="0" layoutInCell="1" allowOverlap="1">
            <wp:simplePos x="0" y="0"/>
            <wp:positionH relativeFrom="column">
              <wp:posOffset>14605</wp:posOffset>
            </wp:positionH>
            <wp:positionV relativeFrom="paragraph">
              <wp:posOffset>76200</wp:posOffset>
            </wp:positionV>
            <wp:extent cx="3657600" cy="2266950"/>
            <wp:effectExtent l="19050" t="0" r="0" b="0"/>
            <wp:wrapSquare wrapText="bothSides"/>
            <wp:docPr id="6" name="Obraz 1249342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1249342168"/>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3657600" cy="2266950"/>
                    </a:xfrm>
                    <a:prstGeom prst="rect">
                      <a:avLst/>
                    </a:prstGeom>
                  </pic:spPr>
                </pic:pic>
              </a:graphicData>
            </a:graphic>
          </wp:anchor>
        </w:drawing>
      </w:r>
      <w:r>
        <w:rPr>
          <w:rFonts w:ascii="Times New Roman" w:hAnsi="Times New Roman" w:eastAsia="Open Sans" w:cs="Times New Roman"/>
          <w:color w:val="000000" w:themeColor="text2"/>
          <w:sz w:val="24"/>
          <w:szCs w:val="24"/>
          <w:lang w:val="pl-PL" w:eastAsia="pl-PL"/>
          <w14:textFill>
            <w14:solidFill>
              <w14:schemeClr w14:val="tx2"/>
            </w14:solidFill>
          </w14:textFill>
        </w:rPr>
        <w:drawing>
          <wp:anchor distT="0" distB="0" distL="114300" distR="114300" simplePos="0" relativeHeight="251659264" behindDoc="0" locked="0" layoutInCell="1" allowOverlap="1">
            <wp:simplePos x="0" y="0"/>
            <wp:positionH relativeFrom="column">
              <wp:posOffset>3249295</wp:posOffset>
            </wp:positionH>
            <wp:positionV relativeFrom="paragraph">
              <wp:posOffset>5309870</wp:posOffset>
            </wp:positionV>
            <wp:extent cx="2519045" cy="1686560"/>
            <wp:effectExtent l="19050" t="0" r="0" b="0"/>
            <wp:wrapSquare wrapText="bothSides"/>
            <wp:docPr id="725177580" name="Obraz 725177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177580" name="Obraz 725177580"/>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519045" cy="1686560"/>
                    </a:xfrm>
                    <a:prstGeom prst="rect">
                      <a:avLst/>
                    </a:prstGeom>
                  </pic:spPr>
                </pic:pic>
              </a:graphicData>
            </a:graphic>
          </wp:anchor>
        </w:drawing>
      </w:r>
      <w:r>
        <w:rPr>
          <w:rFonts w:ascii="Times New Roman" w:hAnsi="Times New Roman" w:eastAsia="Open Sans" w:cs="Times New Roman"/>
          <w:color w:val="000000" w:themeColor="text2"/>
          <w:sz w:val="24"/>
          <w:szCs w:val="24"/>
          <w:lang w:val="pl-PL"/>
          <w14:textFill>
            <w14:solidFill>
              <w14:schemeClr w14:val="tx2"/>
            </w14:solidFill>
          </w14:textFill>
        </w:rPr>
        <w:t>Za nami kolejny Światowy dzień Kociewia, Szkoła Podstawowa w Pinczynie również przyłączyła się           do wspólnych obchodów. Ideą tego dnia było wspólne przeżycie emocji związanych   z regionem w którym mieszkamy. My mieszkańcy Pinczyna, który jest częścią Kociewia czynnie włączyliśmy się w uświetnienie tego szczególnego dnia. Wszyscy uczniowie naszej szkoły uczestniczyli w zajęciach projektowych, podczas których robili różne rzeczy nawiązujące do naszej kociewskiej tradycji. Każda klasa przygotowała lapbook, w którym uczniowie wypisywali kociewskie słowa dotyczące wszelkich kulinariów naszego regionu, następnie dzieci tworzyły plakat, aby zareklamować swoje ulubione kociewskie danie. Była także okazja posmakowania kociewskich smakołyków i obejrzenia przepięknych lalek w stroju kociewskim, wykonanych różnymi technikami przez wszystkie klasy. Tego dnia oglądaliśmy filmy promujące region Kociewia, śpiewaliśmy pieśni charakterystyczne dla naszego regionu, uczyliśmy się naszego kociewskiego hymnu oraz alfabetu a także poznawaliśmy naszą regionalną poezję. Dzień podsumowaliśmy testem oraz quizami kociewskimi a także uroczystym apelem, podczas którego śpiewaliśmy kociewski hymn, oglądaliśmy występy młodszych klas, tańczących kociewskie tańce, czytaliśmy kociewski alfabet oraz poznaliśmy krótką historię naszego święta. Trzeba dodać, że cały dzień odbył się w kociewskiej oprawie, to znaczy dzieci prezentowały się w kociewskich strojach, towarzyszyły nam kociewskie pieśni (jako dzwonki) wzywające na lekcje, mogliśmy zdegustować wiele dań kociewskich uprzednio przygotowanych przez uczniów. Ten dzień na pewno na długo zapisze się w pamięci wszystkich</w:t>
      </w:r>
      <w:r>
        <w:rPr>
          <w:rFonts w:ascii="Times New Roman" w:hAnsi="Times New Roman" w:eastAsia="Open Sans" w:cs="Times New Roman"/>
          <w:i/>
          <w:color w:val="000000" w:themeColor="text2"/>
          <w:sz w:val="24"/>
          <w:szCs w:val="24"/>
          <w:lang w:val="pl-PL"/>
          <w14:textFill>
            <w14:solidFill>
              <w14:schemeClr w14:val="tx2"/>
            </w14:solidFill>
          </w14:textFill>
        </w:rPr>
        <w:t xml:space="preserve">.                                       </w:t>
      </w:r>
      <w:r>
        <w:rPr>
          <w:rFonts w:ascii="Times New Roman" w:hAnsi="Times New Roman" w:eastAsia="Open Sans" w:cs="Times New Roman"/>
          <w:i/>
          <w:color w:val="000000" w:themeColor="text2"/>
          <w:sz w:val="24"/>
          <w:szCs w:val="24"/>
          <w:lang w:val="pl-PL"/>
          <w14:textFill>
            <w14:solidFill>
              <w14:schemeClr w14:val="tx2"/>
            </w14:solidFill>
          </w14:textFill>
        </w:rPr>
        <w:tab/>
      </w:r>
      <w:r>
        <w:rPr>
          <w:rFonts w:ascii="Times New Roman" w:hAnsi="Times New Roman" w:eastAsia="Open Sans" w:cs="Times New Roman"/>
          <w:i/>
          <w:color w:val="000000" w:themeColor="text2"/>
          <w:sz w:val="24"/>
          <w:szCs w:val="24"/>
          <w:lang w:val="pl-PL"/>
          <w14:textFill>
            <w14:solidFill>
              <w14:schemeClr w14:val="tx2"/>
            </w14:solidFill>
          </w14:textFill>
        </w:rPr>
        <w:tab/>
      </w:r>
      <w:r>
        <w:rPr>
          <w:rFonts w:ascii="Times New Roman" w:hAnsi="Times New Roman" w:eastAsia="Open Sans" w:cs="Times New Roman"/>
          <w:i/>
          <w:color w:val="000000" w:themeColor="text2"/>
          <w:sz w:val="24"/>
          <w:szCs w:val="24"/>
          <w:lang w:val="pl-PL"/>
          <w14:textFill>
            <w14:solidFill>
              <w14:schemeClr w14:val="tx2"/>
            </w14:solidFill>
          </w14:textFill>
        </w:rPr>
        <w:tab/>
      </w:r>
      <w:r>
        <w:rPr>
          <w:rFonts w:ascii="Times New Roman" w:hAnsi="Times New Roman" w:eastAsia="Open Sans" w:cs="Times New Roman"/>
          <w:i/>
          <w:color w:val="000000" w:themeColor="text2"/>
          <w:sz w:val="24"/>
          <w:szCs w:val="24"/>
          <w:lang w:val="pl-PL"/>
          <w14:textFill>
            <w14:solidFill>
              <w14:schemeClr w14:val="tx2"/>
            </w14:solidFill>
          </w14:textFill>
        </w:rPr>
        <w:tab/>
      </w:r>
      <w:r>
        <w:rPr>
          <w:rFonts w:ascii="Times New Roman" w:hAnsi="Times New Roman" w:eastAsia="Open Sans" w:cs="Times New Roman"/>
          <w:i/>
          <w:color w:val="000000" w:themeColor="text2"/>
          <w:sz w:val="24"/>
          <w:szCs w:val="24"/>
          <w:lang w:val="pl-PL"/>
          <w14:textFill>
            <w14:solidFill>
              <w14:schemeClr w14:val="tx2"/>
            </w14:solidFill>
          </w14:textFill>
        </w:rPr>
        <w:tab/>
      </w:r>
      <w:r>
        <w:rPr>
          <w:rFonts w:ascii="Times New Roman" w:hAnsi="Times New Roman" w:eastAsia="Open Sans" w:cs="Times New Roman"/>
          <w:i/>
          <w:color w:val="000000" w:themeColor="text2"/>
          <w:sz w:val="24"/>
          <w:szCs w:val="24"/>
          <w:lang w:val="pl-PL"/>
          <w14:textFill>
            <w14:solidFill>
              <w14:schemeClr w14:val="tx2"/>
            </w14:solidFill>
          </w14:textFill>
        </w:rPr>
        <w:tab/>
      </w:r>
      <w:r>
        <w:rPr>
          <w:rFonts w:ascii="Times New Roman" w:hAnsi="Times New Roman" w:eastAsia="Open Sans" w:cs="Times New Roman"/>
          <w:i/>
          <w:color w:val="000000" w:themeColor="text2"/>
          <w:sz w:val="24"/>
          <w:szCs w:val="24"/>
          <w:lang w:val="pl-PL"/>
          <w14:textFill>
            <w14:solidFill>
              <w14:schemeClr w14:val="tx2"/>
            </w14:solidFill>
          </w14:textFill>
        </w:rPr>
        <w:tab/>
      </w:r>
      <w:r>
        <w:rPr>
          <w:rFonts w:ascii="Times New Roman" w:hAnsi="Times New Roman" w:eastAsia="Open Sans" w:cs="Times New Roman"/>
          <w:i/>
          <w:color w:val="000000" w:themeColor="text2"/>
          <w:sz w:val="24"/>
          <w:szCs w:val="24"/>
          <w:lang w:val="pl-PL"/>
          <w14:textFill>
            <w14:solidFill>
              <w14:schemeClr w14:val="tx2"/>
            </w14:solidFill>
          </w14:textFill>
        </w:rPr>
        <w:tab/>
      </w:r>
      <w:r>
        <w:rPr>
          <w:rFonts w:ascii="Times New Roman" w:hAnsi="Times New Roman" w:eastAsia="Open Sans" w:cs="Times New Roman"/>
          <w:i/>
          <w:color w:val="000000" w:themeColor="text2"/>
          <w:sz w:val="24"/>
          <w:szCs w:val="24"/>
          <w:lang w:val="pl-PL"/>
          <w14:textFill>
            <w14:solidFill>
              <w14:schemeClr w14:val="tx2"/>
            </w14:solidFill>
          </w14:textFill>
        </w:rPr>
        <w:tab/>
      </w:r>
      <w:r>
        <w:rPr>
          <w:rFonts w:ascii="Times New Roman" w:hAnsi="Times New Roman" w:eastAsia="Open Sans" w:cs="Times New Roman"/>
          <w:i/>
          <w:color w:val="000000" w:themeColor="text2"/>
          <w:sz w:val="24"/>
          <w:szCs w:val="24"/>
          <w:lang w:val="pl-PL"/>
          <w14:textFill>
            <w14:solidFill>
              <w14:schemeClr w14:val="tx2"/>
            </w14:solidFill>
          </w14:textFill>
        </w:rPr>
        <w:tab/>
      </w:r>
      <w:r>
        <w:rPr>
          <w:rFonts w:ascii="Times New Roman" w:hAnsi="Times New Roman" w:eastAsia="Open Sans" w:cs="Times New Roman"/>
          <w:i/>
          <w:color w:val="000000" w:themeColor="text2"/>
          <w:sz w:val="24"/>
          <w:szCs w:val="24"/>
          <w:lang w:val="pl-PL"/>
          <w14:textFill>
            <w14:solidFill>
              <w14:schemeClr w14:val="tx2"/>
            </w14:solidFill>
          </w14:textFill>
        </w:rPr>
        <w:tab/>
      </w:r>
      <w:r>
        <w:rPr>
          <w:rFonts w:ascii="Times New Roman" w:hAnsi="Times New Roman" w:eastAsia="Open Sans" w:cs="Times New Roman"/>
          <w:i/>
          <w:color w:val="000000" w:themeColor="text2"/>
          <w:sz w:val="24"/>
          <w:szCs w:val="24"/>
          <w:lang w:val="pl-PL"/>
          <w14:textFill>
            <w14:solidFill>
              <w14:schemeClr w14:val="tx2"/>
            </w14:solidFill>
          </w14:textFill>
        </w:rPr>
        <w:tab/>
      </w:r>
      <w:r>
        <w:rPr>
          <w:rFonts w:ascii="Times New Roman" w:hAnsi="Times New Roman" w:eastAsia="Open Sans" w:cs="Times New Roman"/>
          <w:i/>
          <w:color w:val="000000" w:themeColor="text2"/>
          <w:sz w:val="24"/>
          <w:szCs w:val="24"/>
          <w:lang w:val="pl-PL"/>
          <w14:textFill>
            <w14:solidFill>
              <w14:schemeClr w14:val="tx2"/>
            </w14:solidFill>
          </w14:textFill>
        </w:rPr>
        <w:t xml:space="preserve">  B.Ptak, D. Siwek</w:t>
      </w:r>
    </w:p>
    <w:p>
      <w:pPr>
        <w:jc w:val="center"/>
        <w:rPr>
          <w:rFonts w:ascii="Times New Roman" w:hAnsi="Times New Roman" w:cs="Times New Roman"/>
          <w:b/>
          <w:bCs/>
          <w:sz w:val="44"/>
          <w:szCs w:val="44"/>
          <w:lang w:val="pl-PL"/>
        </w:rPr>
      </w:pPr>
      <w:r>
        <w:rPr>
          <w:rFonts w:ascii="Times New Roman" w:hAnsi="Times New Roman" w:cs="Times New Roman"/>
          <w:b/>
          <w:bCs/>
          <w:sz w:val="44"/>
          <w:szCs w:val="44"/>
          <w:lang w:val="pl-PL"/>
        </w:rPr>
        <w:t>Pani Gabrysiu - będziemy tęsknić!</w:t>
      </w:r>
    </w:p>
    <w:p>
      <w:pPr>
        <w:jc w:val="center"/>
      </w:pPr>
    </w:p>
    <w:p>
      <w:pPr>
        <w:spacing w:line="360" w:lineRule="auto"/>
        <w:jc w:val="both"/>
        <w:rPr>
          <w:rFonts w:ascii="Times New Roman" w:hAnsi="Times New Roman" w:eastAsia="Times New Roman" w:cs="Times New Roman"/>
          <w:color w:val="000000" w:themeColor="text2"/>
          <w:sz w:val="24"/>
          <w:szCs w:val="24"/>
          <w:lang w:val="pl-PL"/>
          <w14:textFill>
            <w14:solidFill>
              <w14:schemeClr w14:val="tx2"/>
            </w14:solidFill>
          </w14:textFill>
        </w:rPr>
      </w:pPr>
      <w:r>
        <w:rPr>
          <w:rFonts w:ascii="Times New Roman" w:hAnsi="Times New Roman" w:eastAsia="Times New Roman" w:cs="Times New Roman"/>
          <w:color w:val="000000" w:themeColor="text2"/>
          <w:sz w:val="24"/>
          <w:szCs w:val="24"/>
          <w:lang w:val="pl-PL"/>
          <w14:textFill>
            <w14:solidFill>
              <w14:schemeClr w14:val="tx2"/>
            </w14:solidFill>
          </w14:textFill>
        </w:rPr>
        <w:t xml:space="preserve">Dnia 10 lutego to także dla naszej szkoły dzień wyjątkowy, ponieważ żegnaliśmy panią Gabrielę Niemczyk, wieloletnią pracowniczkę kuchni. Pani Gabrysia odeszła na zasłużoną emeryturę, aby odpoczywać i oddawać się swoim ulubionym zajęciom. Dlatego też nasz Dzień Kociewski tematycznie nawiązywał do profesji, jaką zajmowała się pani Gabrysia. Podczas uroczystego apelu, pani dyrektor Iwona Loroch wspominała specjały kulinarne, wyczarowywane przez panią Gabrysię, podziękowała za wieloletni trud i serce włożone        w „dożywianie” prawie całej szkoły.  Bohaterka tego dnia ze wzruszeniem obejrzała część artystyczną przygotowaną specjalnie dla niej. Nie zabrakło też niespodzianki - występu wnuków Pani Gabrysi – Olka i Kuby Niemczyków.  Kochana Pani Gabrysiu- życzymy wszystkiego co najlepsze na emeryturze!!!                                                     </w:t>
      </w:r>
      <w:r>
        <w:rPr>
          <w:rFonts w:ascii="Times New Roman" w:hAnsi="Times New Roman" w:eastAsia="Open Sans" w:cs="Times New Roman"/>
          <w:i/>
          <w:color w:val="000000" w:themeColor="text2"/>
          <w:sz w:val="24"/>
          <w:szCs w:val="24"/>
          <w:lang w:val="pl-PL"/>
          <w14:textFill>
            <w14:solidFill>
              <w14:schemeClr w14:val="tx2"/>
            </w14:solidFill>
          </w14:textFill>
        </w:rPr>
        <w:t>B.Ptak, D. Siwek</w:t>
      </w:r>
    </w:p>
    <w:p>
      <w:pPr>
        <w:jc w:val="right"/>
      </w:pPr>
      <w:r>
        <w:rPr>
          <w:lang w:val="pl-PL" w:eastAsia="pl-PL"/>
        </w:rPr>
        <w:drawing>
          <wp:anchor distT="0" distB="0" distL="114300" distR="114300" simplePos="0" relativeHeight="251660288" behindDoc="1" locked="0" layoutInCell="1" allowOverlap="1">
            <wp:simplePos x="0" y="0"/>
            <wp:positionH relativeFrom="column">
              <wp:align>left</wp:align>
            </wp:positionH>
            <wp:positionV relativeFrom="paragraph">
              <wp:posOffset>6985</wp:posOffset>
            </wp:positionV>
            <wp:extent cx="5596890" cy="3042920"/>
            <wp:effectExtent l="19050" t="0" r="3941" b="0"/>
            <wp:wrapNone/>
            <wp:docPr id="728643324" name="Obraz 728643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643324" name="Obraz 728643324"/>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606425" cy="3048000"/>
                    </a:xfrm>
                    <a:prstGeom prst="rect">
                      <a:avLst/>
                    </a:prstGeom>
                  </pic:spPr>
                </pic:pic>
              </a:graphicData>
            </a:graphic>
          </wp:anchor>
        </w:drawing>
      </w:r>
    </w:p>
    <w:p>
      <w:pPr>
        <w:jc w:val="center"/>
      </w:pPr>
    </w:p>
    <w:p>
      <w:pPr>
        <w:jc w:val="center"/>
      </w:pPr>
    </w:p>
    <w:p>
      <w:pPr>
        <w:jc w:val="center"/>
      </w:pPr>
    </w:p>
    <w:p>
      <w:pPr>
        <w:jc w:val="center"/>
      </w:pPr>
    </w:p>
    <w:p>
      <w:pPr>
        <w:jc w:val="center"/>
        <w:rPr>
          <w:rFonts w:ascii="Times New Roman" w:hAnsi="Times New Roman" w:cs="Times New Roman"/>
          <w:b/>
          <w:sz w:val="44"/>
          <w:szCs w:val="44"/>
          <w:lang w:val="pl-PL"/>
        </w:rPr>
      </w:pPr>
    </w:p>
    <w:p>
      <w:pPr>
        <w:rPr>
          <w:rFonts w:ascii="Times New Roman" w:hAnsi="Times New Roman" w:cs="Times New Roman"/>
          <w:b/>
          <w:sz w:val="44"/>
          <w:szCs w:val="44"/>
          <w:lang w:val="pl-PL"/>
        </w:rPr>
      </w:pPr>
    </w:p>
    <w:p>
      <w:pPr>
        <w:jc w:val="both"/>
        <w:rPr>
          <w:rFonts w:ascii="Times New Roman" w:hAnsi="Times New Roman" w:cs="Times New Roman"/>
          <w:sz w:val="24"/>
          <w:szCs w:val="24"/>
          <w:lang w:val="pl-PL"/>
        </w:rPr>
      </w:pPr>
    </w:p>
    <w:p>
      <w:pPr>
        <w:jc w:val="both"/>
        <w:rPr>
          <w:rFonts w:ascii="Times New Roman" w:hAnsi="Times New Roman" w:cs="Times New Roman"/>
          <w:sz w:val="24"/>
          <w:szCs w:val="24"/>
          <w:lang w:val="pl-PL"/>
        </w:rPr>
      </w:pPr>
    </w:p>
    <w:p>
      <w:pPr>
        <w:jc w:val="both"/>
        <w:rPr>
          <w:rFonts w:ascii="Times New Roman" w:hAnsi="Times New Roman" w:cs="Times New Roman"/>
          <w:sz w:val="24"/>
          <w:szCs w:val="24"/>
          <w:lang w:val="pl-PL"/>
        </w:rPr>
      </w:pPr>
      <w:r>
        <w:rPr>
          <w:rFonts w:ascii="Times New Roman" w:hAnsi="Times New Roman" w:cs="Times New Roman"/>
          <w:sz w:val="24"/>
          <w:szCs w:val="24"/>
          <w:lang w:val="pl-PL" w:eastAsia="pl-PL"/>
        </w:rPr>
        <w:drawing>
          <wp:anchor distT="0" distB="0" distL="114300" distR="114300" simplePos="0" relativeHeight="251680768" behindDoc="0" locked="0" layoutInCell="1" allowOverlap="1">
            <wp:simplePos x="0" y="0"/>
            <wp:positionH relativeFrom="column">
              <wp:posOffset>17780</wp:posOffset>
            </wp:positionH>
            <wp:positionV relativeFrom="paragraph">
              <wp:posOffset>337185</wp:posOffset>
            </wp:positionV>
            <wp:extent cx="2581910" cy="1718310"/>
            <wp:effectExtent l="19050" t="0" r="8890" b="0"/>
            <wp:wrapSquare wrapText="bothSides"/>
            <wp:docPr id="1643009375" name="Obraz 1643009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009375" name="Obraz 1643009375"/>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581910" cy="1718310"/>
                    </a:xfrm>
                    <a:prstGeom prst="rect">
                      <a:avLst/>
                    </a:prstGeom>
                  </pic:spPr>
                </pic:pic>
              </a:graphicData>
            </a:graphic>
          </wp:anchor>
        </w:drawing>
      </w:r>
      <w:r>
        <w:rPr>
          <w:rFonts w:ascii="Times New Roman" w:hAnsi="Times New Roman" w:cs="Times New Roman"/>
          <w:sz w:val="24"/>
          <w:szCs w:val="24"/>
          <w:lang w:val="pl-PL" w:eastAsia="pl-PL"/>
        </w:rPr>
        <w:drawing>
          <wp:anchor distT="0" distB="0" distL="114300" distR="114300" simplePos="0" relativeHeight="251679744" behindDoc="0" locked="0" layoutInCell="1" allowOverlap="1">
            <wp:simplePos x="0" y="0"/>
            <wp:positionH relativeFrom="column">
              <wp:posOffset>3123565</wp:posOffset>
            </wp:positionH>
            <wp:positionV relativeFrom="paragraph">
              <wp:posOffset>337185</wp:posOffset>
            </wp:positionV>
            <wp:extent cx="2482215" cy="1718310"/>
            <wp:effectExtent l="19050" t="0" r="0" b="0"/>
            <wp:wrapSquare wrapText="bothSides"/>
            <wp:docPr id="704800003" name="Obraz 7048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800003" name="Obraz 704800003"/>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482215" cy="1718310"/>
                    </a:xfrm>
                    <a:prstGeom prst="rect">
                      <a:avLst/>
                    </a:prstGeom>
                  </pic:spPr>
                </pic:pic>
              </a:graphicData>
            </a:graphic>
          </wp:anchor>
        </w:drawing>
      </w:r>
    </w:p>
    <w:p>
      <w:pPr>
        <w:jc w:val="both"/>
        <w:rPr>
          <w:rFonts w:ascii="Times New Roman" w:hAnsi="Times New Roman" w:cs="Times New Roman"/>
          <w:sz w:val="24"/>
          <w:szCs w:val="24"/>
          <w:lang w:val="pl-PL"/>
        </w:rPr>
      </w:pPr>
    </w:p>
    <w:p>
      <w:pPr>
        <w:jc w:val="both"/>
        <w:rPr>
          <w:rFonts w:ascii="Times New Roman" w:hAnsi="Times New Roman" w:cs="Times New Roman"/>
          <w:sz w:val="24"/>
          <w:szCs w:val="24"/>
          <w:lang w:val="pl-PL"/>
        </w:rPr>
      </w:pPr>
    </w:p>
    <w:p>
      <w:pPr>
        <w:jc w:val="both"/>
        <w:rPr>
          <w:rFonts w:ascii="Times New Roman" w:hAnsi="Times New Roman" w:cs="Times New Roman"/>
          <w:sz w:val="24"/>
          <w:szCs w:val="24"/>
          <w:lang w:val="pl-PL"/>
        </w:rPr>
      </w:pPr>
    </w:p>
    <w:p>
      <w:pPr>
        <w:jc w:val="both"/>
        <w:rPr>
          <w:rFonts w:ascii="Times New Roman" w:hAnsi="Times New Roman" w:cs="Times New Roman"/>
          <w:sz w:val="24"/>
          <w:szCs w:val="24"/>
          <w:lang w:val="pl-PL"/>
        </w:rPr>
      </w:pPr>
    </w:p>
    <w:p>
      <w:pPr>
        <w:jc w:val="both"/>
        <w:rPr>
          <w:rFonts w:ascii="Times New Roman" w:hAnsi="Times New Roman" w:cs="Times New Roman"/>
          <w:b/>
          <w:bCs/>
          <w:sz w:val="44"/>
          <w:szCs w:val="44"/>
          <w:lang w:val="pl-PL"/>
        </w:rPr>
      </w:pPr>
    </w:p>
    <w:p>
      <w:pPr>
        <w:jc w:val="center"/>
        <w:rPr>
          <w:rFonts w:ascii="Times New Roman" w:hAnsi="Times New Roman" w:cs="Times New Roman"/>
          <w:b/>
          <w:bCs/>
          <w:sz w:val="44"/>
          <w:szCs w:val="44"/>
          <w:lang w:val="pl-PL"/>
        </w:rPr>
      </w:pPr>
      <w:r>
        <w:rPr>
          <w:rFonts w:ascii="Times New Roman" w:hAnsi="Times New Roman" w:cs="Times New Roman"/>
          <w:b/>
          <w:bCs/>
          <w:sz w:val="44"/>
          <w:szCs w:val="44"/>
          <w:lang w:val="pl-PL"/>
        </w:rPr>
        <w:t>Karnawału czas!!</w:t>
      </w:r>
    </w:p>
    <w:p>
      <w:pPr>
        <w:jc w:val="center"/>
        <w:rPr>
          <w:rFonts w:ascii="Times New Roman" w:hAnsi="Times New Roman" w:cs="Times New Roman"/>
          <w:b/>
          <w:bCs/>
          <w:sz w:val="20"/>
          <w:szCs w:val="20"/>
          <w:lang w:val="pl-PL"/>
        </w:rPr>
      </w:pPr>
    </w:p>
    <w:p>
      <w:pPr>
        <w:spacing w:after="0" w:line="360" w:lineRule="auto"/>
        <w:jc w:val="both"/>
        <w:rPr>
          <w:rFonts w:ascii="Times New Roman" w:hAnsi="Times New Roman" w:eastAsia="Times New Roman" w:cs="Times New Roman"/>
          <w:color w:val="000000"/>
          <w:sz w:val="24"/>
          <w:szCs w:val="24"/>
          <w:lang w:val="pl-PL" w:eastAsia="pl-PL"/>
        </w:rPr>
      </w:pPr>
      <w:r>
        <w:rPr>
          <w:rFonts w:ascii="Times New Roman" w:hAnsi="Times New Roman" w:eastAsia="Times New Roman" w:cs="Times New Roman"/>
          <w:color w:val="000000"/>
          <w:sz w:val="24"/>
          <w:szCs w:val="24"/>
          <w:lang w:val="pl-PL" w:eastAsia="pl-PL"/>
        </w:rPr>
        <w:t xml:space="preserve">Ferie minęły jak zwykle wszystkim wspaniale i trwały za krótko </w:t>
      </w:r>
      <w:r>
        <w:rPr>
          <w:rFonts w:ascii="Segoe UI Emoji" w:hAnsi="Segoe UI Emoji" w:eastAsia="Segoe UI Emoji" w:cs="Times New Roman"/>
          <w:color w:val="000000"/>
          <w:sz w:val="24"/>
          <w:szCs w:val="24"/>
          <w:lang w:val="pl-PL" w:eastAsia="pl-PL"/>
        </w:rPr>
        <w:t>😊</w:t>
      </w:r>
      <w:r>
        <w:rPr>
          <w:rFonts w:ascii="Times New Roman" w:hAnsi="Times New Roman" w:eastAsia="Times New Roman" w:cs="Times New Roman"/>
          <w:color w:val="000000"/>
          <w:sz w:val="24"/>
          <w:szCs w:val="24"/>
          <w:lang w:val="pl-PL" w:eastAsia="pl-PL"/>
        </w:rPr>
        <w:t xml:space="preserve">  Jednak tuż po powrocie do szkoły - we wtorek 31 stycznia na uczniów czekała wspaniała zabawa.   Uczniowie klas   I-III świętowały karnawał balem przebierańców. Dzieci w przeróżnych kostiumach swoich ulubionych bohaterów wyglądały zachwycająco. Starsi uczniowie natomiast mieli tego samego dnia dyskotekę i bawili się z nie mniejszym entuzjazmem, co ich młodsi koledzy.       I tym starszym i tym młodszym do tańca przygrywał DJ Milev- Szymon Milewski.    </w:t>
      </w:r>
    </w:p>
    <w:p>
      <w:pPr>
        <w:spacing w:after="0" w:line="240" w:lineRule="auto"/>
        <w:jc w:val="both"/>
        <w:rPr>
          <w:rFonts w:ascii="Times New Roman" w:hAnsi="Times New Roman" w:eastAsia="Times New Roman" w:cs="Times New Roman"/>
          <w:color w:val="000000" w:themeColor="text2"/>
          <w:sz w:val="24"/>
          <w:szCs w:val="24"/>
          <w:lang w:val="pl-PL" w:eastAsia="pl-PL"/>
          <w14:textFill>
            <w14:solidFill>
              <w14:schemeClr w14:val="tx2"/>
            </w14:solidFill>
          </w14:textFill>
        </w:rPr>
      </w:pPr>
    </w:p>
    <w:p>
      <w:pPr>
        <w:spacing w:after="0" w:line="240" w:lineRule="auto"/>
        <w:jc w:val="both"/>
        <w:rPr>
          <w:rFonts w:ascii="Times New Roman" w:hAnsi="Times New Roman" w:eastAsia="Times New Roman" w:cs="Times New Roman"/>
          <w:color w:val="000000" w:themeColor="text2"/>
          <w:sz w:val="24"/>
          <w:szCs w:val="24"/>
          <w:lang w:val="pl-PL" w:eastAsia="pl-PL"/>
          <w14:textFill>
            <w14:solidFill>
              <w14:schemeClr w14:val="tx2"/>
            </w14:solidFill>
          </w14:textFill>
        </w:rPr>
      </w:pPr>
    </w:p>
    <w:p>
      <w:pPr>
        <w:spacing w:after="0" w:line="240" w:lineRule="auto"/>
        <w:jc w:val="both"/>
      </w:pPr>
      <w:r>
        <w:rPr>
          <w:lang w:val="pl-PL" w:eastAsia="pl-PL"/>
        </w:rPr>
        <w:drawing>
          <wp:inline distT="0" distB="0" distL="114300" distR="114300">
            <wp:extent cx="5781675" cy="5781675"/>
            <wp:effectExtent l="0" t="0" r="0" b="0"/>
            <wp:docPr id="2063738976" name="Obraz 2063738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738976" name="Obraz 2063738976"/>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781675" cy="5781675"/>
                    </a:xfrm>
                    <a:prstGeom prst="rect">
                      <a:avLst/>
                    </a:prstGeom>
                  </pic:spPr>
                </pic:pic>
              </a:graphicData>
            </a:graphic>
          </wp:inline>
        </w:drawing>
      </w:r>
    </w:p>
    <w:p>
      <w:pPr>
        <w:shd w:val="clear" w:color="auto" w:fill="FFFFFF" w:themeFill="background1"/>
        <w:spacing w:after="0" w:line="240" w:lineRule="auto"/>
        <w:jc w:val="both"/>
        <w:rPr>
          <w:rFonts w:ascii="Times New Roman" w:hAnsi="Times New Roman" w:eastAsia="Times New Roman" w:cs="Times New Roman"/>
          <w:color w:val="000000" w:themeColor="text2"/>
          <w:sz w:val="24"/>
          <w:szCs w:val="24"/>
          <w:lang w:val="pl-PL" w:eastAsia="pl-PL"/>
          <w14:textFill>
            <w14:solidFill>
              <w14:schemeClr w14:val="tx2"/>
            </w14:solidFill>
          </w14:textFill>
        </w:rPr>
      </w:pPr>
    </w:p>
    <w:p>
      <w:pPr>
        <w:shd w:val="clear" w:color="auto" w:fill="FFFFFF" w:themeFill="background1"/>
        <w:spacing w:after="0" w:line="240" w:lineRule="auto"/>
        <w:jc w:val="both"/>
        <w:rPr>
          <w:rFonts w:ascii="Times New Roman" w:hAnsi="Times New Roman" w:eastAsia="Times New Roman" w:cs="Times New Roman"/>
          <w:color w:val="000000" w:themeColor="text2"/>
          <w:sz w:val="24"/>
          <w:szCs w:val="24"/>
          <w:lang w:val="pl-PL" w:eastAsia="pl-PL"/>
          <w14:textFill>
            <w14:solidFill>
              <w14:schemeClr w14:val="tx2"/>
            </w14:solidFill>
          </w14:textFill>
        </w:rPr>
      </w:pPr>
    </w:p>
    <w:p>
      <w:pPr>
        <w:shd w:val="clear" w:color="auto" w:fill="FFFFFF" w:themeFill="background1"/>
        <w:spacing w:after="0" w:line="240" w:lineRule="auto"/>
        <w:jc w:val="both"/>
        <w:rPr>
          <w:rFonts w:ascii="Times New Roman" w:hAnsi="Times New Roman" w:eastAsia="Times New Roman" w:cs="Times New Roman"/>
          <w:color w:val="000000" w:themeColor="text2"/>
          <w:sz w:val="24"/>
          <w:szCs w:val="24"/>
          <w:lang w:val="pl-PL" w:eastAsia="pl-PL"/>
          <w14:textFill>
            <w14:solidFill>
              <w14:schemeClr w14:val="tx2"/>
            </w14:solidFill>
          </w14:textFill>
        </w:rPr>
      </w:pPr>
    </w:p>
    <w:p>
      <w:pPr>
        <w:shd w:val="clear" w:color="auto" w:fill="FFFFFF" w:themeFill="background1"/>
        <w:spacing w:after="0" w:line="240" w:lineRule="auto"/>
        <w:jc w:val="both"/>
        <w:rPr>
          <w:rFonts w:ascii="Times New Roman" w:hAnsi="Times New Roman" w:eastAsia="Times New Roman" w:cs="Times New Roman"/>
          <w:color w:val="000000" w:themeColor="text2"/>
          <w:sz w:val="24"/>
          <w:szCs w:val="24"/>
          <w:lang w:val="pl-PL" w:eastAsia="pl-PL"/>
          <w14:textFill>
            <w14:solidFill>
              <w14:schemeClr w14:val="tx2"/>
            </w14:solidFill>
          </w14:textFill>
        </w:rPr>
      </w:pPr>
    </w:p>
    <w:p>
      <w:pPr>
        <w:shd w:val="clear" w:color="auto" w:fill="FFFFFF" w:themeFill="background1"/>
        <w:spacing w:after="0" w:line="240" w:lineRule="auto"/>
        <w:jc w:val="both"/>
      </w:pPr>
      <w:r>
        <w:drawing>
          <wp:inline distT="0" distB="0" distL="114300" distR="114300">
            <wp:extent cx="5754370" cy="3832860"/>
            <wp:effectExtent l="0" t="0" r="17780" b="15240"/>
            <wp:docPr id="1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2"/>
                    <pic:cNvPicPr>
                      <a:picLocks noChangeAspect="1"/>
                    </pic:cNvPicPr>
                  </pic:nvPicPr>
                  <pic:blipFill>
                    <a:blip r:embed="rId25"/>
                    <a:stretch>
                      <a:fillRect/>
                    </a:stretch>
                  </pic:blipFill>
                  <pic:spPr>
                    <a:xfrm>
                      <a:off x="0" y="0"/>
                      <a:ext cx="5754370" cy="3832860"/>
                    </a:xfrm>
                    <a:prstGeom prst="rect">
                      <a:avLst/>
                    </a:prstGeom>
                    <a:noFill/>
                    <a:ln>
                      <a:noFill/>
                    </a:ln>
                  </pic:spPr>
                </pic:pic>
              </a:graphicData>
            </a:graphic>
          </wp:inline>
        </w:drawing>
      </w:r>
    </w:p>
    <w:p>
      <w:pPr>
        <w:shd w:val="clear" w:color="auto" w:fill="FFFFFF" w:themeFill="background1"/>
        <w:spacing w:after="0" w:line="240" w:lineRule="auto"/>
        <w:jc w:val="both"/>
      </w:pPr>
    </w:p>
    <w:p>
      <w:pPr>
        <w:shd w:val="clear" w:color="auto" w:fill="FFFFFF" w:themeFill="background1"/>
        <w:spacing w:after="0" w:line="240" w:lineRule="auto"/>
        <w:jc w:val="both"/>
      </w:pPr>
    </w:p>
    <w:p>
      <w:pPr>
        <w:shd w:val="clear" w:color="auto" w:fill="FFFFFF" w:themeFill="background1"/>
        <w:spacing w:after="0" w:line="240" w:lineRule="auto"/>
        <w:jc w:val="both"/>
      </w:pPr>
    </w:p>
    <w:p>
      <w:pPr>
        <w:shd w:val="clear" w:color="auto" w:fill="FFFFFF" w:themeFill="background1"/>
        <w:spacing w:after="0" w:line="240" w:lineRule="auto"/>
        <w:jc w:val="both"/>
        <w:rPr>
          <w:rFonts w:ascii="Times New Roman" w:hAnsi="Times New Roman" w:eastAsia="Times New Roman" w:cs="Times New Roman"/>
          <w:i w:val="0"/>
          <w:iCs w:val="0"/>
          <w:color w:val="111111"/>
          <w:sz w:val="18"/>
          <w:szCs w:val="18"/>
          <w:lang w:val="pl-PL"/>
        </w:rPr>
      </w:pPr>
      <w:r>
        <w:rPr>
          <w:rFonts w:ascii="SimSun" w:hAnsi="SimSun" w:eastAsia="SimSun" w:cs="SimSun"/>
          <w:sz w:val="24"/>
          <w:szCs w:val="24"/>
        </w:rPr>
        <w:drawing>
          <wp:inline distT="0" distB="0" distL="114300" distR="114300">
            <wp:extent cx="619125" cy="619125"/>
            <wp:effectExtent l="0" t="0" r="0" b="0"/>
            <wp:docPr id="18" name="Obraz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4" descr="IMG_256"/>
                    <pic:cNvPicPr>
                      <a:picLocks noChangeAspect="1"/>
                    </pic:cNvPicPr>
                  </pic:nvPicPr>
                  <pic:blipFill>
                    <a:blip r:embed="rId26"/>
                    <a:stretch>
                      <a:fillRect/>
                    </a:stretch>
                  </pic:blipFill>
                  <pic:spPr>
                    <a:xfrm>
                      <a:off x="0" y="0"/>
                      <a:ext cx="619125" cy="619125"/>
                    </a:xfrm>
                    <a:prstGeom prst="rect">
                      <a:avLst/>
                    </a:prstGeom>
                    <a:noFill/>
                    <a:ln w="9525">
                      <a:noFill/>
                    </a:ln>
                  </pic:spPr>
                </pic:pic>
              </a:graphicData>
            </a:graphic>
          </wp:inline>
        </w:drawing>
      </w:r>
      <w:r>
        <w:rPr>
          <w:rFonts w:ascii="SimSun" w:hAnsi="SimSun" w:eastAsia="SimSun" w:cs="SimSun"/>
          <w:sz w:val="24"/>
          <w:szCs w:val="24"/>
        </w:rPr>
        <w:drawing>
          <wp:inline distT="0" distB="0" distL="114300" distR="114300">
            <wp:extent cx="304800" cy="304800"/>
            <wp:effectExtent l="0" t="0" r="0" b="0"/>
            <wp:docPr id="19" name="Obraz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az 5" descr="IMG_256"/>
                    <pic:cNvPicPr>
                      <a:picLocks noChangeAspect="1"/>
                    </pic:cNvPicPr>
                  </pic:nvPicPr>
                  <pic:blipFill>
                    <a:blip r:embed="rId26"/>
                    <a:stretch>
                      <a:fillRect/>
                    </a:stretch>
                  </pic:blipFill>
                  <pic:spPr>
                    <a:xfrm>
                      <a:off x="0" y="0"/>
                      <a:ext cx="304800" cy="304800"/>
                    </a:xfrm>
                    <a:prstGeom prst="rect">
                      <a:avLst/>
                    </a:prstGeom>
                    <a:noFill/>
                    <a:ln w="9525">
                      <a:noFill/>
                    </a:ln>
                  </pic:spPr>
                </pic:pic>
              </a:graphicData>
            </a:graphic>
          </wp:inline>
        </w:drawing>
      </w:r>
      <w:r>
        <w:drawing>
          <wp:inline distT="0" distB="0" distL="114300" distR="114300">
            <wp:extent cx="5754370" cy="3832860"/>
            <wp:effectExtent l="0" t="0" r="17780" b="15240"/>
            <wp:docPr id="21"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 7"/>
                    <pic:cNvPicPr>
                      <a:picLocks noChangeAspect="1"/>
                    </pic:cNvPicPr>
                  </pic:nvPicPr>
                  <pic:blipFill>
                    <a:blip r:embed="rId27"/>
                    <a:stretch>
                      <a:fillRect/>
                    </a:stretch>
                  </pic:blipFill>
                  <pic:spPr>
                    <a:xfrm>
                      <a:off x="0" y="0"/>
                      <a:ext cx="5754370" cy="3832860"/>
                    </a:xfrm>
                    <a:prstGeom prst="rect">
                      <a:avLst/>
                    </a:prstGeom>
                    <a:noFill/>
                    <a:ln>
                      <a:noFill/>
                    </a:ln>
                  </pic:spPr>
                </pic:pic>
              </a:graphicData>
            </a:graphic>
          </wp:inline>
        </w:drawing>
      </w:r>
    </w:p>
    <w:p>
      <w:pPr>
        <w:pStyle w:val="5"/>
        <w:jc w:val="center"/>
        <w:rPr>
          <w:rFonts w:ascii="Times New Roman" w:hAnsi="Times New Roman" w:eastAsia="Times New Roman" w:cs="Times New Roman"/>
          <w:b/>
          <w:bCs/>
          <w:i w:val="0"/>
          <w:iCs w:val="0"/>
          <w:color w:val="111111"/>
          <w:sz w:val="44"/>
          <w:szCs w:val="44"/>
          <w:lang w:val="pl-PL"/>
        </w:rPr>
      </w:pPr>
      <w:r>
        <w:rPr>
          <w:rFonts w:ascii="Times New Roman" w:hAnsi="Times New Roman" w:eastAsia="Times New Roman" w:cs="Times New Roman"/>
          <w:b/>
          <w:bCs/>
          <w:i w:val="0"/>
          <w:iCs w:val="0"/>
          <w:color w:val="111111"/>
          <w:sz w:val="44"/>
          <w:szCs w:val="44"/>
          <w:lang w:val="pl-PL"/>
        </w:rPr>
        <w:t>Dzień Babci i Dziadka</w:t>
      </w:r>
    </w:p>
    <w:p>
      <w:pPr>
        <w:rPr>
          <w:lang w:val="pl-PL"/>
        </w:rPr>
      </w:pPr>
    </w:p>
    <w:p>
      <w:pPr>
        <w:spacing w:line="360" w:lineRule="auto"/>
        <w:jc w:val="both"/>
        <w:rPr>
          <w:rFonts w:ascii="Times New Roman" w:hAnsi="Times New Roman" w:eastAsia="Times New Roman" w:cs="Times New Roman"/>
          <w:color w:val="000000" w:themeColor="text2"/>
          <w:sz w:val="24"/>
          <w:szCs w:val="24"/>
          <w:lang w:val="pl-PL"/>
          <w14:textFill>
            <w14:solidFill>
              <w14:schemeClr w14:val="tx2"/>
            </w14:solidFill>
          </w14:textFill>
        </w:rPr>
      </w:pPr>
      <w:r>
        <w:rPr>
          <w:rFonts w:ascii="Times New Roman" w:hAnsi="Times New Roman" w:eastAsia="Times New Roman" w:cs="Times New Roman"/>
          <w:color w:val="000000" w:themeColor="text2"/>
          <w:sz w:val="24"/>
          <w:szCs w:val="24"/>
          <w:lang w:val="pl-PL"/>
          <w14:textFill>
            <w14:solidFill>
              <w14:schemeClr w14:val="tx2"/>
            </w14:solidFill>
          </w14:textFill>
        </w:rPr>
        <w:t>3 lutego z okazji dnia Babci i Dziadka klasy I – III przygotowały wspaniałe występy dla kochanych dziadków. Na przedstawieniach nie zabrakło wierszy, piosenek, tańców jak i wielu humorystycznych scenek, w których dziadkowie mogli powspominać lata młodości oraz zobaczyć scenki z codzienności widziane oczami wnucząt w humorystycznym tonie. Sprawiły one dziadkom wiele radości i wzruszeń. Na koniec wnukowie wręczyli własnoręcznie wykonane prezenty. Ten dzień z pewnością pozostanie w pamięci zarówno wnuczętom jak     i ich kochanym dziadkom!</w:t>
      </w:r>
    </w:p>
    <w:p>
      <w:pPr>
        <w:spacing w:line="360" w:lineRule="auto"/>
        <w:jc w:val="both"/>
        <w:rPr>
          <w:rFonts w:ascii="Times New Roman" w:hAnsi="Times New Roman" w:eastAsia="Times New Roman" w:cs="Times New Roman"/>
          <w:i/>
          <w:color w:val="000000" w:themeColor="text2"/>
          <w:sz w:val="24"/>
          <w:szCs w:val="24"/>
          <w:lang w:val="pl-PL"/>
          <w14:textFill>
            <w14:solidFill>
              <w14:schemeClr w14:val="tx2"/>
            </w14:solidFill>
          </w14:textFill>
        </w:rPr>
      </w:pPr>
      <w:r>
        <w:rPr>
          <w:rFonts w:ascii="Times New Roman" w:hAnsi="Times New Roman" w:eastAsia="Times New Roman" w:cs="Times New Roman"/>
          <w:color w:val="000000" w:themeColor="text2"/>
          <w:sz w:val="24"/>
          <w:szCs w:val="24"/>
          <w:lang w:val="pl-PL"/>
          <w14:textFill>
            <w14:solidFill>
              <w14:schemeClr w14:val="tx2"/>
            </w14:solidFill>
          </w14:textFill>
        </w:rPr>
        <w:tab/>
      </w:r>
      <w:r>
        <w:rPr>
          <w:rFonts w:ascii="Times New Roman" w:hAnsi="Times New Roman" w:eastAsia="Times New Roman" w:cs="Times New Roman"/>
          <w:color w:val="000000" w:themeColor="text2"/>
          <w:sz w:val="24"/>
          <w:szCs w:val="24"/>
          <w:lang w:val="pl-PL"/>
          <w14:textFill>
            <w14:solidFill>
              <w14:schemeClr w14:val="tx2"/>
            </w14:solidFill>
          </w14:textFill>
        </w:rPr>
        <w:tab/>
      </w:r>
      <w:r>
        <w:rPr>
          <w:rFonts w:ascii="Times New Roman" w:hAnsi="Times New Roman" w:eastAsia="Times New Roman" w:cs="Times New Roman"/>
          <w:color w:val="000000" w:themeColor="text2"/>
          <w:sz w:val="24"/>
          <w:szCs w:val="24"/>
          <w:lang w:val="pl-PL"/>
          <w14:textFill>
            <w14:solidFill>
              <w14:schemeClr w14:val="tx2"/>
            </w14:solidFill>
          </w14:textFill>
        </w:rPr>
        <w:tab/>
      </w:r>
      <w:r>
        <w:rPr>
          <w:rFonts w:ascii="Times New Roman" w:hAnsi="Times New Roman" w:eastAsia="Times New Roman" w:cs="Times New Roman"/>
          <w:color w:val="000000" w:themeColor="text2"/>
          <w:sz w:val="24"/>
          <w:szCs w:val="24"/>
          <w:lang w:val="pl-PL"/>
          <w14:textFill>
            <w14:solidFill>
              <w14:schemeClr w14:val="tx2"/>
            </w14:solidFill>
          </w14:textFill>
        </w:rPr>
        <w:tab/>
      </w:r>
      <w:r>
        <w:rPr>
          <w:rFonts w:ascii="Times New Roman" w:hAnsi="Times New Roman" w:eastAsia="Times New Roman" w:cs="Times New Roman"/>
          <w:color w:val="000000" w:themeColor="text2"/>
          <w:sz w:val="24"/>
          <w:szCs w:val="24"/>
          <w:lang w:val="pl-PL"/>
          <w14:textFill>
            <w14:solidFill>
              <w14:schemeClr w14:val="tx2"/>
            </w14:solidFill>
          </w14:textFill>
        </w:rPr>
        <w:tab/>
      </w:r>
      <w:r>
        <w:rPr>
          <w:rFonts w:ascii="Times New Roman" w:hAnsi="Times New Roman" w:eastAsia="Times New Roman" w:cs="Times New Roman"/>
          <w:color w:val="000000" w:themeColor="text2"/>
          <w:sz w:val="24"/>
          <w:szCs w:val="24"/>
          <w:lang w:val="pl-PL"/>
          <w14:textFill>
            <w14:solidFill>
              <w14:schemeClr w14:val="tx2"/>
            </w14:solidFill>
          </w14:textFill>
        </w:rPr>
        <w:tab/>
      </w:r>
      <w:r>
        <w:rPr>
          <w:rFonts w:ascii="Times New Roman" w:hAnsi="Times New Roman" w:eastAsia="Times New Roman" w:cs="Times New Roman"/>
          <w:color w:val="000000" w:themeColor="text2"/>
          <w:sz w:val="24"/>
          <w:szCs w:val="24"/>
          <w:lang w:val="pl-PL"/>
          <w14:textFill>
            <w14:solidFill>
              <w14:schemeClr w14:val="tx2"/>
            </w14:solidFill>
          </w14:textFill>
        </w:rPr>
        <w:tab/>
      </w:r>
      <w:r>
        <w:rPr>
          <w:rFonts w:ascii="Times New Roman" w:hAnsi="Times New Roman" w:eastAsia="Times New Roman" w:cs="Times New Roman"/>
          <w:color w:val="000000" w:themeColor="text2"/>
          <w:sz w:val="24"/>
          <w:szCs w:val="24"/>
          <w:lang w:val="pl-PL"/>
          <w14:textFill>
            <w14:solidFill>
              <w14:schemeClr w14:val="tx2"/>
            </w14:solidFill>
          </w14:textFill>
        </w:rPr>
        <w:tab/>
      </w:r>
      <w:r>
        <w:rPr>
          <w:rFonts w:ascii="Times New Roman" w:hAnsi="Times New Roman" w:eastAsia="Times New Roman" w:cs="Times New Roman"/>
          <w:color w:val="000000" w:themeColor="text2"/>
          <w:sz w:val="24"/>
          <w:szCs w:val="24"/>
          <w:lang w:val="pl-PL"/>
          <w14:textFill>
            <w14:solidFill>
              <w14:schemeClr w14:val="tx2"/>
            </w14:solidFill>
          </w14:textFill>
        </w:rPr>
        <w:tab/>
      </w:r>
      <w:r>
        <w:rPr>
          <w:rFonts w:ascii="Times New Roman" w:hAnsi="Times New Roman" w:eastAsia="Times New Roman" w:cs="Times New Roman"/>
          <w:i/>
          <w:color w:val="000000" w:themeColor="text2"/>
          <w:sz w:val="24"/>
          <w:szCs w:val="24"/>
          <w:lang w:val="pl-PL"/>
          <w14:textFill>
            <w14:solidFill>
              <w14:schemeClr w14:val="tx2"/>
            </w14:solidFill>
          </w14:textFill>
        </w:rPr>
        <w:t>Wychowawcy klas  I-III</w:t>
      </w:r>
    </w:p>
    <w:p>
      <w:pPr>
        <w:tabs>
          <w:tab w:val="left" w:pos="3476"/>
        </w:tabs>
        <w:rPr>
          <w:rFonts w:ascii="Times New Roman" w:hAnsi="Times New Roman" w:eastAsia="Times New Roman" w:cs="Times New Roman"/>
          <w:sz w:val="24"/>
          <w:szCs w:val="24"/>
          <w:lang w:val="pl-PL"/>
        </w:rPr>
      </w:pPr>
      <w:r>
        <w:rPr>
          <w:rFonts w:ascii="Times New Roman" w:hAnsi="Times New Roman" w:eastAsia="Times New Roman" w:cs="Times New Roman"/>
          <w:sz w:val="24"/>
          <w:szCs w:val="24"/>
          <w:lang w:val="pl-PL" w:eastAsia="pl-PL"/>
        </w:rPr>
        <w:drawing>
          <wp:anchor distT="0" distB="0" distL="114300" distR="114300" simplePos="0" relativeHeight="251667456" behindDoc="0" locked="0" layoutInCell="1" allowOverlap="1">
            <wp:simplePos x="0" y="0"/>
            <wp:positionH relativeFrom="column">
              <wp:posOffset>187325</wp:posOffset>
            </wp:positionH>
            <wp:positionV relativeFrom="paragraph">
              <wp:posOffset>212725</wp:posOffset>
            </wp:positionV>
            <wp:extent cx="2924810" cy="2191385"/>
            <wp:effectExtent l="19050" t="0" r="9043" b="0"/>
            <wp:wrapNone/>
            <wp:docPr id="1605240910" name="Obraz 1605240910" descr="Dzień Babci i Dziadk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240910" name="Obraz 1605240910" descr="Dzień Babci i Dziadka "/>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2924657" cy="2191407"/>
                    </a:xfrm>
                    <a:prstGeom prst="rect">
                      <a:avLst/>
                    </a:prstGeom>
                  </pic:spPr>
                </pic:pic>
              </a:graphicData>
            </a:graphic>
          </wp:anchor>
        </w:drawing>
      </w:r>
      <w:r>
        <w:rPr>
          <w:rFonts w:ascii="Times New Roman" w:hAnsi="Times New Roman" w:eastAsia="Times New Roman" w:cs="Times New Roman"/>
          <w:sz w:val="24"/>
          <w:szCs w:val="24"/>
          <w:lang w:val="pl-PL" w:eastAsia="pl-PL"/>
        </w:rPr>
        <w:drawing>
          <wp:anchor distT="0" distB="0" distL="114300" distR="114300" simplePos="0" relativeHeight="251681792" behindDoc="0" locked="0" layoutInCell="1" allowOverlap="1">
            <wp:simplePos x="0" y="0"/>
            <wp:positionH relativeFrom="column">
              <wp:posOffset>1905</wp:posOffset>
            </wp:positionH>
            <wp:positionV relativeFrom="paragraph">
              <wp:posOffset>207010</wp:posOffset>
            </wp:positionV>
            <wp:extent cx="2912745" cy="2191385"/>
            <wp:effectExtent l="19050" t="0" r="1905" b="0"/>
            <wp:wrapSquare wrapText="bothSides"/>
            <wp:docPr id="10" name="Obraz 1708153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708153276"/>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2912745" cy="2191385"/>
                    </a:xfrm>
                    <a:prstGeom prst="rect">
                      <a:avLst/>
                    </a:prstGeom>
                  </pic:spPr>
                </pic:pic>
              </a:graphicData>
            </a:graphic>
          </wp:anchor>
        </w:drawing>
      </w:r>
    </w:p>
    <w:p>
      <w:pPr>
        <w:jc w:val="center"/>
      </w:pPr>
    </w:p>
    <w:p>
      <w:pPr>
        <w:ind w:left="720" w:firstLine="720"/>
        <w:jc w:val="both"/>
        <w:rPr>
          <w:rFonts w:ascii="Times New Roman" w:hAnsi="Times New Roman" w:cs="Times New Roman"/>
          <w:sz w:val="24"/>
          <w:szCs w:val="24"/>
          <w:lang w:val="pl-PL"/>
        </w:rPr>
      </w:pPr>
    </w:p>
    <w:p>
      <w:pPr>
        <w:jc w:val="both"/>
        <w:rPr>
          <w:rFonts w:ascii="Times New Roman" w:hAnsi="Times New Roman" w:cs="Times New Roman"/>
          <w:sz w:val="24"/>
          <w:szCs w:val="24"/>
          <w:lang w:val="pl-PL"/>
        </w:rPr>
      </w:pPr>
    </w:p>
    <w:p>
      <w:pPr>
        <w:jc w:val="both"/>
        <w:rPr>
          <w:rFonts w:ascii="Times New Roman" w:hAnsi="Times New Roman" w:cs="Times New Roman"/>
          <w:sz w:val="24"/>
          <w:szCs w:val="24"/>
          <w:lang w:val="pl-PL"/>
        </w:rPr>
      </w:pPr>
    </w:p>
    <w:p>
      <w:pPr>
        <w:jc w:val="both"/>
        <w:rPr>
          <w:rFonts w:ascii="Times New Roman" w:hAnsi="Times New Roman" w:cs="Times New Roman"/>
          <w:sz w:val="24"/>
          <w:szCs w:val="24"/>
          <w:lang w:val="pl-PL"/>
        </w:rPr>
      </w:pPr>
    </w:p>
    <w:p>
      <w:pPr>
        <w:jc w:val="both"/>
        <w:rPr>
          <w:rFonts w:ascii="Times New Roman" w:hAnsi="Times New Roman" w:cs="Times New Roman"/>
          <w:sz w:val="24"/>
          <w:szCs w:val="24"/>
          <w:lang w:val="pl-PL"/>
        </w:rPr>
      </w:pPr>
    </w:p>
    <w:p>
      <w:pPr>
        <w:jc w:val="both"/>
        <w:rPr>
          <w:rFonts w:ascii="Times New Roman" w:hAnsi="Times New Roman" w:cs="Times New Roman"/>
          <w:sz w:val="24"/>
          <w:szCs w:val="24"/>
          <w:lang w:val="pl-PL"/>
        </w:rPr>
      </w:pPr>
    </w:p>
    <w:p>
      <w:pPr>
        <w:jc w:val="both"/>
        <w:rPr>
          <w:rFonts w:ascii="Times New Roman" w:hAnsi="Times New Roman" w:cs="Times New Roman"/>
          <w:sz w:val="24"/>
          <w:szCs w:val="24"/>
          <w:lang w:val="pl-PL"/>
        </w:rPr>
      </w:pPr>
    </w:p>
    <w:p>
      <w:pPr>
        <w:ind w:left="720" w:firstLine="720"/>
        <w:jc w:val="both"/>
        <w:rPr>
          <w:rFonts w:ascii="Times New Roman" w:hAnsi="Times New Roman" w:cs="Times New Roman"/>
          <w:sz w:val="24"/>
          <w:szCs w:val="24"/>
          <w:lang w:val="pl-PL"/>
        </w:rPr>
      </w:pPr>
      <w:r>
        <w:rPr>
          <w:rFonts w:ascii="Times New Roman" w:hAnsi="Times New Roman" w:cs="Times New Roman"/>
          <w:sz w:val="24"/>
          <w:szCs w:val="24"/>
          <w:lang w:val="pl-PL" w:eastAsia="pl-PL"/>
        </w:rPr>
        <w:drawing>
          <wp:anchor distT="0" distB="0" distL="114300" distR="114300" simplePos="0" relativeHeight="251682816" behindDoc="0" locked="0" layoutInCell="1" allowOverlap="1">
            <wp:simplePos x="0" y="0"/>
            <wp:positionH relativeFrom="column">
              <wp:posOffset>821690</wp:posOffset>
            </wp:positionH>
            <wp:positionV relativeFrom="paragraph">
              <wp:posOffset>93345</wp:posOffset>
            </wp:positionV>
            <wp:extent cx="4552950" cy="2569210"/>
            <wp:effectExtent l="19050" t="0" r="0" b="0"/>
            <wp:wrapSquare wrapText="bothSides"/>
            <wp:docPr id="11" name="Obraz 1880435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880435160"/>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4552950" cy="2569210"/>
                    </a:xfrm>
                    <a:prstGeom prst="rect">
                      <a:avLst/>
                    </a:prstGeom>
                  </pic:spPr>
                </pic:pic>
              </a:graphicData>
            </a:graphic>
          </wp:anchor>
        </w:drawing>
      </w:r>
    </w:p>
    <w:p>
      <w:pPr>
        <w:ind w:left="720" w:firstLine="720"/>
        <w:jc w:val="both"/>
        <w:rPr>
          <w:rFonts w:ascii="Times New Roman" w:hAnsi="Times New Roman" w:cs="Times New Roman"/>
          <w:sz w:val="24"/>
          <w:szCs w:val="24"/>
          <w:lang w:val="pl-PL"/>
        </w:rPr>
      </w:pPr>
    </w:p>
    <w:p>
      <w:pPr>
        <w:ind w:left="720" w:firstLine="720"/>
        <w:jc w:val="both"/>
        <w:rPr>
          <w:rFonts w:ascii="Times New Roman" w:hAnsi="Times New Roman" w:cs="Times New Roman"/>
          <w:sz w:val="24"/>
          <w:szCs w:val="24"/>
          <w:lang w:val="pl-PL"/>
        </w:rPr>
      </w:pPr>
    </w:p>
    <w:p>
      <w:pPr>
        <w:ind w:left="720" w:firstLine="720"/>
        <w:jc w:val="both"/>
        <w:rPr>
          <w:rFonts w:ascii="Times New Roman" w:hAnsi="Times New Roman" w:cs="Times New Roman"/>
          <w:sz w:val="24"/>
          <w:szCs w:val="24"/>
          <w:lang w:val="pl-PL"/>
        </w:rPr>
      </w:pPr>
    </w:p>
    <w:p>
      <w:pPr>
        <w:ind w:left="720" w:firstLine="720"/>
        <w:jc w:val="both"/>
        <w:rPr>
          <w:rFonts w:ascii="Times New Roman" w:hAnsi="Times New Roman" w:cs="Times New Roman"/>
          <w:sz w:val="24"/>
          <w:szCs w:val="24"/>
          <w:lang w:val="pl-PL"/>
        </w:rPr>
      </w:pPr>
    </w:p>
    <w:p>
      <w:pPr>
        <w:pStyle w:val="5"/>
        <w:spacing w:line="360" w:lineRule="auto"/>
        <w:jc w:val="center"/>
        <w:rPr>
          <w:rFonts w:ascii="Times New Roman" w:hAnsi="Times New Roman" w:eastAsia="Open Sans" w:cs="Times New Roman"/>
          <w:b/>
          <w:bCs/>
          <w:i w:val="0"/>
          <w:iCs w:val="0"/>
          <w:color w:val="111111"/>
          <w:sz w:val="44"/>
          <w:szCs w:val="44"/>
          <w:lang w:val="pl-PL"/>
        </w:rPr>
      </w:pPr>
      <w:r>
        <w:rPr>
          <w:rFonts w:ascii="Times New Roman" w:hAnsi="Times New Roman" w:eastAsia="Open Sans" w:cs="Times New Roman"/>
          <w:b/>
          <w:bCs/>
          <w:i w:val="0"/>
          <w:iCs w:val="0"/>
          <w:color w:val="111111"/>
          <w:sz w:val="44"/>
          <w:szCs w:val="44"/>
          <w:lang w:val="pl-PL"/>
        </w:rPr>
        <w:t>Innowacja pedagogiczna „ Gramy razem… czyli sposób na matematykę”.</w:t>
      </w:r>
    </w:p>
    <w:p>
      <w:pPr>
        <w:spacing w:line="360" w:lineRule="auto"/>
        <w:jc w:val="both"/>
        <w:rPr>
          <w:rFonts w:ascii="Times New Roman" w:hAnsi="Times New Roman" w:eastAsia="Times New Roman" w:cs="Times New Roman"/>
          <w:color w:val="000000" w:themeColor="text2"/>
          <w:sz w:val="24"/>
          <w:szCs w:val="24"/>
          <w:lang w:val="pl-PL"/>
          <w14:textFill>
            <w14:solidFill>
              <w14:schemeClr w14:val="tx2"/>
            </w14:solidFill>
          </w14:textFill>
        </w:rPr>
      </w:pPr>
      <w:r>
        <w:rPr>
          <w:lang w:val="pl-PL" w:eastAsia="pl-PL"/>
        </w:rPr>
        <w:drawing>
          <wp:anchor distT="0" distB="0" distL="114300" distR="114300" simplePos="0" relativeHeight="251669504" behindDoc="1" locked="0" layoutInCell="1" allowOverlap="1">
            <wp:simplePos x="0" y="0"/>
            <wp:positionH relativeFrom="column">
              <wp:posOffset>2681605</wp:posOffset>
            </wp:positionH>
            <wp:positionV relativeFrom="paragraph">
              <wp:posOffset>1889125</wp:posOffset>
            </wp:positionV>
            <wp:extent cx="3152775" cy="4572000"/>
            <wp:effectExtent l="19050" t="0" r="9525" b="0"/>
            <wp:wrapThrough wrapText="bothSides">
              <wp:wrapPolygon>
                <wp:start x="-131" y="0"/>
                <wp:lineTo x="-131" y="21510"/>
                <wp:lineTo x="21665" y="21510"/>
                <wp:lineTo x="21665" y="0"/>
                <wp:lineTo x="-131" y="0"/>
              </wp:wrapPolygon>
            </wp:wrapThrough>
            <wp:docPr id="1330190968" name="Obraz 1330190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190968" name="Obraz 1330190968"/>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3152775" cy="4572000"/>
                    </a:xfrm>
                    <a:prstGeom prst="rect">
                      <a:avLst/>
                    </a:prstGeom>
                  </pic:spPr>
                </pic:pic>
              </a:graphicData>
            </a:graphic>
          </wp:anchor>
        </w:drawing>
      </w:r>
      <w:r>
        <w:br w:type="textWrapping"/>
      </w:r>
      <w:r>
        <w:rPr>
          <w:rFonts w:ascii="Times New Roman" w:hAnsi="Times New Roman" w:eastAsia="Times New Roman" w:cs="Times New Roman"/>
          <w:color w:val="000000" w:themeColor="text2"/>
          <w:sz w:val="24"/>
          <w:szCs w:val="24"/>
          <w:lang w:val="pl-PL"/>
          <w14:textFill>
            <w14:solidFill>
              <w14:schemeClr w14:val="tx2"/>
            </w14:solidFill>
          </w14:textFill>
        </w:rPr>
        <w:t>Rolą nauczyciela jest tak poprowadzić dziecko, aby osiągnęło sukces. Dużo zależy od tego, czy ćwiczenia rachunkowe są dla ucznia atrakcyjne. Bardzo dobre rezultaty osiąga się, gdy dzieci mogą uczyć się liczenia w trakcie gier i zabaw matematycznych. Podczas gier uczestnicy nawet nie zauważają, że wykonują dziesiątki obliczeń. Mają także wiele okazji do kształtowania swej odporności emocjonalnej, uczą się znosić porażki rozwijają zdolność skupienia się na czymś jednym przez dłuższy czas.</w:t>
      </w:r>
    </w:p>
    <w:p>
      <w:pPr>
        <w:pStyle w:val="48"/>
        <w:spacing w:line="360" w:lineRule="auto"/>
        <w:jc w:val="both"/>
        <w:rPr>
          <w:rFonts w:ascii="Times New Roman" w:hAnsi="Times New Roman" w:eastAsia="Times New Roman" w:cs="Times New Roman"/>
          <w:color w:val="000000" w:themeColor="text2"/>
          <w:sz w:val="24"/>
          <w:szCs w:val="24"/>
          <w:lang w:val="pl-PL"/>
          <w14:textFill>
            <w14:solidFill>
              <w14:schemeClr w14:val="tx2"/>
            </w14:solidFill>
          </w14:textFill>
        </w:rPr>
      </w:pPr>
      <w:r>
        <w:rPr>
          <w:rFonts w:ascii="Times New Roman" w:hAnsi="Times New Roman" w:eastAsia="Times New Roman" w:cs="Times New Roman"/>
          <w:color w:val="000000" w:themeColor="text2"/>
          <w:sz w:val="24"/>
          <w:szCs w:val="24"/>
          <w:lang w:val="pl-PL"/>
          <w14:textFill>
            <w14:solidFill>
              <w14:schemeClr w14:val="tx2"/>
            </w14:solidFill>
          </w14:textFill>
        </w:rPr>
        <w:t>Szczególnie cenne walory gier:</w:t>
      </w:r>
    </w:p>
    <w:p>
      <w:pPr>
        <w:pStyle w:val="48"/>
        <w:numPr>
          <w:ilvl w:val="0"/>
          <w:numId w:val="1"/>
        </w:numPr>
        <w:spacing w:line="360" w:lineRule="auto"/>
        <w:jc w:val="both"/>
        <w:rPr>
          <w:rFonts w:ascii="Times New Roman" w:hAnsi="Times New Roman" w:eastAsia="Times New Roman" w:cs="Times New Roman"/>
          <w:color w:val="000000" w:themeColor="text2"/>
          <w:sz w:val="24"/>
          <w:szCs w:val="24"/>
          <w:lang w:val="pl-PL"/>
          <w14:textFill>
            <w14:solidFill>
              <w14:schemeClr w14:val="tx2"/>
            </w14:solidFill>
          </w14:textFill>
        </w:rPr>
      </w:pPr>
      <w:r>
        <w:rPr>
          <w:rFonts w:ascii="Times New Roman" w:hAnsi="Times New Roman" w:eastAsia="Times New Roman" w:cs="Times New Roman"/>
          <w:color w:val="000000" w:themeColor="text2"/>
          <w:sz w:val="24"/>
          <w:szCs w:val="24"/>
          <w:lang w:val="pl-PL"/>
          <w14:textFill>
            <w14:solidFill>
              <w14:schemeClr w14:val="tx2"/>
            </w14:solidFill>
          </w14:textFill>
        </w:rPr>
        <w:t>kształtowanie odporności emocjonalnej i umiejętności panowania nad sobą;</w:t>
      </w:r>
    </w:p>
    <w:p>
      <w:pPr>
        <w:pStyle w:val="48"/>
        <w:numPr>
          <w:ilvl w:val="0"/>
          <w:numId w:val="1"/>
        </w:numPr>
        <w:spacing w:line="360" w:lineRule="auto"/>
        <w:jc w:val="both"/>
        <w:rPr>
          <w:rFonts w:ascii="Times New Roman" w:hAnsi="Times New Roman" w:eastAsia="Times New Roman" w:cs="Times New Roman"/>
          <w:color w:val="000000" w:themeColor="text2"/>
          <w:sz w:val="24"/>
          <w:szCs w:val="24"/>
          <w:lang w:val="pl-PL"/>
          <w14:textFill>
            <w14:solidFill>
              <w14:schemeClr w14:val="tx2"/>
            </w14:solidFill>
          </w14:textFill>
        </w:rPr>
      </w:pPr>
      <w:r>
        <w:rPr>
          <w:rFonts w:ascii="Times New Roman" w:hAnsi="Times New Roman" w:eastAsia="Times New Roman" w:cs="Times New Roman"/>
          <w:color w:val="000000" w:themeColor="text2"/>
          <w:sz w:val="24"/>
          <w:szCs w:val="24"/>
          <w:lang w:val="pl-PL"/>
          <w14:textFill>
            <w14:solidFill>
              <w14:schemeClr w14:val="tx2"/>
            </w14:solidFill>
          </w14:textFill>
        </w:rPr>
        <w:t xml:space="preserve">rozwijanie umiejętności przewidywania, analizowania     </w:t>
      </w:r>
    </w:p>
    <w:p>
      <w:pPr>
        <w:pStyle w:val="48"/>
        <w:spacing w:line="360" w:lineRule="auto"/>
        <w:jc w:val="both"/>
        <w:rPr>
          <w:rFonts w:ascii="Times New Roman" w:hAnsi="Times New Roman" w:eastAsia="Times New Roman" w:cs="Times New Roman"/>
          <w:color w:val="000000" w:themeColor="text2"/>
          <w:sz w:val="24"/>
          <w:szCs w:val="24"/>
          <w:lang w:val="pl-PL"/>
          <w14:textFill>
            <w14:solidFill>
              <w14:schemeClr w14:val="tx2"/>
            </w14:solidFill>
          </w14:textFill>
        </w:rPr>
      </w:pPr>
      <w:r>
        <w:rPr>
          <w:rFonts w:ascii="Times New Roman" w:hAnsi="Times New Roman" w:eastAsia="Times New Roman" w:cs="Times New Roman"/>
          <w:color w:val="000000" w:themeColor="text2"/>
          <w:sz w:val="24"/>
          <w:szCs w:val="24"/>
          <w:lang w:val="pl-PL"/>
          <w14:textFill>
            <w14:solidFill>
              <w14:schemeClr w14:val="tx2"/>
            </w14:solidFill>
          </w14:textFill>
        </w:rPr>
        <w:t>i podejmowania decyzji, a także ponoszenia za nie odpowiedzialności,</w:t>
      </w:r>
    </w:p>
    <w:p>
      <w:pPr>
        <w:pStyle w:val="48"/>
        <w:numPr>
          <w:ilvl w:val="0"/>
          <w:numId w:val="1"/>
        </w:numPr>
        <w:spacing w:line="360" w:lineRule="auto"/>
        <w:jc w:val="both"/>
        <w:rPr>
          <w:rFonts w:ascii="Times New Roman" w:hAnsi="Times New Roman" w:eastAsia="Times New Roman" w:cs="Times New Roman"/>
          <w:color w:val="000000" w:themeColor="text2"/>
          <w:sz w:val="24"/>
          <w:szCs w:val="24"/>
          <w:lang w:val="pl-PL"/>
          <w14:textFill>
            <w14:solidFill>
              <w14:schemeClr w14:val="tx2"/>
            </w14:solidFill>
          </w14:textFill>
        </w:rPr>
      </w:pPr>
      <w:r>
        <w:rPr>
          <w:rFonts w:ascii="Times New Roman" w:hAnsi="Times New Roman" w:eastAsia="Times New Roman" w:cs="Times New Roman"/>
          <w:color w:val="000000" w:themeColor="text2"/>
          <w:sz w:val="24"/>
          <w:szCs w:val="24"/>
          <w:lang w:val="pl-PL"/>
          <w14:textFill>
            <w14:solidFill>
              <w14:schemeClr w14:val="tx2"/>
            </w14:solidFill>
          </w14:textFill>
        </w:rPr>
        <w:t>stymulowanie logicznego myślenia, a przy tym rozwijania wyobraźni,</w:t>
      </w:r>
    </w:p>
    <w:p>
      <w:pPr>
        <w:pStyle w:val="48"/>
        <w:numPr>
          <w:ilvl w:val="0"/>
          <w:numId w:val="1"/>
        </w:numPr>
        <w:spacing w:line="360" w:lineRule="auto"/>
        <w:jc w:val="both"/>
        <w:rPr>
          <w:rFonts w:ascii="Times New Roman" w:hAnsi="Times New Roman" w:eastAsia="Times New Roman" w:cs="Times New Roman"/>
          <w:color w:val="000000" w:themeColor="text2"/>
          <w:sz w:val="24"/>
          <w:szCs w:val="24"/>
          <w:lang w:val="pl-PL"/>
          <w14:textFill>
            <w14:solidFill>
              <w14:schemeClr w14:val="tx2"/>
            </w14:solidFill>
          </w14:textFill>
        </w:rPr>
      </w:pPr>
      <w:r>
        <w:rPr>
          <w:rFonts w:ascii="Times New Roman" w:hAnsi="Times New Roman" w:eastAsia="Times New Roman" w:cs="Times New Roman"/>
          <w:color w:val="000000" w:themeColor="text2"/>
          <w:sz w:val="24"/>
          <w:szCs w:val="24"/>
          <w:lang w:val="pl-PL"/>
          <w14:textFill>
            <w14:solidFill>
              <w14:schemeClr w14:val="tx2"/>
            </w14:solidFill>
          </w14:textFill>
        </w:rPr>
        <w:t>wdrażanie do rozumienia               i przestrzegania zasad/reguł,</w:t>
      </w:r>
    </w:p>
    <w:p>
      <w:pPr>
        <w:pStyle w:val="48"/>
        <w:numPr>
          <w:ilvl w:val="0"/>
          <w:numId w:val="1"/>
        </w:numPr>
        <w:spacing w:line="360" w:lineRule="auto"/>
        <w:jc w:val="both"/>
        <w:rPr>
          <w:rFonts w:ascii="Times New Roman" w:hAnsi="Times New Roman" w:eastAsia="Times New Roman" w:cs="Times New Roman"/>
          <w:color w:val="000000" w:themeColor="text2"/>
          <w:sz w:val="24"/>
          <w:szCs w:val="24"/>
          <w:lang w:val="pl-PL"/>
          <w14:textFill>
            <w14:solidFill>
              <w14:schemeClr w14:val="tx2"/>
            </w14:solidFill>
          </w14:textFill>
        </w:rPr>
      </w:pPr>
      <w:r>
        <w:rPr>
          <w:rFonts w:ascii="Times New Roman" w:hAnsi="Times New Roman" w:eastAsia="Times New Roman" w:cs="Times New Roman"/>
          <w:color w:val="000000" w:themeColor="text2"/>
          <w:sz w:val="24"/>
          <w:szCs w:val="24"/>
          <w:lang w:val="pl-PL"/>
          <w14:textFill>
            <w14:solidFill>
              <w14:schemeClr w14:val="tx2"/>
            </w14:solidFill>
          </w14:textFill>
        </w:rPr>
        <w:t>nabywanie i doskonalenie umiejętności matematycznych,</w:t>
      </w:r>
    </w:p>
    <w:p>
      <w:pPr>
        <w:pStyle w:val="48"/>
        <w:numPr>
          <w:ilvl w:val="0"/>
          <w:numId w:val="1"/>
        </w:numPr>
        <w:spacing w:line="360" w:lineRule="auto"/>
        <w:jc w:val="both"/>
        <w:rPr>
          <w:rFonts w:ascii="Times New Roman" w:hAnsi="Times New Roman" w:eastAsia="Times New Roman" w:cs="Times New Roman"/>
          <w:color w:val="000000" w:themeColor="text2"/>
          <w:sz w:val="24"/>
          <w:szCs w:val="24"/>
          <w:lang w:val="pl-PL"/>
          <w14:textFill>
            <w14:solidFill>
              <w14:schemeClr w14:val="tx2"/>
            </w14:solidFill>
          </w14:textFill>
        </w:rPr>
      </w:pPr>
      <w:r>
        <w:rPr>
          <w:rFonts w:ascii="Times New Roman" w:hAnsi="Times New Roman" w:eastAsia="Times New Roman" w:cs="Times New Roman"/>
          <w:color w:val="000000" w:themeColor="text2"/>
          <w:sz w:val="24"/>
          <w:szCs w:val="24"/>
          <w:lang w:val="pl-PL"/>
          <w14:textFill>
            <w14:solidFill>
              <w14:schemeClr w14:val="tx2"/>
            </w14:solidFill>
          </w14:textFill>
        </w:rPr>
        <w:t xml:space="preserve"> naukę współdziałania i okazję do integracji środowiska rówieśniczego, rodzinnego oraz wzbogacenia relacji dziecko – nauczyciel,</w:t>
      </w:r>
    </w:p>
    <w:p>
      <w:pPr>
        <w:pStyle w:val="48"/>
        <w:numPr>
          <w:ilvl w:val="0"/>
          <w:numId w:val="1"/>
        </w:numPr>
        <w:spacing w:line="360" w:lineRule="auto"/>
        <w:jc w:val="both"/>
        <w:rPr>
          <w:rFonts w:ascii="Times New Roman" w:hAnsi="Times New Roman" w:eastAsia="Times New Roman" w:cs="Times New Roman"/>
          <w:color w:val="000000" w:themeColor="text2"/>
          <w:sz w:val="24"/>
          <w:szCs w:val="24"/>
          <w:lang w:val="pl-PL"/>
          <w14:textFill>
            <w14:solidFill>
              <w14:schemeClr w14:val="tx2"/>
            </w14:solidFill>
          </w14:textFill>
        </w:rPr>
      </w:pPr>
      <w:r>
        <w:rPr>
          <w:rFonts w:ascii="Times New Roman" w:hAnsi="Times New Roman" w:eastAsia="Times New Roman" w:cs="Times New Roman"/>
          <w:color w:val="000000" w:themeColor="text2"/>
          <w:sz w:val="24"/>
          <w:szCs w:val="24"/>
          <w:lang w:val="pl-PL"/>
          <w14:textFill>
            <w14:solidFill>
              <w14:schemeClr w14:val="tx2"/>
            </w14:solidFill>
          </w14:textFill>
        </w:rPr>
        <w:t>możliwość rozładowania w bezpieczny sposób nagromadzonego napięcia emocjonalnego - motywowanie do pokonywania trudności,</w:t>
      </w:r>
    </w:p>
    <w:p>
      <w:pPr>
        <w:pStyle w:val="48"/>
        <w:numPr>
          <w:ilvl w:val="0"/>
          <w:numId w:val="1"/>
        </w:numPr>
        <w:spacing w:line="360" w:lineRule="auto"/>
        <w:jc w:val="both"/>
        <w:rPr>
          <w:rFonts w:ascii="Times New Roman" w:hAnsi="Times New Roman" w:eastAsia="Times New Roman" w:cs="Times New Roman"/>
          <w:color w:val="000000" w:themeColor="text2"/>
          <w:sz w:val="24"/>
          <w:szCs w:val="24"/>
          <w:lang w:val="pl-PL"/>
          <w14:textFill>
            <w14:solidFill>
              <w14:schemeClr w14:val="tx2"/>
            </w14:solidFill>
          </w14:textFill>
        </w:rPr>
      </w:pPr>
      <w:r>
        <w:rPr>
          <w:rFonts w:ascii="Times New Roman" w:hAnsi="Times New Roman" w:eastAsia="Times New Roman" w:cs="Times New Roman"/>
          <w:color w:val="000000" w:themeColor="text2"/>
          <w:sz w:val="24"/>
          <w:szCs w:val="24"/>
          <w:lang w:val="pl-PL"/>
          <w14:textFill>
            <w14:solidFill>
              <w14:schemeClr w14:val="tx2"/>
            </w14:solidFill>
          </w14:textFill>
        </w:rPr>
        <w:t>rozbudzanie wiary we własne umiejętności.</w:t>
      </w:r>
    </w:p>
    <w:p>
      <w:pPr>
        <w:pStyle w:val="48"/>
        <w:spacing w:line="360" w:lineRule="auto"/>
        <w:ind w:left="7200" w:firstLine="720"/>
        <w:jc w:val="both"/>
        <w:rPr>
          <w:rFonts w:ascii="Times New Roman" w:hAnsi="Times New Roman" w:eastAsia="Times New Roman" w:cs="Times New Roman"/>
          <w:i/>
          <w:color w:val="000000" w:themeColor="text2"/>
          <w:sz w:val="24"/>
          <w:szCs w:val="24"/>
          <w:lang w:val="pl-PL"/>
          <w14:textFill>
            <w14:solidFill>
              <w14:schemeClr w14:val="tx2"/>
            </w14:solidFill>
          </w14:textFill>
        </w:rPr>
      </w:pPr>
      <w:r>
        <w:rPr>
          <w:rFonts w:ascii="Times New Roman" w:hAnsi="Times New Roman" w:eastAsia="Times New Roman" w:cs="Times New Roman"/>
          <w:i/>
          <w:color w:val="000000" w:themeColor="text2"/>
          <w:sz w:val="24"/>
          <w:szCs w:val="24"/>
          <w:lang w:val="pl-PL"/>
          <w14:textFill>
            <w14:solidFill>
              <w14:schemeClr w14:val="tx2"/>
            </w14:solidFill>
          </w14:textFill>
        </w:rPr>
        <w:t>N. Doering</w:t>
      </w:r>
    </w:p>
    <w:p>
      <w:pPr>
        <w:pStyle w:val="5"/>
        <w:jc w:val="center"/>
        <w:rPr>
          <w:rFonts w:ascii="Times New Roman" w:hAnsi="Times New Roman" w:cs="Times New Roman"/>
          <w:b/>
          <w:bCs/>
          <w:sz w:val="44"/>
          <w:szCs w:val="44"/>
        </w:rPr>
      </w:pPr>
      <w:r>
        <w:rPr>
          <w:rFonts w:ascii="Times New Roman" w:hAnsi="Times New Roman" w:eastAsia="Open Sans" w:cs="Times New Roman"/>
          <w:b/>
          <w:bCs/>
          <w:i w:val="0"/>
          <w:iCs w:val="0"/>
          <w:color w:val="111111"/>
          <w:sz w:val="44"/>
          <w:szCs w:val="44"/>
          <w:lang w:val="pl-PL"/>
        </w:rPr>
        <w:t>Jaki uczeń? … uczeń Chrystusa!</w:t>
      </w:r>
    </w:p>
    <w:p>
      <w:pPr>
        <w:spacing w:after="0"/>
        <w:jc w:val="both"/>
        <w:rPr>
          <w:rFonts w:ascii="Times New Roman" w:hAnsi="Times New Roman" w:eastAsia="Open Sans" w:cs="Times New Roman"/>
          <w:color w:val="000000" w:themeColor="text2"/>
          <w:sz w:val="24"/>
          <w:szCs w:val="24"/>
          <w:lang w:val="pl-PL"/>
          <w14:textFill>
            <w14:solidFill>
              <w14:schemeClr w14:val="tx2"/>
            </w14:solidFill>
          </w14:textFill>
        </w:rPr>
      </w:pPr>
    </w:p>
    <w:p>
      <w:pPr>
        <w:spacing w:after="0" w:line="360" w:lineRule="auto"/>
        <w:jc w:val="both"/>
        <w:rPr>
          <w:rFonts w:ascii="Times New Roman" w:hAnsi="Times New Roman" w:eastAsia="Open Sans" w:cs="Times New Roman"/>
          <w:color w:val="000000" w:themeColor="text2"/>
          <w:sz w:val="24"/>
          <w:szCs w:val="24"/>
          <w:lang w:val="pl-PL"/>
          <w14:textFill>
            <w14:solidFill>
              <w14:schemeClr w14:val="tx2"/>
            </w14:solidFill>
          </w14:textFill>
        </w:rPr>
      </w:pPr>
      <w:r>
        <w:rPr>
          <w:rFonts w:ascii="Times New Roman" w:hAnsi="Times New Roman" w:eastAsia="Open Sans" w:cs="Times New Roman"/>
          <w:color w:val="000000" w:themeColor="text2"/>
          <w:sz w:val="24"/>
          <w:szCs w:val="24"/>
          <w:lang w:val="pl-PL"/>
          <w14:textFill>
            <w14:solidFill>
              <w14:schemeClr w14:val="tx2"/>
            </w14:solidFill>
          </w14:textFill>
        </w:rPr>
        <w:t>Dnia 16 lutego 2023 r. odbył się II etap XIV Konkursu Biblijnego pod hasłem „Uczeń Chrystusa”. Miejscem spotkania było Liceum Katolickie Collegium Marianum w Pelplinie. Nasi reprezentanci – uczniowie Piotr i Franciszek Czapiewscy (prywatnie bracia) przeczytali wymaganą ilość rozdziałów Ewangelii wg św. Jana i razem z uczniami innych szkół naszego rejonu przystąpili do testu. Test zawierał zarówno pytania otwarte jak i zamknięte,                   a na rozwiązanie było 60 minut. Wyniki poznamy w marcu, ponieważ trzeba sprawdzić prace z wszystkich rejonów i wytypować trzydziestkę najlepszych w swoich kategoriach na finał.</w:t>
      </w:r>
    </w:p>
    <w:p>
      <w:pPr>
        <w:spacing w:after="0" w:line="360" w:lineRule="auto"/>
        <w:jc w:val="both"/>
        <w:rPr>
          <w:rFonts w:ascii="Times New Roman" w:hAnsi="Times New Roman" w:eastAsia="Open Sans" w:cs="Times New Roman"/>
          <w:color w:val="000000" w:themeColor="text2"/>
          <w:sz w:val="24"/>
          <w:szCs w:val="24"/>
          <w:lang w:val="pl-PL"/>
          <w14:textFill>
            <w14:solidFill>
              <w14:schemeClr w14:val="tx2"/>
            </w14:solidFill>
          </w14:textFill>
        </w:rPr>
      </w:pPr>
      <w:r>
        <w:rPr>
          <w:rFonts w:ascii="Times New Roman" w:hAnsi="Times New Roman" w:eastAsia="Open Sans" w:cs="Times New Roman"/>
          <w:color w:val="000000" w:themeColor="text2"/>
          <w:sz w:val="24"/>
          <w:szCs w:val="24"/>
          <w:lang w:val="pl-PL"/>
          <w14:textFill>
            <w14:solidFill>
              <w14:schemeClr w14:val="tx2"/>
            </w14:solidFill>
          </w14:textFill>
        </w:rPr>
        <w:t>Chłopaki - życzymy powodzenia!</w:t>
      </w:r>
    </w:p>
    <w:p>
      <w:pPr>
        <w:pStyle w:val="18"/>
        <w:spacing w:before="0" w:beforeAutospacing="0" w:after="0" w:afterAutospacing="0"/>
        <w:jc w:val="both"/>
        <w:rPr>
          <w:rFonts w:eastAsia="Open Sans"/>
          <w:i/>
          <w:color w:val="000000"/>
        </w:rPr>
      </w:pPr>
      <w:r>
        <w:rPr>
          <w:rFonts w:ascii="Open Sans" w:hAnsi="Open Sans" w:eastAsia="Open Sans" w:cs="Open Sans"/>
          <w:color w:val="000000"/>
          <w:sz w:val="19"/>
          <w:szCs w:val="19"/>
        </w:rPr>
        <w:tab/>
      </w:r>
      <w:r>
        <w:rPr>
          <w:rFonts w:ascii="Open Sans" w:hAnsi="Open Sans" w:eastAsia="Open Sans" w:cs="Open Sans"/>
          <w:color w:val="000000"/>
          <w:sz w:val="19"/>
          <w:szCs w:val="19"/>
        </w:rPr>
        <w:tab/>
      </w:r>
      <w:r>
        <w:rPr>
          <w:rFonts w:ascii="Open Sans" w:hAnsi="Open Sans" w:eastAsia="Open Sans" w:cs="Open Sans"/>
          <w:color w:val="000000"/>
          <w:sz w:val="19"/>
          <w:szCs w:val="19"/>
        </w:rPr>
        <w:tab/>
      </w:r>
      <w:r>
        <w:rPr>
          <w:rFonts w:ascii="Open Sans" w:hAnsi="Open Sans" w:eastAsia="Open Sans" w:cs="Open Sans"/>
          <w:color w:val="000000"/>
          <w:sz w:val="19"/>
          <w:szCs w:val="19"/>
        </w:rPr>
        <w:tab/>
      </w:r>
      <w:r>
        <w:rPr>
          <w:rFonts w:ascii="Open Sans" w:hAnsi="Open Sans" w:eastAsia="Open Sans" w:cs="Open Sans"/>
          <w:color w:val="000000"/>
          <w:sz w:val="19"/>
          <w:szCs w:val="19"/>
        </w:rPr>
        <w:tab/>
      </w:r>
      <w:r>
        <w:rPr>
          <w:rFonts w:ascii="Open Sans" w:hAnsi="Open Sans" w:eastAsia="Open Sans" w:cs="Open Sans"/>
          <w:color w:val="000000"/>
          <w:sz w:val="19"/>
          <w:szCs w:val="19"/>
        </w:rPr>
        <w:tab/>
      </w:r>
      <w:r>
        <w:rPr>
          <w:rFonts w:ascii="Open Sans" w:hAnsi="Open Sans" w:eastAsia="Open Sans" w:cs="Open Sans"/>
          <w:color w:val="000000"/>
          <w:sz w:val="19"/>
          <w:szCs w:val="19"/>
        </w:rPr>
        <w:tab/>
      </w:r>
      <w:r>
        <w:rPr>
          <w:rFonts w:ascii="Open Sans" w:hAnsi="Open Sans" w:eastAsia="Open Sans" w:cs="Open Sans"/>
          <w:color w:val="000000"/>
          <w:sz w:val="19"/>
          <w:szCs w:val="19"/>
        </w:rPr>
        <w:tab/>
      </w:r>
      <w:r>
        <w:rPr>
          <w:rFonts w:ascii="Open Sans" w:hAnsi="Open Sans" w:eastAsia="Open Sans" w:cs="Open Sans"/>
          <w:color w:val="000000"/>
          <w:sz w:val="19"/>
          <w:szCs w:val="19"/>
        </w:rPr>
        <w:tab/>
      </w:r>
      <w:r>
        <w:rPr>
          <w:rFonts w:eastAsia="Open Sans"/>
          <w:i/>
          <w:color w:val="000000"/>
        </w:rPr>
        <w:tab/>
      </w:r>
      <w:r>
        <w:rPr>
          <w:rFonts w:eastAsia="Open Sans"/>
          <w:i/>
          <w:color w:val="000000"/>
        </w:rPr>
        <w:t xml:space="preserve">               A. Polc</w:t>
      </w:r>
    </w:p>
    <w:p>
      <w:pPr>
        <w:pStyle w:val="18"/>
        <w:shd w:val="clear" w:color="auto" w:fill="FFFFFF"/>
        <w:spacing w:before="0" w:beforeAutospacing="0" w:after="0" w:afterAutospacing="0"/>
        <w:jc w:val="both"/>
        <w:rPr>
          <w:color w:val="000000"/>
        </w:rPr>
      </w:pPr>
      <w:r>
        <w:rPr>
          <w:color w:val="000000"/>
        </w:rPr>
        <w:drawing>
          <wp:anchor distT="0" distB="0" distL="114300" distR="114300" simplePos="0" relativeHeight="251683840" behindDoc="0" locked="0" layoutInCell="1" allowOverlap="1">
            <wp:simplePos x="0" y="0"/>
            <wp:positionH relativeFrom="column">
              <wp:posOffset>440055</wp:posOffset>
            </wp:positionH>
            <wp:positionV relativeFrom="paragraph">
              <wp:posOffset>95250</wp:posOffset>
            </wp:positionV>
            <wp:extent cx="4833620" cy="4839970"/>
            <wp:effectExtent l="19050" t="0" r="5080" b="0"/>
            <wp:wrapSquare wrapText="bothSides"/>
            <wp:docPr id="875325183" name="Obraz 875325183" descr="Jaki uczeń? … uczeń Chryst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325183" name="Obraz 875325183" descr="Jaki uczeń? … uczeń Chrystusa!"/>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4833620" cy="4839970"/>
                    </a:xfrm>
                    <a:prstGeom prst="rect">
                      <a:avLst/>
                    </a:prstGeom>
                  </pic:spPr>
                </pic:pic>
              </a:graphicData>
            </a:graphic>
          </wp:anchor>
        </w:drawing>
      </w:r>
    </w:p>
    <w:p>
      <w:pPr>
        <w:pStyle w:val="18"/>
        <w:spacing w:before="0" w:beforeAutospacing="0" w:after="0" w:afterAutospacing="0"/>
        <w:jc w:val="both"/>
      </w:pPr>
    </w:p>
    <w:p>
      <w:pPr>
        <w:pStyle w:val="18"/>
        <w:shd w:val="clear" w:color="auto" w:fill="FFFFFF" w:themeFill="background1"/>
        <w:spacing w:before="0" w:beforeAutospacing="0" w:after="0" w:afterAutospacing="0"/>
        <w:jc w:val="both"/>
        <w:rPr>
          <w:color w:val="000000"/>
        </w:rPr>
      </w:pPr>
    </w:p>
    <w:p>
      <w:pPr>
        <w:pStyle w:val="18"/>
        <w:shd w:val="clear" w:color="auto" w:fill="FFFFFF" w:themeFill="background1"/>
        <w:spacing w:before="0" w:beforeAutospacing="0" w:after="0" w:afterAutospacing="0"/>
        <w:jc w:val="both"/>
        <w:rPr>
          <w:color w:val="000000" w:themeColor="text2"/>
          <w14:textFill>
            <w14:solidFill>
              <w14:schemeClr w14:val="tx2"/>
            </w14:solidFill>
          </w14:textFill>
        </w:rPr>
      </w:pPr>
    </w:p>
    <w:p>
      <w:pPr>
        <w:pStyle w:val="18"/>
        <w:shd w:val="clear" w:color="auto" w:fill="FFFFFF" w:themeFill="background1"/>
        <w:spacing w:before="0" w:beforeAutospacing="0" w:after="0" w:afterAutospacing="0"/>
        <w:jc w:val="both"/>
        <w:rPr>
          <w:color w:val="000000" w:themeColor="text2"/>
          <w14:textFill>
            <w14:solidFill>
              <w14:schemeClr w14:val="tx2"/>
            </w14:solidFill>
          </w14:textFill>
        </w:rPr>
      </w:pPr>
    </w:p>
    <w:p>
      <w:pPr>
        <w:pStyle w:val="18"/>
        <w:shd w:val="clear" w:color="auto" w:fill="FFFFFF" w:themeFill="background1"/>
        <w:spacing w:before="0" w:beforeAutospacing="0" w:after="0" w:afterAutospacing="0"/>
        <w:jc w:val="both"/>
        <w:rPr>
          <w:color w:val="000000" w:themeColor="text2"/>
          <w14:textFill>
            <w14:solidFill>
              <w14:schemeClr w14:val="tx2"/>
            </w14:solidFill>
          </w14:textFill>
        </w:rPr>
      </w:pPr>
    </w:p>
    <w:p>
      <w:pPr>
        <w:pStyle w:val="18"/>
        <w:shd w:val="clear" w:color="auto" w:fill="FFFFFF" w:themeFill="background1"/>
        <w:spacing w:before="0" w:beforeAutospacing="0" w:after="0" w:afterAutospacing="0"/>
        <w:jc w:val="both"/>
        <w:rPr>
          <w:color w:val="000000" w:themeColor="text2"/>
          <w14:textFill>
            <w14:solidFill>
              <w14:schemeClr w14:val="tx2"/>
            </w14:solidFill>
          </w14:textFill>
        </w:rPr>
      </w:pPr>
    </w:p>
    <w:p>
      <w:pPr>
        <w:pStyle w:val="18"/>
        <w:shd w:val="clear" w:color="auto" w:fill="FFFFFF" w:themeFill="background1"/>
        <w:spacing w:before="0" w:beforeAutospacing="0" w:after="0" w:afterAutospacing="0"/>
        <w:jc w:val="both"/>
        <w:rPr>
          <w:color w:val="000000" w:themeColor="text2"/>
          <w14:textFill>
            <w14:solidFill>
              <w14:schemeClr w14:val="tx2"/>
            </w14:solidFill>
          </w14:textFill>
        </w:rPr>
      </w:pPr>
    </w:p>
    <w:p>
      <w:pPr>
        <w:pStyle w:val="18"/>
        <w:shd w:val="clear" w:color="auto" w:fill="FFFFFF" w:themeFill="background1"/>
        <w:spacing w:before="0" w:beforeAutospacing="0" w:after="0" w:afterAutospacing="0"/>
        <w:jc w:val="both"/>
        <w:rPr>
          <w:color w:val="000000" w:themeColor="text2"/>
          <w14:textFill>
            <w14:solidFill>
              <w14:schemeClr w14:val="tx2"/>
            </w14:solidFill>
          </w14:textFill>
        </w:rPr>
      </w:pPr>
    </w:p>
    <w:p>
      <w:pPr>
        <w:pStyle w:val="18"/>
        <w:shd w:val="clear" w:color="auto" w:fill="FFFFFF" w:themeFill="background1"/>
        <w:spacing w:before="0" w:beforeAutospacing="0" w:after="0" w:afterAutospacing="0"/>
        <w:jc w:val="both"/>
        <w:rPr>
          <w:color w:val="000000" w:themeColor="text2"/>
          <w14:textFill>
            <w14:solidFill>
              <w14:schemeClr w14:val="tx2"/>
            </w14:solidFill>
          </w14:textFill>
        </w:rPr>
      </w:pPr>
    </w:p>
    <w:p>
      <w:pPr>
        <w:pStyle w:val="18"/>
        <w:shd w:val="clear" w:color="auto" w:fill="FFFFFF" w:themeFill="background1"/>
        <w:spacing w:before="0" w:beforeAutospacing="0" w:after="0" w:afterAutospacing="0"/>
        <w:jc w:val="both"/>
        <w:rPr>
          <w:color w:val="000000" w:themeColor="text2"/>
          <w14:textFill>
            <w14:solidFill>
              <w14:schemeClr w14:val="tx2"/>
            </w14:solidFill>
          </w14:textFill>
        </w:rPr>
      </w:pPr>
    </w:p>
    <w:p>
      <w:pPr>
        <w:pStyle w:val="18"/>
        <w:shd w:val="clear" w:color="auto" w:fill="FFFFFF" w:themeFill="background1"/>
        <w:spacing w:before="0" w:beforeAutospacing="0" w:after="0" w:afterAutospacing="0"/>
        <w:jc w:val="both"/>
        <w:rPr>
          <w:color w:val="000000" w:themeColor="text2"/>
          <w14:textFill>
            <w14:solidFill>
              <w14:schemeClr w14:val="tx2"/>
            </w14:solidFill>
          </w14:textFill>
        </w:rPr>
      </w:pPr>
    </w:p>
    <w:p>
      <w:pPr>
        <w:pStyle w:val="18"/>
        <w:shd w:val="clear" w:color="auto" w:fill="FFFFFF" w:themeFill="background1"/>
        <w:spacing w:before="0" w:beforeAutospacing="0" w:after="0" w:afterAutospacing="0"/>
        <w:jc w:val="both"/>
        <w:rPr>
          <w:color w:val="000000" w:themeColor="text2"/>
          <w14:textFill>
            <w14:solidFill>
              <w14:schemeClr w14:val="tx2"/>
            </w14:solidFill>
          </w14:textFill>
        </w:rPr>
      </w:pPr>
    </w:p>
    <w:p>
      <w:pPr>
        <w:pStyle w:val="18"/>
        <w:shd w:val="clear" w:color="auto" w:fill="FFFFFF" w:themeFill="background1"/>
        <w:spacing w:before="0" w:beforeAutospacing="0" w:after="0" w:afterAutospacing="0"/>
        <w:jc w:val="both"/>
        <w:rPr>
          <w:color w:val="000000" w:themeColor="text2"/>
          <w14:textFill>
            <w14:solidFill>
              <w14:schemeClr w14:val="tx2"/>
            </w14:solidFill>
          </w14:textFill>
        </w:rPr>
      </w:pPr>
    </w:p>
    <w:p>
      <w:pPr>
        <w:pStyle w:val="18"/>
        <w:shd w:val="clear" w:color="auto" w:fill="FFFFFF" w:themeFill="background1"/>
        <w:spacing w:before="0" w:beforeAutospacing="0" w:after="0" w:afterAutospacing="0"/>
        <w:jc w:val="both"/>
        <w:rPr>
          <w:color w:val="000000" w:themeColor="text2"/>
          <w14:textFill>
            <w14:solidFill>
              <w14:schemeClr w14:val="tx2"/>
            </w14:solidFill>
          </w14:textFill>
        </w:rPr>
      </w:pPr>
    </w:p>
    <w:p>
      <w:pPr>
        <w:pStyle w:val="18"/>
        <w:shd w:val="clear" w:color="auto" w:fill="FFFFFF" w:themeFill="background1"/>
        <w:spacing w:before="0" w:beforeAutospacing="0" w:after="0" w:afterAutospacing="0"/>
        <w:jc w:val="both"/>
        <w:rPr>
          <w:color w:val="000000" w:themeColor="text2"/>
          <w14:textFill>
            <w14:solidFill>
              <w14:schemeClr w14:val="tx2"/>
            </w14:solidFill>
          </w14:textFill>
        </w:rPr>
      </w:pPr>
    </w:p>
    <w:p>
      <w:pPr>
        <w:pStyle w:val="18"/>
        <w:shd w:val="clear" w:color="auto" w:fill="FFFFFF" w:themeFill="background1"/>
        <w:spacing w:before="0" w:beforeAutospacing="0" w:after="0" w:afterAutospacing="0"/>
        <w:jc w:val="both"/>
        <w:rPr>
          <w:color w:val="000000" w:themeColor="text2"/>
          <w14:textFill>
            <w14:solidFill>
              <w14:schemeClr w14:val="tx2"/>
            </w14:solidFill>
          </w14:textFill>
        </w:rPr>
      </w:pPr>
    </w:p>
    <w:p>
      <w:pPr>
        <w:pStyle w:val="18"/>
        <w:shd w:val="clear" w:color="auto" w:fill="FFFFFF" w:themeFill="background1"/>
        <w:spacing w:before="0" w:beforeAutospacing="0" w:after="0" w:afterAutospacing="0"/>
        <w:jc w:val="both"/>
        <w:rPr>
          <w:color w:val="000000" w:themeColor="text2"/>
          <w14:textFill>
            <w14:solidFill>
              <w14:schemeClr w14:val="tx2"/>
            </w14:solidFill>
          </w14:textFill>
        </w:rPr>
      </w:pPr>
    </w:p>
    <w:p>
      <w:pPr>
        <w:pStyle w:val="18"/>
        <w:shd w:val="clear" w:color="auto" w:fill="FFFFFF" w:themeFill="background1"/>
        <w:spacing w:before="0" w:beforeAutospacing="0" w:after="0" w:afterAutospacing="0"/>
        <w:jc w:val="both"/>
        <w:rPr>
          <w:color w:val="000000" w:themeColor="text2"/>
          <w14:textFill>
            <w14:solidFill>
              <w14:schemeClr w14:val="tx2"/>
            </w14:solidFill>
          </w14:textFill>
        </w:rPr>
      </w:pPr>
    </w:p>
    <w:p>
      <w:pPr>
        <w:pStyle w:val="18"/>
        <w:shd w:val="clear" w:color="auto" w:fill="FFFFFF" w:themeFill="background1"/>
        <w:spacing w:before="0" w:beforeAutospacing="0" w:after="0" w:afterAutospacing="0"/>
        <w:jc w:val="both"/>
        <w:rPr>
          <w:color w:val="000000" w:themeColor="text2"/>
          <w14:textFill>
            <w14:solidFill>
              <w14:schemeClr w14:val="tx2"/>
            </w14:solidFill>
          </w14:textFill>
        </w:rPr>
      </w:pPr>
    </w:p>
    <w:p>
      <w:pPr>
        <w:pStyle w:val="18"/>
        <w:shd w:val="clear" w:color="auto" w:fill="FFFFFF" w:themeFill="background1"/>
        <w:spacing w:before="0" w:beforeAutospacing="0" w:after="0" w:afterAutospacing="0"/>
        <w:jc w:val="both"/>
        <w:rPr>
          <w:color w:val="000000" w:themeColor="text2"/>
          <w14:textFill>
            <w14:solidFill>
              <w14:schemeClr w14:val="tx2"/>
            </w14:solidFill>
          </w14:textFill>
        </w:rPr>
      </w:pPr>
    </w:p>
    <w:p>
      <w:pPr>
        <w:pStyle w:val="18"/>
        <w:shd w:val="clear" w:color="auto" w:fill="FFFFFF" w:themeFill="background1"/>
        <w:spacing w:before="0" w:beforeAutospacing="0" w:after="0" w:afterAutospacing="0"/>
        <w:jc w:val="both"/>
        <w:rPr>
          <w:color w:val="000000" w:themeColor="text2"/>
          <w14:textFill>
            <w14:solidFill>
              <w14:schemeClr w14:val="tx2"/>
            </w14:solidFill>
          </w14:textFill>
        </w:rPr>
      </w:pPr>
    </w:p>
    <w:p>
      <w:pPr>
        <w:pStyle w:val="18"/>
        <w:shd w:val="clear" w:color="auto" w:fill="FFFFFF" w:themeFill="background1"/>
        <w:spacing w:before="0" w:beforeAutospacing="0" w:after="0" w:afterAutospacing="0"/>
        <w:jc w:val="both"/>
        <w:rPr>
          <w:color w:val="000000" w:themeColor="text2"/>
          <w14:textFill>
            <w14:solidFill>
              <w14:schemeClr w14:val="tx2"/>
            </w14:solidFill>
          </w14:textFill>
        </w:rPr>
      </w:pPr>
    </w:p>
    <w:p>
      <w:pPr>
        <w:pStyle w:val="18"/>
        <w:shd w:val="clear" w:color="auto" w:fill="FFFFFF" w:themeFill="background1"/>
        <w:spacing w:before="0" w:beforeAutospacing="0" w:after="0" w:afterAutospacing="0"/>
        <w:jc w:val="both"/>
        <w:rPr>
          <w:color w:val="000000" w:themeColor="text2"/>
          <w14:textFill>
            <w14:solidFill>
              <w14:schemeClr w14:val="tx2"/>
            </w14:solidFill>
          </w14:textFill>
        </w:rPr>
      </w:pPr>
    </w:p>
    <w:p>
      <w:pPr>
        <w:pStyle w:val="18"/>
        <w:shd w:val="clear" w:color="auto" w:fill="FFFFFF" w:themeFill="background1"/>
        <w:spacing w:before="0" w:beforeAutospacing="0" w:after="0" w:afterAutospacing="0"/>
        <w:jc w:val="both"/>
        <w:rPr>
          <w:color w:val="000000" w:themeColor="text2"/>
          <w14:textFill>
            <w14:solidFill>
              <w14:schemeClr w14:val="tx2"/>
            </w14:solidFill>
          </w14:textFill>
        </w:rPr>
      </w:pPr>
    </w:p>
    <w:p>
      <w:pPr>
        <w:pStyle w:val="18"/>
        <w:shd w:val="clear" w:color="auto" w:fill="FFFFFF" w:themeFill="background1"/>
        <w:spacing w:before="0" w:beforeAutospacing="0" w:after="0" w:afterAutospacing="0"/>
        <w:jc w:val="both"/>
        <w:rPr>
          <w:color w:val="000000" w:themeColor="text2"/>
          <w14:textFill>
            <w14:solidFill>
              <w14:schemeClr w14:val="tx2"/>
            </w14:solidFill>
          </w14:textFill>
        </w:rPr>
      </w:pPr>
    </w:p>
    <w:p>
      <w:pPr>
        <w:pStyle w:val="18"/>
        <w:shd w:val="clear" w:color="auto" w:fill="FFFFFF" w:themeFill="background1"/>
        <w:spacing w:before="0" w:beforeAutospacing="0" w:after="0" w:afterAutospacing="0"/>
        <w:jc w:val="both"/>
        <w:rPr>
          <w:color w:val="000000" w:themeColor="text2"/>
          <w14:textFill>
            <w14:solidFill>
              <w14:schemeClr w14:val="tx2"/>
            </w14:solidFill>
          </w14:textFill>
        </w:rPr>
      </w:pPr>
    </w:p>
    <w:p>
      <w:pPr>
        <w:pStyle w:val="18"/>
        <w:shd w:val="clear" w:color="auto" w:fill="FFFFFF" w:themeFill="background1"/>
        <w:spacing w:before="0" w:beforeAutospacing="0" w:after="0" w:afterAutospacing="0"/>
        <w:jc w:val="both"/>
        <w:rPr>
          <w:color w:val="000000" w:themeColor="text2"/>
          <w14:textFill>
            <w14:solidFill>
              <w14:schemeClr w14:val="tx2"/>
            </w14:solidFill>
          </w14:textFill>
        </w:rPr>
      </w:pPr>
    </w:p>
    <w:p>
      <w:pPr>
        <w:pStyle w:val="18"/>
        <w:shd w:val="clear" w:color="auto" w:fill="FFFFFF" w:themeFill="background1"/>
        <w:spacing w:before="0" w:beforeAutospacing="0" w:after="0" w:afterAutospacing="0"/>
        <w:jc w:val="both"/>
        <w:rPr>
          <w:color w:val="000000" w:themeColor="text2"/>
          <w14:textFill>
            <w14:solidFill>
              <w14:schemeClr w14:val="tx2"/>
            </w14:solidFill>
          </w14:textFill>
        </w:rPr>
      </w:pPr>
    </w:p>
    <w:p>
      <w:pPr>
        <w:pStyle w:val="18"/>
        <w:shd w:val="clear" w:color="auto" w:fill="FFFFFF" w:themeFill="background1"/>
        <w:spacing w:before="0" w:beforeAutospacing="0" w:after="0" w:afterAutospacing="0"/>
        <w:jc w:val="both"/>
        <w:rPr>
          <w:color w:val="000000" w:themeColor="text2"/>
          <w14:textFill>
            <w14:solidFill>
              <w14:schemeClr w14:val="tx2"/>
            </w14:solidFill>
          </w14:textFill>
        </w:rPr>
      </w:pPr>
    </w:p>
    <w:p>
      <w:pPr>
        <w:pStyle w:val="5"/>
        <w:rPr>
          <w:rFonts w:ascii="Times New Roman" w:hAnsi="Times New Roman" w:eastAsia="Times New Roman" w:cs="Times New Roman"/>
          <w:i w:val="0"/>
          <w:iCs w:val="0"/>
          <w:color w:val="000000" w:themeColor="text2"/>
          <w:sz w:val="24"/>
          <w:szCs w:val="24"/>
          <w:lang w:val="pl-PL" w:eastAsia="pl-PL"/>
          <w14:textFill>
            <w14:solidFill>
              <w14:schemeClr w14:val="tx2"/>
            </w14:solidFill>
          </w14:textFill>
        </w:rPr>
      </w:pPr>
    </w:p>
    <w:p>
      <w:pPr>
        <w:rPr>
          <w:lang w:val="pl-PL" w:eastAsia="pl-PL"/>
        </w:rPr>
      </w:pPr>
    </w:p>
    <w:p>
      <w:pPr>
        <w:pStyle w:val="5"/>
        <w:jc w:val="center"/>
        <w:rPr>
          <w:rFonts w:ascii="Times New Roman" w:hAnsi="Times New Roman" w:eastAsia="Times New Roman" w:cs="Times New Roman"/>
          <w:b/>
          <w:bCs/>
          <w:i w:val="0"/>
          <w:iCs w:val="0"/>
          <w:color w:val="111111"/>
          <w:sz w:val="44"/>
          <w:szCs w:val="44"/>
          <w:lang w:val="pl-PL"/>
        </w:rPr>
      </w:pPr>
    </w:p>
    <w:p>
      <w:pPr>
        <w:pStyle w:val="5"/>
        <w:jc w:val="center"/>
        <w:rPr>
          <w:rFonts w:ascii="Times New Roman" w:hAnsi="Times New Roman" w:eastAsia="Times New Roman" w:cs="Times New Roman"/>
          <w:b/>
          <w:bCs/>
          <w:i w:val="0"/>
          <w:iCs w:val="0"/>
          <w:color w:val="111111"/>
          <w:sz w:val="44"/>
          <w:szCs w:val="44"/>
          <w:lang w:val="pl-PL"/>
        </w:rPr>
      </w:pPr>
      <w:r>
        <w:rPr>
          <w:rFonts w:ascii="Times New Roman" w:hAnsi="Times New Roman" w:eastAsia="Times New Roman" w:cs="Times New Roman"/>
          <w:b/>
          <w:bCs/>
          <w:i w:val="0"/>
          <w:iCs w:val="0"/>
          <w:color w:val="111111"/>
          <w:sz w:val="44"/>
          <w:szCs w:val="44"/>
          <w:lang w:val="pl-PL"/>
        </w:rPr>
        <w:t>Smaczne świętowanie – Światowy Dzień Pizzy</w:t>
      </w:r>
    </w:p>
    <w:p>
      <w:pPr>
        <w:rPr>
          <w:lang w:val="pl-PL"/>
        </w:rPr>
      </w:pPr>
    </w:p>
    <w:p>
      <w:pPr>
        <w:spacing w:after="0" w:line="360" w:lineRule="auto"/>
        <w:jc w:val="both"/>
        <w:rPr>
          <w:rFonts w:ascii="Times New Roman" w:hAnsi="Times New Roman" w:eastAsia="Times New Roman" w:cs="Times New Roman"/>
          <w:color w:val="000000" w:themeColor="text2"/>
          <w:sz w:val="24"/>
          <w:szCs w:val="24"/>
          <w:lang w:val="pl-PL"/>
          <w14:textFill>
            <w14:solidFill>
              <w14:schemeClr w14:val="tx2"/>
            </w14:solidFill>
          </w14:textFill>
        </w:rPr>
      </w:pPr>
      <w:r>
        <w:rPr>
          <w:rFonts w:ascii="Times New Roman" w:hAnsi="Times New Roman" w:eastAsia="Times New Roman" w:cs="Times New Roman"/>
          <w:color w:val="000000" w:themeColor="text2"/>
          <w:sz w:val="24"/>
          <w:szCs w:val="24"/>
          <w:lang w:val="pl-PL" w:eastAsia="pl-PL"/>
          <w14:textFill>
            <w14:solidFill>
              <w14:schemeClr w14:val="tx2"/>
            </w14:solidFill>
          </w14:textFill>
        </w:rPr>
        <w:drawing>
          <wp:anchor distT="0" distB="0" distL="114300" distR="114300" simplePos="0" relativeHeight="251670528" behindDoc="0" locked="0" layoutInCell="1" allowOverlap="1">
            <wp:simplePos x="0" y="0"/>
            <wp:positionH relativeFrom="column">
              <wp:posOffset>4274185</wp:posOffset>
            </wp:positionH>
            <wp:positionV relativeFrom="paragraph">
              <wp:posOffset>18415</wp:posOffset>
            </wp:positionV>
            <wp:extent cx="1478915" cy="1482090"/>
            <wp:effectExtent l="19050" t="0" r="7226" b="0"/>
            <wp:wrapSquare wrapText="bothSides"/>
            <wp:docPr id="1316208490" name="Obraz 1316208490" descr=" ​​​​​​​Smaczne świętowanie – Światowy Dzień Piz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208490" name="Obraz 1316208490" descr=" ​​​​​​​Smaczne świętowanie – Światowy Dzień Pizzy"/>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1478674" cy="1481959"/>
                    </a:xfrm>
                    <a:prstGeom prst="rect">
                      <a:avLst/>
                    </a:prstGeom>
                  </pic:spPr>
                </pic:pic>
              </a:graphicData>
            </a:graphic>
          </wp:anchor>
        </w:drawing>
      </w:r>
      <w:r>
        <w:rPr>
          <w:rFonts w:ascii="Times New Roman" w:hAnsi="Times New Roman" w:eastAsia="Times New Roman" w:cs="Times New Roman"/>
          <w:color w:val="000000" w:themeColor="text2"/>
          <w:sz w:val="24"/>
          <w:szCs w:val="24"/>
          <w:lang w:val="pl-PL"/>
          <w14:textFill>
            <w14:solidFill>
              <w14:schemeClr w14:val="tx2"/>
            </w14:solidFill>
          </w14:textFill>
        </w:rPr>
        <w:t>Święto pizzy, które wypada 9 lutego (w tym roku czwartek) to dobra okazja, aby dowiedzieć się więcej o historii tego dania. Pizza w obecnie znanej formie wywodzi się z Neapolu, chociaż już wcześniej placki z dodatkami popularne były nie tylko wśród Włochów, lecz także innych narodów, w tym m.in. starożytnych Greków. Początkowo podawali go wyłącznie polanego oliwą i posypanego przyprawami, co odróżnia ten specjał od pizzy jedzonej obecnie – obowiązkowo  z serem i sosem. To jedno z najpopularniejszych dań początkowo było potrawą biedniejszych warstw społecznych, jednak później zajadali się nim również członkowie rodzin królewskich w wielu zakątkach Europy, w tym ponoć sam Zygmunt Stary.</w:t>
      </w:r>
    </w:p>
    <w:p>
      <w:pPr>
        <w:spacing w:after="0" w:line="360" w:lineRule="auto"/>
        <w:jc w:val="both"/>
        <w:rPr>
          <w:rFonts w:ascii="Open Sans" w:hAnsi="Open Sans" w:cs="Open Sans"/>
          <w:color w:val="000000"/>
          <w:sz w:val="25"/>
          <w:szCs w:val="25"/>
          <w:shd w:val="clear" w:color="auto" w:fill="FFFFFF"/>
        </w:rPr>
      </w:pPr>
      <w:r>
        <w:rPr>
          <w:rFonts w:ascii="Times New Roman" w:hAnsi="Times New Roman" w:eastAsia="Times New Roman" w:cs="Times New Roman"/>
          <w:color w:val="000000" w:themeColor="text2"/>
          <w:sz w:val="24"/>
          <w:szCs w:val="24"/>
          <w:lang w:val="pl-PL"/>
          <w14:textFill>
            <w14:solidFill>
              <w14:schemeClr w14:val="tx2"/>
            </w14:solidFill>
          </w14:textFill>
        </w:rPr>
        <w:t>W Światowy Dzień Pizzy jemy danie podobne do tego powstałego w XVI wieku we wspomnianym już Neapolu. Na spopularyzowanie potrawy w wersji z pomidorami trzeba było jednak poczekać aż do roku 1889. Wtedy też, po zjednoczeniu Włoch, tron objęła dynastia sabaudzka. Choć jej członkowie pochodzili z Francji, na miejscu zetknęli się             z kuchnią włoską. To właśnie wtedy królowa Małgorzata spróbowała specjalnie przygotowanych rodzajów pizzy. Jeden z nich zawierał sos stworzony na bazie pomidorów, ser oraz oregano. Danie tak bardzo posmakowało monarchini, że zostało nazwane na jej cześć – Margherita.</w:t>
      </w:r>
      <w:r>
        <w:rPr>
          <w:rFonts w:ascii="Open Sans" w:hAnsi="Open Sans" w:cs="Open Sans"/>
          <w:color w:val="000000"/>
          <w:sz w:val="25"/>
          <w:szCs w:val="25"/>
          <w:shd w:val="clear" w:color="auto" w:fill="FFFFFF"/>
        </w:rPr>
        <w:t xml:space="preserve"> </w:t>
      </w:r>
    </w:p>
    <w:p>
      <w:pPr>
        <w:spacing w:after="0" w:line="360" w:lineRule="auto"/>
        <w:ind w:left="5040"/>
        <w:jc w:val="both"/>
        <w:rPr>
          <w:rFonts w:ascii="Times New Roman" w:hAnsi="Times New Roman" w:eastAsia="Times New Roman" w:cs="Times New Roman"/>
          <w:color w:val="000000" w:themeColor="text2"/>
          <w:sz w:val="24"/>
          <w:szCs w:val="24"/>
          <w:lang w:val="pl-PL"/>
          <w14:textFill>
            <w14:solidFill>
              <w14:schemeClr w14:val="tx2"/>
            </w14:solidFill>
          </w14:textFill>
        </w:rPr>
      </w:pPr>
      <w:r>
        <w:rPr>
          <w:rFonts w:ascii="Times New Roman" w:hAnsi="Times New Roman" w:cs="Times New Roman"/>
          <w:i/>
          <w:color w:val="000000"/>
          <w:sz w:val="24"/>
          <w:szCs w:val="24"/>
          <w:shd w:val="clear" w:color="auto" w:fill="FFFFFF"/>
        </w:rPr>
        <w:t>Joanna Marcinczyk, Natalia Doering</w:t>
      </w:r>
    </w:p>
    <w:p>
      <w:pPr>
        <w:pStyle w:val="18"/>
        <w:shd w:val="clear" w:color="auto" w:fill="FFFFFF" w:themeFill="background1"/>
        <w:spacing w:before="0" w:beforeAutospacing="0" w:after="0" w:afterAutospacing="0"/>
        <w:jc w:val="both"/>
        <w:rPr>
          <w:color w:val="000000"/>
        </w:rPr>
      </w:pPr>
    </w:p>
    <w:p>
      <w:pPr>
        <w:pStyle w:val="18"/>
        <w:shd w:val="clear" w:color="auto" w:fill="FFFFFF" w:themeFill="background1"/>
        <w:spacing w:before="0" w:beforeAutospacing="0" w:after="0" w:afterAutospacing="0"/>
        <w:jc w:val="both"/>
        <w:rPr>
          <w:color w:val="000000"/>
        </w:rPr>
      </w:pPr>
      <w:r>
        <w:rPr>
          <w:color w:val="000000"/>
        </w:rPr>
        <w:drawing>
          <wp:anchor distT="0" distB="0" distL="114300" distR="114300" simplePos="0" relativeHeight="251671552" behindDoc="0" locked="0" layoutInCell="1" allowOverlap="1">
            <wp:simplePos x="0" y="0"/>
            <wp:positionH relativeFrom="column">
              <wp:posOffset>709930</wp:posOffset>
            </wp:positionH>
            <wp:positionV relativeFrom="paragraph">
              <wp:posOffset>113665</wp:posOffset>
            </wp:positionV>
            <wp:extent cx="4576445" cy="3194050"/>
            <wp:effectExtent l="19050" t="0" r="0" b="0"/>
            <wp:wrapNone/>
            <wp:docPr id="408997594" name="Obraz 408997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997594" name="Obraz 408997594"/>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4576445" cy="3194050"/>
                    </a:xfrm>
                    <a:prstGeom prst="rect">
                      <a:avLst/>
                    </a:prstGeom>
                  </pic:spPr>
                </pic:pic>
              </a:graphicData>
            </a:graphic>
          </wp:anchor>
        </w:drawing>
      </w:r>
    </w:p>
    <w:p>
      <w:pPr>
        <w:pStyle w:val="18"/>
        <w:shd w:val="clear" w:color="auto" w:fill="FFFFFF" w:themeFill="background1"/>
        <w:spacing w:before="0" w:beforeAutospacing="0" w:after="0" w:afterAutospacing="0"/>
        <w:jc w:val="both"/>
        <w:rPr>
          <w:color w:val="000000"/>
        </w:rPr>
      </w:pPr>
    </w:p>
    <w:p>
      <w:pPr>
        <w:pStyle w:val="18"/>
        <w:shd w:val="clear" w:color="auto" w:fill="FFFFFF" w:themeFill="background1"/>
        <w:spacing w:before="0" w:beforeAutospacing="0" w:after="0" w:afterAutospacing="0"/>
        <w:jc w:val="both"/>
        <w:rPr>
          <w:color w:val="000000"/>
        </w:rPr>
      </w:pPr>
    </w:p>
    <w:p>
      <w:pPr>
        <w:pStyle w:val="18"/>
        <w:shd w:val="clear" w:color="auto" w:fill="FFFFFF" w:themeFill="background1"/>
        <w:spacing w:before="0" w:beforeAutospacing="0" w:after="0" w:afterAutospacing="0"/>
        <w:jc w:val="both"/>
        <w:rPr>
          <w:color w:val="000000"/>
        </w:rPr>
      </w:pPr>
    </w:p>
    <w:p>
      <w:pPr>
        <w:spacing w:after="0" w:line="240" w:lineRule="auto"/>
        <w:jc w:val="both"/>
      </w:pPr>
    </w:p>
    <w:p>
      <w:pPr>
        <w:shd w:val="clear" w:color="auto" w:fill="FFFFFF" w:themeFill="background1"/>
        <w:spacing w:after="0" w:line="240" w:lineRule="auto"/>
        <w:ind w:firstLine="720"/>
        <w:jc w:val="both"/>
        <w:rPr>
          <w:rFonts w:ascii="Times New Roman" w:hAnsi="Times New Roman" w:eastAsia="Times New Roman" w:cs="Times New Roman"/>
          <w:color w:val="000000"/>
          <w:sz w:val="24"/>
          <w:szCs w:val="24"/>
          <w:lang w:val="pl-PL" w:eastAsia="pl-PL"/>
        </w:rPr>
      </w:pPr>
    </w:p>
    <w:p>
      <w:pPr>
        <w:shd w:val="clear" w:color="auto" w:fill="FFFFFF" w:themeFill="background1"/>
        <w:spacing w:after="0" w:line="240" w:lineRule="auto"/>
        <w:ind w:firstLine="720"/>
        <w:jc w:val="both"/>
        <w:rPr>
          <w:rFonts w:ascii="Times New Roman" w:hAnsi="Times New Roman" w:eastAsia="Times New Roman" w:cs="Times New Roman"/>
          <w:color w:val="000000"/>
          <w:sz w:val="24"/>
          <w:szCs w:val="24"/>
          <w:lang w:val="pl-PL" w:eastAsia="pl-PL"/>
        </w:rPr>
      </w:pPr>
    </w:p>
    <w:p>
      <w:pPr>
        <w:shd w:val="clear" w:color="auto" w:fill="FFFFFF" w:themeFill="background1"/>
        <w:spacing w:after="0" w:line="240" w:lineRule="auto"/>
        <w:ind w:firstLine="720"/>
        <w:jc w:val="both"/>
        <w:rPr>
          <w:rFonts w:ascii="Times New Roman" w:hAnsi="Times New Roman" w:eastAsia="Times New Roman" w:cs="Times New Roman"/>
          <w:color w:val="000000"/>
          <w:sz w:val="24"/>
          <w:szCs w:val="24"/>
          <w:lang w:val="pl-PL" w:eastAsia="pl-PL"/>
        </w:rPr>
      </w:pPr>
    </w:p>
    <w:p>
      <w:pPr>
        <w:shd w:val="clear" w:color="auto" w:fill="FFFFFF" w:themeFill="background1"/>
        <w:spacing w:after="0" w:line="240" w:lineRule="auto"/>
        <w:ind w:firstLine="720"/>
        <w:jc w:val="both"/>
        <w:rPr>
          <w:rFonts w:ascii="Times New Roman" w:hAnsi="Times New Roman" w:eastAsia="Times New Roman" w:cs="Times New Roman"/>
          <w:color w:val="000000"/>
          <w:sz w:val="24"/>
          <w:szCs w:val="24"/>
          <w:lang w:val="pl-PL" w:eastAsia="pl-PL"/>
        </w:rPr>
      </w:pPr>
    </w:p>
    <w:p>
      <w:pPr>
        <w:shd w:val="clear" w:color="auto" w:fill="FFFFFF" w:themeFill="background1"/>
        <w:spacing w:after="0" w:line="240" w:lineRule="auto"/>
        <w:ind w:firstLine="720"/>
        <w:jc w:val="both"/>
        <w:rPr>
          <w:rFonts w:ascii="Times New Roman" w:hAnsi="Times New Roman" w:eastAsia="Times New Roman" w:cs="Times New Roman"/>
          <w:color w:val="000000"/>
          <w:sz w:val="24"/>
          <w:szCs w:val="24"/>
          <w:lang w:val="pl-PL" w:eastAsia="pl-PL"/>
        </w:rPr>
      </w:pPr>
    </w:p>
    <w:p>
      <w:pPr>
        <w:shd w:val="clear" w:color="auto" w:fill="FFFFFF" w:themeFill="background1"/>
        <w:spacing w:after="0" w:line="240" w:lineRule="auto"/>
        <w:ind w:firstLine="720"/>
        <w:jc w:val="both"/>
        <w:rPr>
          <w:rFonts w:ascii="Times New Roman" w:hAnsi="Times New Roman" w:eastAsia="Times New Roman" w:cs="Times New Roman"/>
          <w:color w:val="000000"/>
          <w:sz w:val="24"/>
          <w:szCs w:val="24"/>
          <w:lang w:val="pl-PL" w:eastAsia="pl-PL"/>
        </w:rPr>
      </w:pPr>
    </w:p>
    <w:p>
      <w:pPr>
        <w:shd w:val="clear" w:color="auto" w:fill="FFFFFF" w:themeFill="background1"/>
        <w:spacing w:after="0" w:line="240" w:lineRule="auto"/>
        <w:ind w:firstLine="720"/>
        <w:jc w:val="both"/>
        <w:rPr>
          <w:rFonts w:ascii="Times New Roman" w:hAnsi="Times New Roman" w:eastAsia="Times New Roman" w:cs="Times New Roman"/>
          <w:color w:val="000000"/>
          <w:sz w:val="24"/>
          <w:szCs w:val="24"/>
          <w:lang w:val="pl-PL" w:eastAsia="pl-PL"/>
        </w:rPr>
      </w:pPr>
    </w:p>
    <w:p>
      <w:pPr>
        <w:shd w:val="clear" w:color="auto" w:fill="FFFFFF" w:themeFill="background1"/>
        <w:spacing w:after="0" w:line="240" w:lineRule="auto"/>
        <w:ind w:firstLine="720"/>
        <w:jc w:val="both"/>
        <w:rPr>
          <w:rFonts w:ascii="Times New Roman" w:hAnsi="Times New Roman" w:eastAsia="Times New Roman" w:cs="Times New Roman"/>
          <w:color w:val="000000"/>
          <w:sz w:val="24"/>
          <w:szCs w:val="24"/>
          <w:lang w:val="pl-PL" w:eastAsia="pl-PL"/>
        </w:rPr>
      </w:pPr>
    </w:p>
    <w:p>
      <w:pPr>
        <w:shd w:val="clear" w:color="auto" w:fill="FFFFFF" w:themeFill="background1"/>
        <w:spacing w:after="0" w:line="240" w:lineRule="auto"/>
        <w:ind w:firstLine="720"/>
        <w:jc w:val="both"/>
        <w:rPr>
          <w:rFonts w:ascii="Times New Roman" w:hAnsi="Times New Roman" w:eastAsia="Times New Roman" w:cs="Times New Roman"/>
          <w:color w:val="000000"/>
          <w:sz w:val="24"/>
          <w:szCs w:val="24"/>
          <w:lang w:val="pl-PL" w:eastAsia="pl-PL"/>
        </w:rPr>
      </w:pPr>
    </w:p>
    <w:p>
      <w:pPr>
        <w:shd w:val="clear" w:color="auto" w:fill="FFFFFF" w:themeFill="background1"/>
        <w:spacing w:after="0" w:line="240" w:lineRule="auto"/>
        <w:ind w:firstLine="720"/>
        <w:jc w:val="both"/>
        <w:rPr>
          <w:rFonts w:ascii="Times New Roman" w:hAnsi="Times New Roman" w:eastAsia="Times New Roman" w:cs="Times New Roman"/>
          <w:color w:val="000000"/>
          <w:sz w:val="24"/>
          <w:szCs w:val="24"/>
          <w:lang w:val="pl-PL" w:eastAsia="pl-PL"/>
        </w:rPr>
      </w:pPr>
    </w:p>
    <w:p>
      <w:pPr>
        <w:shd w:val="clear" w:color="auto" w:fill="FFFFFF" w:themeFill="background1"/>
        <w:spacing w:after="0" w:line="240" w:lineRule="auto"/>
        <w:ind w:firstLine="720"/>
        <w:jc w:val="both"/>
        <w:rPr>
          <w:rFonts w:ascii="Times New Roman" w:hAnsi="Times New Roman" w:eastAsia="Times New Roman" w:cs="Times New Roman"/>
          <w:color w:val="000000"/>
          <w:sz w:val="24"/>
          <w:szCs w:val="24"/>
          <w:lang w:val="pl-PL" w:eastAsia="pl-PL"/>
        </w:rPr>
      </w:pPr>
    </w:p>
    <w:p>
      <w:pPr>
        <w:shd w:val="clear" w:color="auto" w:fill="FFFFFF" w:themeFill="background1"/>
        <w:spacing w:after="0" w:line="240" w:lineRule="auto"/>
        <w:ind w:firstLine="720"/>
        <w:jc w:val="both"/>
        <w:rPr>
          <w:rFonts w:ascii="Times New Roman" w:hAnsi="Times New Roman" w:eastAsia="Times New Roman" w:cs="Times New Roman"/>
          <w:color w:val="000000"/>
          <w:sz w:val="24"/>
          <w:szCs w:val="24"/>
          <w:lang w:val="pl-PL" w:eastAsia="pl-PL"/>
        </w:rPr>
      </w:pPr>
    </w:p>
    <w:p>
      <w:pPr>
        <w:pStyle w:val="5"/>
        <w:rPr>
          <w:rFonts w:ascii="Times New Roman" w:hAnsi="Times New Roman" w:eastAsia="Times New Roman" w:cs="Times New Roman"/>
          <w:b/>
          <w:bCs/>
          <w:i w:val="0"/>
          <w:iCs w:val="0"/>
          <w:color w:val="111111"/>
          <w:sz w:val="20"/>
          <w:szCs w:val="20"/>
          <w:lang w:val="pl-PL"/>
        </w:rPr>
      </w:pPr>
    </w:p>
    <w:p>
      <w:pPr>
        <w:pStyle w:val="5"/>
        <w:jc w:val="center"/>
        <w:rPr>
          <w:rFonts w:ascii="Times New Roman" w:hAnsi="Times New Roman" w:eastAsia="Times New Roman" w:cs="Times New Roman"/>
          <w:b/>
          <w:bCs/>
          <w:i w:val="0"/>
          <w:iCs w:val="0"/>
          <w:color w:val="111111"/>
          <w:sz w:val="40"/>
          <w:szCs w:val="40"/>
          <w:lang w:val="pl-PL"/>
        </w:rPr>
      </w:pPr>
      <w:r>
        <w:rPr>
          <w:rFonts w:ascii="Times New Roman" w:hAnsi="Times New Roman" w:eastAsia="Times New Roman" w:cs="Times New Roman"/>
          <w:b/>
          <w:bCs/>
          <w:i w:val="0"/>
          <w:iCs w:val="0"/>
          <w:color w:val="111111"/>
          <w:sz w:val="40"/>
          <w:szCs w:val="40"/>
          <w:lang w:val="pl-PL"/>
        </w:rPr>
        <w:t>Nasze dziewczęta vice MISTRZYNIAMI POWIATU w mini siatkówce!!!</w:t>
      </w:r>
    </w:p>
    <w:p>
      <w:pPr>
        <w:rPr>
          <w:lang w:val="pl-PL"/>
        </w:rPr>
      </w:pPr>
    </w:p>
    <w:p>
      <w:pPr>
        <w:spacing w:after="0" w:line="360" w:lineRule="auto"/>
        <w:jc w:val="both"/>
        <w:rPr>
          <w:rFonts w:ascii="Times New Roman" w:hAnsi="Times New Roman" w:eastAsia="Open Sans" w:cs="Times New Roman"/>
          <w:color w:val="000000" w:themeColor="text2"/>
          <w:sz w:val="24"/>
          <w:szCs w:val="24"/>
          <w:lang w:val="pl-PL"/>
          <w14:textFill>
            <w14:solidFill>
              <w14:schemeClr w14:val="tx2"/>
            </w14:solidFill>
          </w14:textFill>
        </w:rPr>
      </w:pPr>
      <w:r>
        <w:rPr>
          <w:rFonts w:ascii="Times New Roman" w:hAnsi="Times New Roman" w:eastAsia="Open Sans" w:cs="Times New Roman"/>
          <w:color w:val="000000" w:themeColor="text2"/>
          <w:sz w:val="24"/>
          <w:szCs w:val="24"/>
          <w:lang w:val="pl-PL"/>
          <w14:textFill>
            <w14:solidFill>
              <w14:schemeClr w14:val="tx2"/>
            </w14:solidFill>
          </w14:textFill>
        </w:rPr>
        <w:t xml:space="preserve">W dniu 13 lutego 2023r. dziewczęta z klas V-VI uczestniczyły w finale powiatowym w mini siatkówce. Przepustką do zawodów powiatowych było zwycięstwo w zawodach gminnych     w Kleszczewie Kościerskim, które również wygrali nasi chłopcy z klas V-VI.  Następnie uczestniczyliśmy w zawodach rejonowych w Skarszewach. Dziewczęta wygrały również ten etap z zespołami ze SP Skarszewy i SP Kokoszkowy. Chłopcy niestety zakończyli rywalizację na tym etapie przegrywając z zespołem SP ze Skarszew i SP z Jabłowa. Zajęli III miejsce.  Dziewczęta godnie reprezentowały naszą szkołę, gminę i rejon na zawodach powiatowych ulegając jedynie zespołowi SP nr 3 w Starogardzie Gdańskim.  Klasyfikacja końcowa Mistrzostw Powiatu: 1. SP nr 3 Starogard Gdański 2.SP Pinczyn 3.SP Pączewo. Skład zespołu: Małgorzata Zentkowska, Liwia Flisikowska, Wiktoria Burczyk, Adela Grzegorzewska, Amelia Literska, Paulina Krefta, Wiktoria Lampowska, Zuzanna Labuda, Klaudia Nakielska, Klaudia Tuchlin. Opiekun zespołu: Alicja Kubik  </w:t>
      </w:r>
    </w:p>
    <w:p>
      <w:pPr>
        <w:spacing w:after="0" w:line="360" w:lineRule="auto"/>
        <w:jc w:val="both"/>
        <w:rPr>
          <w:rFonts w:ascii="Times New Roman" w:hAnsi="Times New Roman" w:eastAsia="Open Sans" w:cs="Times New Roman"/>
          <w:color w:val="000000" w:themeColor="text2"/>
          <w:sz w:val="24"/>
          <w:szCs w:val="24"/>
          <w:lang w:val="pl-PL"/>
          <w14:textFill>
            <w14:solidFill>
              <w14:schemeClr w14:val="tx2"/>
            </w14:solidFill>
          </w14:textFill>
        </w:rPr>
      </w:pPr>
      <w:r>
        <w:rPr>
          <w:rFonts w:ascii="Times New Roman" w:hAnsi="Times New Roman" w:eastAsia="Open Sans" w:cs="Times New Roman"/>
          <w:color w:val="000000" w:themeColor="text2"/>
          <w:sz w:val="24"/>
          <w:szCs w:val="24"/>
          <w:lang w:val="pl-PL"/>
          <w14:textFill>
            <w14:solidFill>
              <w14:schemeClr w14:val="tx2"/>
            </w14:solidFill>
          </w14:textFill>
        </w:rPr>
        <w:t xml:space="preserve">Serdecznie gratulujemy!!!                       </w:t>
      </w:r>
    </w:p>
    <w:p>
      <w:pPr>
        <w:spacing w:after="0" w:line="240" w:lineRule="auto"/>
        <w:jc w:val="both"/>
        <w:rPr>
          <w:rFonts w:ascii="Open Sans" w:hAnsi="Open Sans" w:eastAsia="Open Sans" w:cs="Open Sans"/>
          <w:color w:val="000000" w:themeColor="text2"/>
          <w:sz w:val="19"/>
          <w:szCs w:val="19"/>
          <w:lang w:val="pl-PL"/>
          <w14:textFill>
            <w14:solidFill>
              <w14:schemeClr w14:val="tx2"/>
            </w14:solidFill>
          </w14:textFill>
        </w:rPr>
      </w:pPr>
    </w:p>
    <w:p>
      <w:pPr>
        <w:shd w:val="clear" w:color="auto" w:fill="FFFFFF" w:themeFill="background1"/>
        <w:spacing w:after="0" w:line="240" w:lineRule="auto"/>
        <w:ind w:firstLine="720"/>
        <w:jc w:val="both"/>
        <w:rPr>
          <w:rFonts w:ascii="Times New Roman" w:hAnsi="Times New Roman" w:eastAsia="Times New Roman" w:cs="Times New Roman"/>
          <w:color w:val="000000"/>
          <w:sz w:val="24"/>
          <w:szCs w:val="24"/>
          <w:lang w:val="pl-PL" w:eastAsia="pl-PL"/>
        </w:rPr>
      </w:pPr>
    </w:p>
    <w:p>
      <w:pPr>
        <w:spacing w:after="0" w:line="240" w:lineRule="auto"/>
        <w:ind w:firstLine="720"/>
        <w:jc w:val="both"/>
        <w:rPr>
          <w:rFonts w:ascii="Times New Roman" w:hAnsi="Times New Roman" w:eastAsia="sans-serif" w:cs="Times New Roman"/>
          <w:b/>
          <w:bCs/>
          <w:i w:val="0"/>
          <w:iCs w:val="0"/>
          <w:color w:val="111111"/>
          <w:sz w:val="40"/>
          <w:szCs w:val="40"/>
          <w:shd w:val="clear" w:color="auto" w:fill="FFFFFF"/>
        </w:rPr>
      </w:pPr>
      <w:r>
        <w:rPr>
          <w:lang w:val="pl-PL" w:eastAsia="pl-PL"/>
        </w:rPr>
        <w:drawing>
          <wp:inline distT="0" distB="0" distL="114300" distR="114300">
            <wp:extent cx="4678680" cy="3796030"/>
            <wp:effectExtent l="19050" t="0" r="7225" b="0"/>
            <wp:docPr id="552487303" name="Obraz 552487303" descr="Nasze dziewczęta vice MISTRZYNIAMI  POWIATU w  mini siatków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487303" name="Obraz 552487303" descr="Nasze dziewczęta vice MISTRZYNIAMI  POWIATU w  mini siatkówce !!!"/>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4686806" cy="3802775"/>
                    </a:xfrm>
                    <a:prstGeom prst="rect">
                      <a:avLst/>
                    </a:prstGeom>
                  </pic:spPr>
                </pic:pic>
              </a:graphicData>
            </a:graphic>
          </wp:inline>
        </w:drawing>
      </w:r>
    </w:p>
    <w:p>
      <w:pPr>
        <w:pStyle w:val="5"/>
        <w:keepNext w:val="0"/>
        <w:keepLines w:val="0"/>
        <w:spacing w:before="0" w:line="15" w:lineRule="atLeast"/>
        <w:ind w:left="140"/>
        <w:jc w:val="center"/>
        <w:textAlignment w:val="top"/>
        <w:rPr>
          <w:rFonts w:ascii="Times New Roman" w:hAnsi="Times New Roman" w:cs="Times New Roman"/>
          <w:b/>
          <w:bCs/>
          <w:sz w:val="40"/>
          <w:szCs w:val="40"/>
        </w:rPr>
      </w:pPr>
      <w:r>
        <w:rPr>
          <w:rFonts w:ascii="Times New Roman" w:hAnsi="Times New Roman" w:eastAsia="sans-serif" w:cs="Times New Roman"/>
          <w:b/>
          <w:bCs/>
          <w:i w:val="0"/>
          <w:iCs w:val="0"/>
          <w:color w:val="111111"/>
          <w:sz w:val="40"/>
          <w:szCs w:val="40"/>
          <w:shd w:val="clear" w:color="auto" w:fill="FFFFFF"/>
        </w:rPr>
        <w:t>Z wizytą w Muzeum Hymnu Narodowego w Będominie…</w:t>
      </w:r>
    </w:p>
    <w:p>
      <w:pPr>
        <w:pStyle w:val="18"/>
        <w:spacing w:line="360" w:lineRule="auto"/>
        <w:ind w:left="-140" w:right="-300"/>
        <w:jc w:val="both"/>
      </w:pPr>
      <w:r>
        <w:rPr>
          <w:rFonts w:eastAsia="sans-serif"/>
          <w:color w:val="000000"/>
        </w:rPr>
        <w:drawing>
          <wp:anchor distT="0" distB="0" distL="114300" distR="114300" simplePos="0" relativeHeight="251674624" behindDoc="0" locked="0" layoutInCell="1" allowOverlap="1">
            <wp:simplePos x="0" y="0"/>
            <wp:positionH relativeFrom="column">
              <wp:posOffset>3549015</wp:posOffset>
            </wp:positionH>
            <wp:positionV relativeFrom="paragraph">
              <wp:posOffset>186690</wp:posOffset>
            </wp:positionV>
            <wp:extent cx="2503170" cy="2191385"/>
            <wp:effectExtent l="19050" t="0" r="0" b="0"/>
            <wp:wrapSquare wrapText="bothSides"/>
            <wp:docPr id="1"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_256"/>
                    <pic:cNvPicPr>
                      <a:picLocks noChangeAspect="1"/>
                    </pic:cNvPicPr>
                  </pic:nvPicPr>
                  <pic:blipFill>
                    <a:blip r:embed="rId36"/>
                    <a:stretch>
                      <a:fillRect/>
                    </a:stretch>
                  </pic:blipFill>
                  <pic:spPr>
                    <a:xfrm>
                      <a:off x="0" y="0"/>
                      <a:ext cx="2503170" cy="2191385"/>
                    </a:xfrm>
                    <a:prstGeom prst="rect">
                      <a:avLst/>
                    </a:prstGeom>
                    <a:noFill/>
                    <a:ln w="9525">
                      <a:noFill/>
                    </a:ln>
                  </pic:spPr>
                </pic:pic>
              </a:graphicData>
            </a:graphic>
          </wp:anchor>
        </w:drawing>
      </w:r>
      <w:r>
        <w:rPr>
          <w:rFonts w:eastAsia="sans-serif"/>
          <w:color w:val="000000"/>
          <w:shd w:val="clear" w:color="auto" w:fill="FFFFFF"/>
        </w:rPr>
        <w:t>Dnia 17 lutego 2023 r. klasy czwarte wybrały się na wycieczkę do dworku szlacheckiego             w Będominie, gdzie  29 września 1747 r. urodził się Józef Wybicki. Uczniowie zapoznali się          z ciekawym życiorysem autora polskiego hymnu, a następnie zobaczyli jak wyglądały pomieszczenia budynku z przełomu XVII i XVIII w. Była to wspaniała, żywa lekcja historii. Rok 2022 został ogłoszony przez Sejm rokiem Józefa Wybickiego. Warto więc, przybliżyć życiorys tego wybitnego pisarza.</w:t>
      </w:r>
    </w:p>
    <w:p>
      <w:pPr>
        <w:pStyle w:val="18"/>
        <w:spacing w:line="360" w:lineRule="auto"/>
        <w:ind w:left="-140" w:right="-300"/>
        <w:jc w:val="both"/>
        <w:rPr>
          <w:rFonts w:ascii="Open Sans" w:hAnsi="Open Sans" w:cs="Open Sans"/>
          <w:color w:val="000000"/>
          <w:sz w:val="40"/>
          <w:szCs w:val="40"/>
        </w:rPr>
      </w:pPr>
      <w:r>
        <w:rPr>
          <w:rFonts w:eastAsia="sans-serif"/>
          <w:color w:val="000000"/>
          <w:shd w:val="clear" w:color="auto" w:fill="FFFFFF"/>
        </w:rPr>
        <w:t>Józef Wybicki znany przede wszystkim jako autor </w:t>
      </w:r>
      <w:r>
        <w:rPr>
          <w:rStyle w:val="15"/>
          <w:rFonts w:eastAsia="sans-serif"/>
          <w:color w:val="000000"/>
          <w:shd w:val="clear" w:color="auto" w:fill="FFFFFF"/>
        </w:rPr>
        <w:t>Mazurka Dąbrowskiego</w:t>
      </w:r>
      <w:r>
        <w:rPr>
          <w:rFonts w:eastAsia="sans-serif"/>
          <w:color w:val="000000"/>
          <w:shd w:val="clear" w:color="auto" w:fill="FFFFFF"/>
        </w:rPr>
        <w:t> był jednym                  z najwybitniejszych przedstawicieli Oświecenia - wybitny humanista, prawnik, pedagog, geograf, poseł, senator, szambelan królewski, działacz społeczny i polityczny, poeta, pisarz dramatyczny,    a nawet autor oper. Józef Wybicki naukę rozpoczął w Kolegium Jezuickim w Starych Szkotach pod Gdańskiem. W wieku 20 lat został posłem ziemi pomorskiej. W 1768 roku wygłosił  protest przeciwko wtrącaniu się Rosji w wewnętrzne sprawy Polski, następnie związał się z Konfederacją Barską i jako emisariusz konfederacji przebywał na dworze wiedeńskim i berlińskim. W 1771 roku wyjechał do Holandii, gdzie na Uniwersytecie w Leydzie studiował prawo i ekonomię. Brał udział w Powstaniu Kościuszkowskim, po jego upadku wyjechał do Paryża, gdzie starał się            o utworzenie wojska polskiego u boku Francji. W lipcu 1797 roku w Reggio Emilia we Włoszech napisał </w:t>
      </w:r>
      <w:r>
        <w:rPr>
          <w:rStyle w:val="15"/>
          <w:rFonts w:eastAsia="sans-serif"/>
          <w:color w:val="000000"/>
          <w:shd w:val="clear" w:color="auto" w:fill="FFFFFF"/>
        </w:rPr>
        <w:t>Pieśń Legionów Polskich we Włoszech</w:t>
      </w:r>
      <w:r>
        <w:rPr>
          <w:rFonts w:eastAsia="sans-serif"/>
          <w:color w:val="000000"/>
          <w:shd w:val="clear" w:color="auto" w:fill="FFFFFF"/>
        </w:rPr>
        <w:t>, która od 1926 roku jest polskim hymnem narodowym. W okresie Księstwa Warszawskiego Józef Wybicki był senatorem-wojewodą,           w czasie Królestwa Kongresowego pełnił funkcję prezesa Sądu Najwyższego. Zmarł                     w Manieczkach 10 marca 1822 roku. Pochowany został w Brodnicy, a  sto lat później przeniesiono jego prochy na Skałkę do Poznania. Po wizycie w Muzeum udaliśmy się                  na integrację zespołów klasowych do Hotelu Szarlota. Graliśmy w kręgle, a w tym samym czasie równoległa klasa bawiła się w Sali Zabaw,  po godzinie wymieniliśmy się. Bardzo zmęczeni świetną zabawą, udaliśmy się na obiad. Okoliczności były piękne, ponieważ z restauracji mieliśmy widok na jezioro. W doskonałych humorach wróciliśmy do Pinczyna.</w:t>
      </w:r>
      <w:r>
        <w:rPr>
          <w:rFonts w:ascii="Open Sans" w:hAnsi="Open Sans" w:cs="Open Sans"/>
          <w:color w:val="000000"/>
          <w:sz w:val="40"/>
          <w:szCs w:val="40"/>
        </w:rPr>
        <w:t xml:space="preserve">                                      </w:t>
      </w:r>
    </w:p>
    <w:p>
      <w:pPr>
        <w:pStyle w:val="18"/>
        <w:spacing w:line="360" w:lineRule="auto"/>
        <w:ind w:left="-140" w:right="-300"/>
        <w:jc w:val="both"/>
        <w:rPr>
          <w:rFonts w:ascii="Open Sans" w:hAnsi="Open Sans" w:cs="Open Sans"/>
          <w:color w:val="000000"/>
          <w:sz w:val="40"/>
          <w:szCs w:val="40"/>
        </w:rPr>
      </w:pPr>
      <w:r>
        <w:rPr>
          <w:rFonts w:ascii="Open Sans" w:hAnsi="Open Sans" w:cs="Open Sans"/>
          <w:color w:val="000000"/>
          <w:sz w:val="40"/>
          <w:szCs w:val="40"/>
        </w:rPr>
        <w:t xml:space="preserve">                                                                      </w:t>
      </w:r>
      <w:r>
        <w:rPr>
          <w:i/>
          <w:color w:val="000000"/>
        </w:rPr>
        <w:t>M. Piernicka</w:t>
      </w:r>
      <w:r>
        <w:t xml:space="preserve">, </w:t>
      </w:r>
      <w:r>
        <w:rPr>
          <w:i/>
          <w:color w:val="000000"/>
        </w:rPr>
        <w:t>Z. Bahr</w:t>
      </w:r>
    </w:p>
    <w:p>
      <w:pPr>
        <w:shd w:val="clear" w:color="auto" w:fill="FFFFFF" w:themeFill="background1"/>
        <w:spacing w:after="0"/>
        <w:jc w:val="both"/>
        <w:rPr>
          <w:rFonts w:ascii="Times New Roman" w:hAnsi="Times New Roman" w:eastAsia="Times New Roman" w:cs="Times New Roman"/>
          <w:color w:val="000000" w:themeColor="text2"/>
          <w:sz w:val="24"/>
          <w:szCs w:val="24"/>
          <w:lang w:val="pl-PL" w:eastAsia="pl-PL"/>
          <w14:textFill>
            <w14:solidFill>
              <w14:schemeClr w14:val="tx2"/>
            </w14:solidFill>
          </w14:textFill>
        </w:rPr>
      </w:pPr>
    </w:p>
    <w:p>
      <w:pPr>
        <w:shd w:val="clear" w:color="auto" w:fill="FFFFFF" w:themeFill="background1"/>
        <w:spacing w:after="0"/>
        <w:ind w:firstLine="720"/>
        <w:jc w:val="center"/>
        <w:rPr>
          <w:rFonts w:ascii="Times New Roman" w:hAnsi="Times New Roman" w:eastAsia="Times New Roman" w:cs="Times New Roman"/>
          <w:b/>
          <w:color w:val="000000" w:themeColor="text2"/>
          <w:sz w:val="44"/>
          <w:szCs w:val="44"/>
          <w:lang w:val="pl-PL" w:eastAsia="pl-PL"/>
          <w14:textFill>
            <w14:solidFill>
              <w14:schemeClr w14:val="tx2"/>
            </w14:solidFill>
          </w14:textFill>
        </w:rPr>
      </w:pPr>
      <w:r>
        <w:rPr>
          <w:rFonts w:ascii="Times New Roman" w:hAnsi="Times New Roman" w:eastAsia="Times New Roman" w:cs="Times New Roman"/>
          <w:b/>
          <w:color w:val="000000" w:themeColor="text2"/>
          <w:sz w:val="44"/>
          <w:szCs w:val="44"/>
          <w:lang w:val="pl-PL" w:eastAsia="pl-PL"/>
          <w14:textFill>
            <w14:solidFill>
              <w14:schemeClr w14:val="tx2"/>
            </w14:solidFill>
          </w14:textFill>
        </w:rPr>
        <w:t>W świetlicy dużo się dzieje!</w:t>
      </w:r>
    </w:p>
    <w:p>
      <w:pPr>
        <w:shd w:val="clear" w:color="auto" w:fill="FFFFFF" w:themeFill="background1"/>
        <w:spacing w:after="0"/>
        <w:ind w:firstLine="720"/>
        <w:jc w:val="both"/>
        <w:rPr>
          <w:rFonts w:ascii="Times New Roman" w:hAnsi="Times New Roman" w:eastAsia="Times New Roman" w:cs="Times New Roman"/>
          <w:color w:val="000000" w:themeColor="text2"/>
          <w:sz w:val="48"/>
          <w:szCs w:val="48"/>
          <w:lang w:val="pl-PL" w:eastAsia="pl-PL"/>
          <w14:textFill>
            <w14:solidFill>
              <w14:schemeClr w14:val="tx2"/>
            </w14:solidFill>
          </w14:textFill>
        </w:rPr>
      </w:pPr>
    </w:p>
    <w:p>
      <w:pPr>
        <w:shd w:val="clear" w:color="auto" w:fill="FFFFFF" w:themeFill="background1"/>
        <w:spacing w:after="0" w:line="360" w:lineRule="auto"/>
        <w:jc w:val="both"/>
        <w:rPr>
          <w:rFonts w:ascii="Times New Roman" w:hAnsi="Times New Roman" w:eastAsia="Times New Roman" w:cs="Times New Roman"/>
          <w:color w:val="000000" w:themeColor="text2"/>
          <w:sz w:val="24"/>
          <w:szCs w:val="24"/>
          <w:lang w:eastAsia="pl-PL"/>
          <w14:textFill>
            <w14:solidFill>
              <w14:schemeClr w14:val="tx2"/>
            </w14:solidFill>
          </w14:textFill>
        </w:rPr>
      </w:pPr>
      <w:r>
        <w:rPr>
          <w:rFonts w:ascii="Times New Roman" w:hAnsi="Times New Roman" w:eastAsia="Times New Roman" w:cs="Times New Roman"/>
          <w:color w:val="000000" w:themeColor="text2"/>
          <w:sz w:val="24"/>
          <w:szCs w:val="24"/>
          <w:lang w:eastAsia="pl-PL"/>
          <w14:textFill>
            <w14:solidFill>
              <w14:schemeClr w14:val="tx2"/>
            </w14:solidFill>
          </w14:textFill>
        </w:rPr>
        <w:t>W naszej szkolnej świetlicy nigdy nie ma nudy! W lutym dzieci miały zajęci o naszym regionie w ramach Dnia Kociewia. Wyniosły z nich dużo wiedzy i świetnej zabawy. Świętowały też Dzień Kota, tłusty czwartek, no i oczywiście Dzień Zakochanych, czyli Walentynki. Wszystkim zajęciom dowodziła nasza Pani Ewa!</w:t>
      </w:r>
    </w:p>
    <w:p>
      <w:pPr>
        <w:shd w:val="clear" w:color="auto" w:fill="FFFFFF" w:themeFill="background1"/>
        <w:spacing w:after="0"/>
        <w:ind w:firstLine="720"/>
        <w:jc w:val="both"/>
        <w:rPr>
          <w:rFonts w:ascii="Times New Roman" w:hAnsi="Times New Roman" w:eastAsia="Times New Roman" w:cs="Times New Roman"/>
          <w:color w:val="000000" w:themeColor="text2"/>
          <w:sz w:val="24"/>
          <w:szCs w:val="24"/>
          <w:lang w:eastAsia="pl-PL"/>
          <w14:textFill>
            <w14:solidFill>
              <w14:schemeClr w14:val="tx2"/>
            </w14:solidFill>
          </w14:textFill>
        </w:rPr>
      </w:pPr>
    </w:p>
    <w:p>
      <w:pPr>
        <w:shd w:val="clear" w:color="auto" w:fill="FFFFFF" w:themeFill="background1"/>
        <w:spacing w:after="0"/>
        <w:ind w:firstLine="720"/>
        <w:jc w:val="both"/>
        <w:rPr>
          <w:rFonts w:ascii="Times New Roman" w:hAnsi="Times New Roman" w:eastAsia="Times New Roman" w:cs="Times New Roman"/>
          <w:color w:val="000000" w:themeColor="text2"/>
          <w:sz w:val="24"/>
          <w:szCs w:val="24"/>
          <w:lang w:eastAsia="pl-PL"/>
          <w14:textFill>
            <w14:solidFill>
              <w14:schemeClr w14:val="tx2"/>
            </w14:solidFill>
          </w14:textFill>
        </w:rPr>
      </w:pPr>
    </w:p>
    <w:p>
      <w:pPr>
        <w:shd w:val="clear" w:color="auto" w:fill="FFFFFF" w:themeFill="background1"/>
        <w:spacing w:after="0"/>
        <w:ind w:firstLine="720"/>
        <w:jc w:val="both"/>
        <w:rPr>
          <w:rFonts w:ascii="Times New Roman" w:hAnsi="Times New Roman" w:eastAsia="Times New Roman" w:cs="Times New Roman"/>
          <w:color w:val="000000" w:themeColor="text2"/>
          <w:sz w:val="48"/>
          <w:szCs w:val="48"/>
          <w:lang w:val="pl-PL" w:eastAsia="pl-PL"/>
          <w14:textFill>
            <w14:solidFill>
              <w14:schemeClr w14:val="tx2"/>
            </w14:solidFill>
          </w14:textFill>
        </w:rPr>
      </w:pPr>
      <w:r>
        <w:rPr>
          <w:lang w:val="pl-PL" w:eastAsia="pl-PL"/>
        </w:rPr>
        <w:drawing>
          <wp:anchor distT="0" distB="0" distL="114300" distR="114300" simplePos="0" relativeHeight="251672576" behindDoc="0" locked="0" layoutInCell="1" allowOverlap="1">
            <wp:simplePos x="0" y="0"/>
            <wp:positionH relativeFrom="column">
              <wp:posOffset>148590</wp:posOffset>
            </wp:positionH>
            <wp:positionV relativeFrom="paragraph">
              <wp:posOffset>-1905</wp:posOffset>
            </wp:positionV>
            <wp:extent cx="3054985" cy="3452495"/>
            <wp:effectExtent l="19050" t="0" r="0" b="0"/>
            <wp:wrapNone/>
            <wp:docPr id="1573121823" name="Obraz 1573121823" descr="Tłusty Czwartek w świetlicy szkol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121823" name="Obraz 1573121823" descr="Tłusty Czwartek w świetlicy szkolnej"/>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3055225" cy="3452648"/>
                    </a:xfrm>
                    <a:prstGeom prst="rect">
                      <a:avLst/>
                    </a:prstGeom>
                  </pic:spPr>
                </pic:pic>
              </a:graphicData>
            </a:graphic>
          </wp:anchor>
        </w:drawing>
      </w:r>
      <w:r>
        <w:rPr>
          <w:lang w:val="pl-PL" w:eastAsia="pl-PL"/>
        </w:rPr>
        <w:drawing>
          <wp:anchor distT="0" distB="0" distL="114300" distR="114300" simplePos="0" relativeHeight="251684864" behindDoc="0" locked="0" layoutInCell="1" allowOverlap="1">
            <wp:simplePos x="0" y="0"/>
            <wp:positionH relativeFrom="column">
              <wp:posOffset>-29845</wp:posOffset>
            </wp:positionH>
            <wp:positionV relativeFrom="paragraph">
              <wp:posOffset>-2540</wp:posOffset>
            </wp:positionV>
            <wp:extent cx="3039110" cy="3452495"/>
            <wp:effectExtent l="19050" t="0" r="8890" b="0"/>
            <wp:wrapSquare wrapText="bothSides"/>
            <wp:docPr id="947916738" name="Obraz 947916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916738" name="Obraz 947916738"/>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3039110" cy="3452495"/>
                    </a:xfrm>
                    <a:prstGeom prst="rect">
                      <a:avLst/>
                    </a:prstGeom>
                  </pic:spPr>
                </pic:pic>
              </a:graphicData>
            </a:graphic>
          </wp:anchor>
        </w:drawing>
      </w:r>
    </w:p>
    <w:p>
      <w:pPr>
        <w:spacing w:after="0"/>
        <w:ind w:firstLine="720"/>
        <w:jc w:val="both"/>
        <w:rPr>
          <w:lang w:val="pl-PL"/>
        </w:rPr>
      </w:pPr>
    </w:p>
    <w:p>
      <w:pPr>
        <w:spacing w:after="0"/>
        <w:ind w:firstLine="720"/>
        <w:jc w:val="both"/>
      </w:pPr>
      <w:r>
        <w:rPr>
          <w:lang w:val="pl-PL" w:eastAsia="pl-PL"/>
        </w:rPr>
        <w:drawing>
          <wp:anchor distT="0" distB="0" distL="114300" distR="114300" simplePos="0" relativeHeight="251673600" behindDoc="0" locked="0" layoutInCell="1" allowOverlap="1">
            <wp:simplePos x="0" y="0"/>
            <wp:positionH relativeFrom="column">
              <wp:posOffset>-1853565</wp:posOffset>
            </wp:positionH>
            <wp:positionV relativeFrom="paragraph">
              <wp:posOffset>3127375</wp:posOffset>
            </wp:positionV>
            <wp:extent cx="3937635" cy="2963545"/>
            <wp:effectExtent l="19050" t="0" r="5715" b="0"/>
            <wp:wrapNone/>
            <wp:docPr id="1069953168" name="Obraz 1069953168" descr="Walentynkowo w świetlicy szkolnej - Obra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953168" name="Obraz 1069953168" descr="Walentynkowo w świetlicy szkolnej - Obrazek 2"/>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rot="10800000" flipH="1" flipV="1">
                      <a:off x="0" y="0"/>
                      <a:ext cx="3937635" cy="2963545"/>
                    </a:xfrm>
                    <a:prstGeom prst="rect">
                      <a:avLst/>
                    </a:prstGeom>
                  </pic:spPr>
                </pic:pic>
              </a:graphicData>
            </a:graphic>
          </wp:anchor>
        </w:drawing>
      </w:r>
    </w:p>
    <w:p/>
    <w:p/>
    <w:p/>
    <w:p/>
    <w:p/>
    <w:p/>
    <w:p/>
    <w:p/>
    <w:p/>
    <w:p/>
    <w:p/>
    <w:p/>
    <w:p/>
    <w:p/>
    <w:p/>
    <w:p/>
    <w:p/>
    <w:p/>
    <w:p>
      <w:pPr>
        <w:tabs>
          <w:tab w:val="left" w:pos="1560"/>
        </w:tabs>
      </w:pPr>
      <w:r>
        <w:tab/>
      </w:r>
    </w:p>
    <w:p>
      <w:pPr>
        <w:tabs>
          <w:tab w:val="left" w:pos="1560"/>
        </w:tabs>
      </w:pPr>
    </w:p>
    <w:p>
      <w:pPr>
        <w:tabs>
          <w:tab w:val="left" w:pos="1560"/>
        </w:tabs>
        <w:jc w:val="center"/>
        <w:rPr>
          <w:rFonts w:hint="default" w:ascii="Times New Roman" w:hAnsi="Times New Roman" w:cs="Times New Roman"/>
          <w:b/>
          <w:bCs/>
          <w:sz w:val="40"/>
          <w:szCs w:val="40"/>
          <w:lang w:val="pl-PL"/>
        </w:rPr>
      </w:pPr>
      <w:r>
        <w:rPr>
          <w:rFonts w:hint="default" w:ascii="Times New Roman" w:hAnsi="Times New Roman" w:cs="Times New Roman"/>
          <w:b/>
          <w:bCs/>
          <w:sz w:val="40"/>
          <w:szCs w:val="40"/>
          <w:lang w:val="pl-PL"/>
        </w:rPr>
        <w:t>Nocowanie w szkole</w:t>
      </w:r>
    </w:p>
    <w:p>
      <w:pPr>
        <w:tabs>
          <w:tab w:val="left" w:pos="1560"/>
        </w:tabs>
        <w:jc w:val="center"/>
        <w:rPr>
          <w:rFonts w:hint="default" w:ascii="Times New Roman" w:hAnsi="Times New Roman" w:cs="Times New Roman"/>
          <w:b/>
          <w:bCs/>
          <w:sz w:val="40"/>
          <w:szCs w:val="40"/>
          <w:lang w:val="pl-PL"/>
        </w:rPr>
      </w:pPr>
    </w:p>
    <w:p>
      <w:pPr>
        <w:tabs>
          <w:tab w:val="left" w:pos="1560"/>
        </w:tabs>
      </w:pPr>
    </w:p>
    <w:p>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 piątek 24 lutego uczniowie klas trzecich  w godzinach wieczornych z walizkami </w:t>
      </w:r>
      <w:r>
        <w:rPr>
          <w:rFonts w:ascii="Times New Roman" w:hAnsi="Times New Roman" w:cs="Times New Roman"/>
          <w:sz w:val="24"/>
          <w:szCs w:val="24"/>
        </w:rPr>
        <w:br w:type="textWrapping"/>
      </w:r>
      <w:r>
        <w:rPr>
          <w:rFonts w:ascii="Times New Roman" w:hAnsi="Times New Roman" w:cs="Times New Roman"/>
          <w:sz w:val="24"/>
          <w:szCs w:val="24"/>
        </w:rPr>
        <w:t xml:space="preserve">i śpiworami przybyli do szkoły. </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drawing>
          <wp:anchor distT="0" distB="0" distL="114300" distR="114300" simplePos="0" relativeHeight="251685888" behindDoc="0" locked="0" layoutInCell="1" allowOverlap="1">
            <wp:simplePos x="0" y="0"/>
            <wp:positionH relativeFrom="column">
              <wp:posOffset>0</wp:posOffset>
            </wp:positionH>
            <wp:positionV relativeFrom="paragraph">
              <wp:posOffset>53340</wp:posOffset>
            </wp:positionV>
            <wp:extent cx="3449955" cy="2587625"/>
            <wp:effectExtent l="0" t="0" r="17145" b="3175"/>
            <wp:wrapSquare wrapText="bothSides"/>
            <wp:docPr id="7" name="Obraz 7" descr="IMG-20230227-WA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IMG-20230227-WA0006"/>
                    <pic:cNvPicPr>
                      <a:picLocks noChangeAspect="1"/>
                    </pic:cNvPicPr>
                  </pic:nvPicPr>
                  <pic:blipFill>
                    <a:blip r:embed="rId40"/>
                    <a:stretch>
                      <a:fillRect/>
                    </a:stretch>
                  </pic:blipFill>
                  <pic:spPr>
                    <a:xfrm>
                      <a:off x="0" y="0"/>
                      <a:ext cx="3449955" cy="2587625"/>
                    </a:xfrm>
                    <a:prstGeom prst="rect">
                      <a:avLst/>
                    </a:prstGeom>
                  </pic:spPr>
                </pic:pic>
              </a:graphicData>
            </a:graphic>
          </wp:anchor>
        </w:drawing>
      </w:r>
      <w:r>
        <w:rPr>
          <w:rFonts w:ascii="Times New Roman" w:hAnsi="Times New Roman" w:cs="Times New Roman"/>
          <w:sz w:val="24"/>
          <w:szCs w:val="24"/>
        </w:rPr>
        <w:t xml:space="preserve">Wspólne nocowanie rozpoczęło się od przygotowania sal lekcyjnych na miejsca do spania. Następnie uczniowie zjedli wspólnie kolację, oczywiście ulubioną przez wszystkich pizzę.  Po posiłku udali się do sali gimnastycznej, gdzie odbyły się  zabawy sportowe. </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Na zakończenie wieczoru, tuż przed ciszą nocną nadszedł czas na pojedynki w gry planszowe oraz  u</w:t>
      </w:r>
      <w:r>
        <w:rPr>
          <w:rFonts w:hint="default" w:ascii="Times New Roman" w:hAnsi="Times New Roman" w:cs="Times New Roman"/>
          <w:sz w:val="24"/>
          <w:szCs w:val="24"/>
          <w:lang w:val="pl-PL"/>
        </w:rPr>
        <w:t>p</w:t>
      </w:r>
      <w:r>
        <w:rPr>
          <w:rFonts w:ascii="Times New Roman" w:hAnsi="Times New Roman" w:cs="Times New Roman"/>
          <w:sz w:val="24"/>
          <w:szCs w:val="24"/>
        </w:rPr>
        <w:t xml:space="preserve">ragniony seans filmowy. </w:t>
      </w:r>
    </w:p>
    <w:p>
      <w:pPr>
        <w:spacing w:line="360" w:lineRule="auto"/>
        <w:jc w:val="both"/>
        <w:rPr>
          <w:rFonts w:ascii="Times New Roman" w:hAnsi="Times New Roman" w:cs="Times New Roman"/>
          <w:sz w:val="24"/>
          <w:szCs w:val="24"/>
        </w:rPr>
      </w:pPr>
      <w:r>
        <w:rPr>
          <w:rFonts w:hint="default"/>
          <w:lang w:val="pl-PL"/>
        </w:rPr>
        <w:drawing>
          <wp:anchor distT="0" distB="0" distL="114300" distR="114300" simplePos="0" relativeHeight="251686912" behindDoc="1" locked="0" layoutInCell="1" allowOverlap="1">
            <wp:simplePos x="0" y="0"/>
            <wp:positionH relativeFrom="column">
              <wp:posOffset>7905750</wp:posOffset>
            </wp:positionH>
            <wp:positionV relativeFrom="paragraph">
              <wp:posOffset>431800</wp:posOffset>
            </wp:positionV>
            <wp:extent cx="3459480" cy="3818255"/>
            <wp:effectExtent l="0" t="0" r="7620" b="10795"/>
            <wp:wrapNone/>
            <wp:docPr id="2" name="Obraz 2" descr="IMG-20230227-WA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IMG-20230227-WA0010"/>
                    <pic:cNvPicPr>
                      <a:picLocks noChangeAspect="1"/>
                    </pic:cNvPicPr>
                  </pic:nvPicPr>
                  <pic:blipFill>
                    <a:blip r:embed="rId41"/>
                    <a:stretch>
                      <a:fillRect/>
                    </a:stretch>
                  </pic:blipFill>
                  <pic:spPr>
                    <a:xfrm>
                      <a:off x="0" y="0"/>
                      <a:ext cx="3459480" cy="3818255"/>
                    </a:xfrm>
                    <a:prstGeom prst="rect">
                      <a:avLst/>
                    </a:prstGeom>
                  </pic:spPr>
                </pic:pic>
              </a:graphicData>
            </a:graphic>
          </wp:anchor>
        </w:drawing>
      </w:r>
      <w:r>
        <w:rPr>
          <w:rFonts w:ascii="Times New Roman" w:hAnsi="Times New Roman" w:cs="Times New Roman"/>
          <w:sz w:val="24"/>
          <w:szCs w:val="24"/>
        </w:rPr>
        <w:t xml:space="preserve">Piątkowa noc w naszej szkole była przepełniona wrażeniami i dobra zabawą. </w:t>
      </w:r>
      <w:r>
        <w:rPr>
          <w:rFonts w:ascii="Times New Roman" w:hAnsi="Times New Roman" w:cs="Times New Roman"/>
          <w:sz w:val="24"/>
          <w:szCs w:val="24"/>
        </w:rPr>
        <w:br w:type="textWrapping"/>
      </w:r>
      <w:r>
        <w:rPr>
          <w:rFonts w:ascii="Times New Roman" w:hAnsi="Times New Roman" w:cs="Times New Roman"/>
          <w:sz w:val="24"/>
          <w:szCs w:val="24"/>
        </w:rPr>
        <w:t xml:space="preserve"> Z pewnością wszyscy zapamiętają ją na długo!</w:t>
      </w:r>
    </w:p>
    <w:p>
      <w:pPr>
        <w:jc w:val="both"/>
      </w:pPr>
    </w:p>
    <w:p>
      <w:pPr>
        <w:jc w:val="both"/>
        <w:rPr>
          <w:rFonts w:hint="default"/>
          <w:lang w:val="pl-PL"/>
        </w:rPr>
      </w:pPr>
      <w:r>
        <w:rPr>
          <w:rFonts w:hint="default"/>
          <w:lang w:val="pl-PL"/>
        </w:rPr>
        <w:drawing>
          <wp:anchor distT="0" distB="0" distL="114300" distR="114300" simplePos="0" relativeHeight="251687936" behindDoc="1" locked="0" layoutInCell="1" allowOverlap="1">
            <wp:simplePos x="0" y="0"/>
            <wp:positionH relativeFrom="column">
              <wp:posOffset>161925</wp:posOffset>
            </wp:positionH>
            <wp:positionV relativeFrom="paragraph">
              <wp:posOffset>29210</wp:posOffset>
            </wp:positionV>
            <wp:extent cx="2545715" cy="3394710"/>
            <wp:effectExtent l="0" t="0" r="6985" b="15240"/>
            <wp:wrapNone/>
            <wp:docPr id="14" name="Obraz 14" descr="IMG-20230227-WA00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descr="IMG-20230227-WA0012 (1)"/>
                    <pic:cNvPicPr>
                      <a:picLocks noChangeAspect="1"/>
                    </pic:cNvPicPr>
                  </pic:nvPicPr>
                  <pic:blipFill>
                    <a:blip r:embed="rId42"/>
                    <a:stretch>
                      <a:fillRect/>
                    </a:stretch>
                  </pic:blipFill>
                  <pic:spPr>
                    <a:xfrm>
                      <a:off x="0" y="0"/>
                      <a:ext cx="2545715" cy="3394710"/>
                    </a:xfrm>
                    <a:prstGeom prst="rect">
                      <a:avLst/>
                    </a:prstGeom>
                  </pic:spPr>
                </pic:pic>
              </a:graphicData>
            </a:graphic>
          </wp:anchor>
        </w:drawing>
      </w:r>
      <w:r>
        <w:rPr>
          <w:rFonts w:hint="default"/>
          <w:lang w:val="pl-PL"/>
        </w:rPr>
        <w:drawing>
          <wp:anchor distT="0" distB="0" distL="114300" distR="114300" simplePos="0" relativeHeight="251686912" behindDoc="1" locked="0" layoutInCell="1" allowOverlap="1">
            <wp:simplePos x="0" y="0"/>
            <wp:positionH relativeFrom="column">
              <wp:posOffset>133350</wp:posOffset>
            </wp:positionH>
            <wp:positionV relativeFrom="paragraph">
              <wp:posOffset>36830</wp:posOffset>
            </wp:positionV>
            <wp:extent cx="2532380" cy="3376930"/>
            <wp:effectExtent l="0" t="0" r="1270" b="13970"/>
            <wp:wrapThrough wrapText="bothSides">
              <wp:wrapPolygon>
                <wp:start x="0" y="0"/>
                <wp:lineTo x="0" y="21446"/>
                <wp:lineTo x="21448" y="21446"/>
                <wp:lineTo x="21448" y="0"/>
                <wp:lineTo x="0" y="0"/>
              </wp:wrapPolygon>
            </wp:wrapThrough>
            <wp:docPr id="9" name="Obraz 9" descr="IMG-20230227-WA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descr="IMG-20230227-WA0010"/>
                    <pic:cNvPicPr>
                      <a:picLocks noChangeAspect="1"/>
                    </pic:cNvPicPr>
                  </pic:nvPicPr>
                  <pic:blipFill>
                    <a:blip r:embed="rId41"/>
                    <a:stretch>
                      <a:fillRect/>
                    </a:stretch>
                  </pic:blipFill>
                  <pic:spPr>
                    <a:xfrm>
                      <a:off x="0" y="0"/>
                      <a:ext cx="2532380" cy="3376930"/>
                    </a:xfrm>
                    <a:prstGeom prst="rect">
                      <a:avLst/>
                    </a:prstGeom>
                  </pic:spPr>
                </pic:pic>
              </a:graphicData>
            </a:graphic>
          </wp:anchor>
        </w:drawing>
      </w:r>
    </w:p>
    <w:p>
      <w:pPr>
        <w:jc w:val="both"/>
        <w:rPr>
          <w:rFonts w:hint="default"/>
          <w:lang w:val="pl-PL"/>
        </w:rPr>
      </w:pPr>
    </w:p>
    <w:p>
      <w:pPr>
        <w:rPr>
          <w:rFonts w:hint="default"/>
          <w:lang w:val="pl-PL"/>
        </w:rPr>
      </w:pPr>
    </w:p>
    <w:p/>
    <w:p>
      <w:r>
        <w:rPr>
          <w:rFonts w:ascii="SimSun" w:hAnsi="SimSun" w:eastAsia="SimSun" w:cs="SimSun"/>
          <w:sz w:val="24"/>
          <w:szCs w:val="24"/>
        </w:rPr>
        <w:drawing>
          <wp:inline distT="0" distB="0" distL="114300" distR="114300">
            <wp:extent cx="304800" cy="304800"/>
            <wp:effectExtent l="0" t="0" r="0" b="0"/>
            <wp:docPr id="12" name="Obraz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 descr="IMG_256"/>
                    <pic:cNvPicPr>
                      <a:picLocks noChangeAspect="1"/>
                    </pic:cNvPicPr>
                  </pic:nvPicPr>
                  <pic:blipFill>
                    <a:blip r:embed="rId26"/>
                    <a:stretch>
                      <a:fillRect/>
                    </a:stretch>
                  </pic:blipFill>
                  <pic:spPr>
                    <a:xfrm>
                      <a:off x="0" y="0"/>
                      <a:ext cx="304800" cy="304800"/>
                    </a:xfrm>
                    <a:prstGeom prst="rect">
                      <a:avLst/>
                    </a:prstGeom>
                    <a:noFill/>
                    <a:ln w="9525">
                      <a:noFill/>
                    </a:ln>
                  </pic:spPr>
                </pic:pic>
              </a:graphicData>
            </a:graphic>
          </wp:inline>
        </w:drawing>
      </w:r>
    </w:p>
    <w:p/>
    <w:p>
      <w:r>
        <w:rPr>
          <w:rFonts w:ascii="SimSun" w:hAnsi="SimSun" w:eastAsia="SimSun" w:cs="SimSun"/>
          <w:sz w:val="24"/>
          <w:szCs w:val="24"/>
        </w:rPr>
        <w:drawing>
          <wp:inline distT="0" distB="0" distL="114300" distR="114300">
            <wp:extent cx="304800" cy="304800"/>
            <wp:effectExtent l="0" t="0" r="0" b="0"/>
            <wp:docPr id="13" name="Obraz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2" descr="IMG_256"/>
                    <pic:cNvPicPr>
                      <a:picLocks noChangeAspect="1"/>
                    </pic:cNvPicPr>
                  </pic:nvPicPr>
                  <pic:blipFill>
                    <a:blip r:embed="rId26"/>
                    <a:stretch>
                      <a:fillRect/>
                    </a:stretch>
                  </pic:blipFill>
                  <pic:spPr>
                    <a:xfrm>
                      <a:off x="0" y="0"/>
                      <a:ext cx="304800" cy="304800"/>
                    </a:xfrm>
                    <a:prstGeom prst="rect">
                      <a:avLst/>
                    </a:prstGeom>
                    <a:noFill/>
                    <a:ln w="9525">
                      <a:noFill/>
                    </a:ln>
                  </pic:spPr>
                </pic:pic>
              </a:graphicData>
            </a:graphic>
          </wp:inline>
        </w:drawing>
      </w:r>
    </w:p>
    <w:p/>
    <w:p/>
    <w:p/>
    <w:p/>
    <w:p>
      <w:pPr>
        <w:jc w:val="center"/>
        <w:rPr>
          <w:rFonts w:hint="default" w:ascii="Times New Roman" w:hAnsi="Times New Roman" w:cs="Times New Roman"/>
          <w:sz w:val="40"/>
          <w:szCs w:val="40"/>
          <w:lang w:val="pl-PL"/>
        </w:rPr>
      </w:pPr>
      <w:r>
        <w:rPr>
          <w:rFonts w:hint="default" w:ascii="Times New Roman" w:hAnsi="Times New Roman" w:cs="Times New Roman"/>
          <w:sz w:val="40"/>
          <w:szCs w:val="40"/>
          <w:lang w:val="pl-PL"/>
        </w:rPr>
        <w:t>Kilka słów o naszej Izbie Regionalnej</w:t>
      </w:r>
    </w:p>
    <w:p>
      <w:pPr>
        <w:jc w:val="center"/>
        <w:rPr>
          <w:rFonts w:hint="default" w:ascii="Times New Roman" w:hAnsi="Times New Roman" w:cs="Times New Roman"/>
          <w:sz w:val="40"/>
          <w:szCs w:val="40"/>
          <w:lang w:val="pl-PL"/>
        </w:rPr>
      </w:pP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sans-serif" w:cs="Times New Roman"/>
          <w:i w:val="0"/>
          <w:iCs w:val="0"/>
          <w:caps w:val="0"/>
          <w:color w:val="000000"/>
          <w:spacing w:val="0"/>
          <w:sz w:val="24"/>
          <w:szCs w:val="24"/>
        </w:rPr>
      </w:pPr>
      <w:r>
        <w:rPr>
          <w:rFonts w:hint="default" w:ascii="Times New Roman" w:hAnsi="Times New Roman" w:eastAsia="sans-serif" w:cs="Times New Roman"/>
          <w:i w:val="0"/>
          <w:iCs w:val="0"/>
          <w:caps w:val="0"/>
          <w:color w:val="000000"/>
          <w:spacing w:val="0"/>
          <w:sz w:val="24"/>
          <w:szCs w:val="24"/>
          <w:shd w:val="clear" w:fill="FFFFFF"/>
        </w:rPr>
        <w:t>W świetlicy od 1988 r. rozpoczęto prace nad zbieraniem, gromadzeniem i ochroną przed zapomnieniem różnych pamiątek z okolicy.</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sans-serif" w:cs="Times New Roman"/>
          <w:i w:val="0"/>
          <w:iCs w:val="0"/>
          <w:caps w:val="0"/>
          <w:color w:val="000000"/>
          <w:spacing w:val="0"/>
          <w:sz w:val="24"/>
          <w:szCs w:val="24"/>
          <w:shd w:val="clear" w:fill="FFFFFF"/>
          <w:lang w:val="pl-PL"/>
        </w:rPr>
      </w:pPr>
      <w:r>
        <w:rPr>
          <w:rFonts w:hint="default" w:ascii="Times New Roman" w:hAnsi="Times New Roman" w:eastAsia="sans-serif" w:cs="Times New Roman"/>
          <w:i w:val="0"/>
          <w:iCs w:val="0"/>
          <w:caps w:val="0"/>
          <w:color w:val="000000"/>
          <w:spacing w:val="0"/>
          <w:sz w:val="24"/>
          <w:szCs w:val="24"/>
          <w:shd w:val="clear" w:fill="FFFFFF"/>
        </w:rPr>
        <w:t>Gromadzone</w:t>
      </w:r>
      <w:r>
        <w:rPr>
          <w:rFonts w:hint="default" w:ascii="Times New Roman" w:hAnsi="Times New Roman" w:eastAsia="sans-serif" w:cs="Times New Roman"/>
          <w:i w:val="0"/>
          <w:iCs w:val="0"/>
          <w:caps w:val="0"/>
          <w:color w:val="000000"/>
          <w:spacing w:val="0"/>
          <w:sz w:val="24"/>
          <w:szCs w:val="24"/>
          <w:shd w:val="clear" w:fill="FFFFFF"/>
          <w:lang w:val="pl-PL"/>
        </w:rPr>
        <w:t xml:space="preserve"> </w:t>
      </w:r>
      <w:r>
        <w:rPr>
          <w:rFonts w:hint="default" w:ascii="Times New Roman" w:hAnsi="Times New Roman" w:eastAsia="sans-serif" w:cs="Times New Roman"/>
          <w:i w:val="0"/>
          <w:iCs w:val="0"/>
          <w:caps w:val="0"/>
          <w:color w:val="000000"/>
          <w:spacing w:val="0"/>
          <w:sz w:val="24"/>
          <w:szCs w:val="24"/>
          <w:shd w:val="clear" w:fill="FFFFFF"/>
        </w:rPr>
        <w:t>od wielu lat zbiory mogłyby uzupełnić zbiory profesjonalnego</w:t>
      </w:r>
      <w:r>
        <w:rPr>
          <w:rFonts w:hint="default" w:ascii="Times New Roman" w:hAnsi="Times New Roman" w:eastAsia="sans-serif" w:cs="Times New Roman"/>
          <w:i w:val="0"/>
          <w:iCs w:val="0"/>
          <w:caps w:val="0"/>
          <w:color w:val="000000"/>
          <w:spacing w:val="0"/>
          <w:sz w:val="24"/>
          <w:szCs w:val="24"/>
          <w:shd w:val="clear" w:fill="FFFFFF"/>
          <w:lang w:val="pl-PL"/>
        </w:rPr>
        <w:t xml:space="preserve"> </w:t>
      </w:r>
      <w:r>
        <w:rPr>
          <w:rFonts w:hint="default" w:ascii="Times New Roman" w:hAnsi="Times New Roman" w:eastAsia="sans-serif" w:cs="Times New Roman"/>
          <w:i w:val="0"/>
          <w:iCs w:val="0"/>
          <w:caps w:val="0"/>
          <w:color w:val="000000"/>
          <w:spacing w:val="0"/>
          <w:sz w:val="24"/>
          <w:szCs w:val="24"/>
          <w:shd w:val="clear" w:fill="FFFFFF"/>
        </w:rPr>
        <w:t>muzeum.</w:t>
      </w:r>
      <w:r>
        <w:rPr>
          <w:rFonts w:hint="default" w:ascii="Times New Roman" w:hAnsi="Times New Roman" w:eastAsia="sans-serif" w:cs="Times New Roman"/>
          <w:i w:val="0"/>
          <w:iCs w:val="0"/>
          <w:caps w:val="0"/>
          <w:color w:val="000000"/>
          <w:spacing w:val="0"/>
          <w:sz w:val="24"/>
          <w:szCs w:val="24"/>
          <w:shd w:val="clear" w:fill="FFFFFF"/>
          <w:lang w:val="pl-PL"/>
        </w:rPr>
        <w:t xml:space="preserve"> </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sans-serif" w:cs="Times New Roman"/>
          <w:i w:val="0"/>
          <w:iCs w:val="0"/>
          <w:caps w:val="0"/>
          <w:color w:val="000000"/>
          <w:spacing w:val="0"/>
          <w:sz w:val="24"/>
          <w:szCs w:val="24"/>
        </w:rPr>
      </w:pPr>
      <w:r>
        <w:rPr>
          <w:rFonts w:hint="default" w:ascii="Times New Roman" w:hAnsi="Times New Roman" w:eastAsia="sans-serif" w:cs="Times New Roman"/>
          <w:i w:val="0"/>
          <w:iCs w:val="0"/>
          <w:caps w:val="0"/>
          <w:color w:val="000000"/>
          <w:spacing w:val="0"/>
          <w:sz w:val="24"/>
          <w:szCs w:val="24"/>
          <w:shd w:val="clear" w:fill="FFFFFF"/>
        </w:rPr>
        <w:t>W zbiorach izby kociewskiej znajdują się: stare komody, szafy, krzesła i stoły. Ponadto</w:t>
      </w:r>
      <w:r>
        <w:rPr>
          <w:rFonts w:hint="default" w:ascii="Times New Roman" w:hAnsi="Times New Roman" w:eastAsia="sans-serif" w:cs="Times New Roman"/>
          <w:i w:val="0"/>
          <w:iCs w:val="0"/>
          <w:caps w:val="0"/>
          <w:color w:val="000000"/>
          <w:spacing w:val="0"/>
          <w:sz w:val="24"/>
          <w:szCs w:val="24"/>
          <w:shd w:val="clear" w:fill="FFFFFF"/>
          <w:lang w:val="pl-PL"/>
        </w:rPr>
        <w:t xml:space="preserve">              </w:t>
      </w:r>
      <w:r>
        <w:rPr>
          <w:rFonts w:hint="default" w:ascii="Times New Roman" w:hAnsi="Times New Roman" w:eastAsia="sans-serif" w:cs="Times New Roman"/>
          <w:i w:val="0"/>
          <w:iCs w:val="0"/>
          <w:caps w:val="0"/>
          <w:color w:val="000000"/>
          <w:spacing w:val="0"/>
          <w:sz w:val="24"/>
          <w:szCs w:val="24"/>
          <w:shd w:val="clear" w:fill="FFFFFF"/>
        </w:rPr>
        <w:t xml:space="preserve"> w izbie znajduje się bogata kolekcja dawnych przedmiotów użytkowych takich jak: lampy naftowe, żelazka na węgiel, filiżanki, garnki i inne naczynia kuchenne.</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Times New Roman" w:hAnsi="Times New Roman" w:eastAsia="sans-serif" w:cs="Times New Roman"/>
          <w:i w:val="0"/>
          <w:iCs w:val="0"/>
          <w:caps w:val="0"/>
          <w:color w:val="000000"/>
          <w:spacing w:val="0"/>
          <w:sz w:val="24"/>
          <w:szCs w:val="24"/>
        </w:rPr>
      </w:pPr>
      <w:r>
        <w:rPr>
          <w:rFonts w:hint="default" w:ascii="Times New Roman" w:hAnsi="Times New Roman" w:eastAsia="sans-serif" w:cs="Times New Roman"/>
          <w:i w:val="0"/>
          <w:iCs w:val="0"/>
          <w:caps w:val="0"/>
          <w:color w:val="000000"/>
          <w:spacing w:val="0"/>
          <w:sz w:val="24"/>
          <w:szCs w:val="24"/>
          <w:shd w:val="clear" w:fill="FFFFFF"/>
        </w:rPr>
        <w:t>W zbiorach znalazły się również dawne narzędzia i urządzenia do pracy w gospodarstwie: kierzanki, centryfugi, kołowrotki i inne, a także eksponaty rękodzieła ludowego: obrusy, serwety</w:t>
      </w:r>
      <w:r>
        <w:rPr>
          <w:rFonts w:hint="default" w:ascii="Times New Roman" w:hAnsi="Times New Roman" w:eastAsia="sans-serif" w:cs="Times New Roman"/>
          <w:i w:val="0"/>
          <w:iCs w:val="0"/>
          <w:caps w:val="0"/>
          <w:color w:val="000000"/>
          <w:spacing w:val="0"/>
          <w:sz w:val="24"/>
          <w:szCs w:val="24"/>
          <w:shd w:val="clear" w:fill="FFFFFF"/>
          <w:lang w:val="pl-PL"/>
        </w:rPr>
        <w:t xml:space="preserve">, </w:t>
      </w:r>
      <w:r>
        <w:rPr>
          <w:rFonts w:hint="default" w:ascii="Times New Roman" w:hAnsi="Times New Roman" w:eastAsia="sans-serif" w:cs="Times New Roman"/>
          <w:i w:val="0"/>
          <w:iCs w:val="0"/>
          <w:caps w:val="0"/>
          <w:color w:val="000000"/>
          <w:spacing w:val="0"/>
          <w:sz w:val="24"/>
          <w:szCs w:val="24"/>
          <w:shd w:val="clear" w:fill="FFFFFF"/>
        </w:rPr>
        <w:t xml:space="preserve">koronki  i </w:t>
      </w:r>
      <w:r>
        <w:rPr>
          <w:rFonts w:hint="default" w:ascii="Times New Roman" w:hAnsi="Times New Roman" w:eastAsia="sans-serif" w:cs="Times New Roman"/>
          <w:i w:val="0"/>
          <w:iCs w:val="0"/>
          <w:caps w:val="0"/>
          <w:color w:val="000000"/>
          <w:spacing w:val="0"/>
          <w:sz w:val="24"/>
          <w:szCs w:val="24"/>
          <w:shd w:val="clear" w:fill="FFFFFF"/>
          <w:lang w:val="pl-PL"/>
        </w:rPr>
        <w:t xml:space="preserve">obrazy. </w:t>
      </w:r>
      <w:r>
        <w:rPr>
          <w:rFonts w:hint="default" w:ascii="Times New Roman" w:hAnsi="Times New Roman" w:eastAsia="sans-serif" w:cs="Times New Roman"/>
          <w:i w:val="0"/>
          <w:iCs w:val="0"/>
          <w:caps w:val="0"/>
          <w:color w:val="000000"/>
          <w:spacing w:val="0"/>
          <w:sz w:val="24"/>
          <w:szCs w:val="24"/>
          <w:shd w:val="clear" w:fill="FFFFFF"/>
        </w:rPr>
        <w:t xml:space="preserve"> 2006 r. w świetlicy szkolnej przeprowadzono remont i od tego roku zmienił się wystrój izby regionalnej, ale nadal posiada ona swój kociewski charakter.</w:t>
      </w:r>
    </w:p>
    <w:p>
      <w:pPr>
        <w:jc w:val="both"/>
        <w:rPr>
          <w:rFonts w:hint="default" w:ascii="Times New Roman" w:hAnsi="Times New Roman" w:cs="Times New Roman"/>
          <w:i/>
          <w:iCs/>
          <w:sz w:val="24"/>
          <w:szCs w:val="24"/>
          <w:lang w:val="pl-PL"/>
        </w:rPr>
      </w:pPr>
      <w:r>
        <w:rPr>
          <w:rFonts w:hint="default" w:ascii="Times New Roman" w:hAnsi="Times New Roman" w:cs="Times New Roman"/>
          <w:sz w:val="24"/>
          <w:szCs w:val="24"/>
          <w:lang w:val="pl-PL"/>
        </w:rPr>
        <w:t xml:space="preserve">                                                                                                                         </w:t>
      </w:r>
      <w:r>
        <w:rPr>
          <w:rFonts w:hint="default" w:ascii="Times New Roman" w:hAnsi="Times New Roman" w:cs="Times New Roman"/>
          <w:i/>
          <w:iCs/>
          <w:sz w:val="24"/>
          <w:szCs w:val="24"/>
          <w:lang w:val="pl-PL"/>
        </w:rPr>
        <w:t>Ewa Niemczyk</w:t>
      </w:r>
    </w:p>
    <w:p>
      <w:pPr>
        <w:jc w:val="both"/>
        <w:rPr>
          <w:rFonts w:hint="default" w:ascii="Times New Roman" w:hAnsi="Times New Roman" w:cs="Times New Roman"/>
          <w:sz w:val="24"/>
          <w:szCs w:val="24"/>
        </w:rPr>
      </w:pPr>
      <w:bookmarkStart w:id="0" w:name="_GoBack"/>
      <w:bookmarkEnd w:id="0"/>
    </w:p>
    <w:p>
      <w:pPr>
        <w:jc w:val="both"/>
        <w:rPr>
          <w:rFonts w:hint="default" w:ascii="Times New Roman" w:hAnsi="Times New Roman" w:cs="Times New Roman"/>
          <w:sz w:val="24"/>
          <w:szCs w:val="24"/>
        </w:rPr>
      </w:pPr>
    </w:p>
    <w:p>
      <w:pPr>
        <w:jc w:val="both"/>
        <w:rPr>
          <w:rFonts w:hint="default" w:ascii="Times New Roman" w:hAnsi="Times New Roman" w:cs="Times New Roman"/>
          <w:sz w:val="24"/>
          <w:szCs w:val="24"/>
        </w:rPr>
      </w:pPr>
    </w:p>
    <w:p>
      <w:pPr>
        <w:jc w:val="both"/>
        <w:rPr>
          <w:rFonts w:hint="default" w:ascii="Times New Roman" w:hAnsi="Times New Roman" w:cs="Times New Roman"/>
          <w:sz w:val="24"/>
          <w:szCs w:val="24"/>
        </w:rPr>
      </w:pPr>
    </w:p>
    <w:p>
      <w:pPr>
        <w:jc w:val="both"/>
      </w:pPr>
      <w:r>
        <w:rPr>
          <w:rFonts w:ascii="SimSun" w:hAnsi="SimSun" w:eastAsia="SimSun" w:cs="SimSun"/>
          <w:sz w:val="24"/>
          <w:szCs w:val="24"/>
        </w:rPr>
        <w:drawing>
          <wp:inline distT="0" distB="0" distL="114300" distR="114300">
            <wp:extent cx="6090285" cy="3342640"/>
            <wp:effectExtent l="0" t="0" r="5715" b="10160"/>
            <wp:docPr id="15" name="Obraz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3" descr="IMG_256"/>
                    <pic:cNvPicPr>
                      <a:picLocks noChangeAspect="1"/>
                    </pic:cNvPicPr>
                  </pic:nvPicPr>
                  <pic:blipFill>
                    <a:blip r:embed="rId43"/>
                    <a:stretch>
                      <a:fillRect/>
                    </a:stretch>
                  </pic:blipFill>
                  <pic:spPr>
                    <a:xfrm>
                      <a:off x="0" y="0"/>
                      <a:ext cx="6090285" cy="3342640"/>
                    </a:xfrm>
                    <a:prstGeom prst="rect">
                      <a:avLst/>
                    </a:prstGeom>
                    <a:noFill/>
                    <a:ln w="9525">
                      <a:noFill/>
                    </a:ln>
                  </pic:spPr>
                </pic:pic>
              </a:graphicData>
            </a:graphic>
          </wp:inline>
        </w:drawing>
      </w:r>
    </w:p>
    <w:p>
      <w:pPr>
        <w:jc w:val="both"/>
      </w:pPr>
    </w:p>
    <w:p>
      <w:pPr>
        <w:jc w:val="both"/>
        <w:rPr>
          <w:rFonts w:hint="default"/>
          <w:lang w:val="pl-PL"/>
        </w:rPr>
      </w:pPr>
    </w:p>
    <w:p/>
    <w:p>
      <w:pPr>
        <w:tabs>
          <w:tab w:val="left" w:pos="5940"/>
        </w:tabs>
      </w:pPr>
      <w:r>
        <w:tab/>
      </w:r>
    </w:p>
    <w:sectPr>
      <w:headerReference r:id="rId5" w:type="default"/>
      <w:footerReference r:id="rId6" w:type="default"/>
      <w:pgSz w:w="11907" w:h="16839"/>
      <w:pgMar w:top="1417" w:right="1417" w:bottom="1135" w:left="1417" w:header="708" w:footer="598" w:gutter="0"/>
      <w:cols w:space="708"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default"/>
    <w:sig w:usb0="E0002AFF" w:usb1="C0007843"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entury Gothic">
    <w:panose1 w:val="020B0502020202020204"/>
    <w:charset w:val="EE"/>
    <w:family w:val="swiss"/>
    <w:pitch w:val="default"/>
    <w:sig w:usb0="00000287" w:usb1="00000000" w:usb2="00000000" w:usb3="00000000" w:csb0="2000009F" w:csb1="DFD70000"/>
  </w:font>
  <w:font w:name="Segoe UI">
    <w:panose1 w:val="020B0502040204020203"/>
    <w:charset w:val="EE"/>
    <w:family w:val="swiss"/>
    <w:pitch w:val="default"/>
    <w:sig w:usb0="E4002EFF" w:usb1="C000E47F" w:usb2="00000009" w:usb3="00000000" w:csb0="200001FF" w:csb1="0000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Open Sans">
    <w:altName w:val="Times New Roman"/>
    <w:panose1 w:val="00000000000000000000"/>
    <w:charset w:val="00"/>
    <w:family w:val="swiss"/>
    <w:pitch w:val="default"/>
    <w:sig w:usb0="00000000" w:usb1="00000000" w:usb2="00000028" w:usb3="00000000" w:csb0="0000019F" w:csb1="00000000"/>
  </w:font>
  <w:font w:name="Segoe UI Emoji">
    <w:altName w:val="Segoe UI"/>
    <w:panose1 w:val="020B0502040204020203"/>
    <w:charset w:val="00"/>
    <w:family w:val="swiss"/>
    <w:pitch w:val="default"/>
    <w:sig w:usb0="00000000" w:usb1="00000000" w:usb2="00000000" w:usb3="00000000" w:csb0="00000001" w:csb1="00000000"/>
  </w:font>
  <w:font w:name="Symbol">
    <w:panose1 w:val="05050102010706020507"/>
    <w:charset w:val="02"/>
    <w:family w:val="roman"/>
    <w:pitch w:val="default"/>
    <w:sig w:usb0="00000000" w:usb1="00000000" w:usb2="00000000" w:usb3="00000000" w:csb0="80000000" w:csb1="00000000"/>
  </w:font>
  <w:font w:name="Century Gothic">
    <w:panose1 w:val="020B0502020202020204"/>
    <w:charset w:val="00"/>
    <w:family w:val="auto"/>
    <w:pitch w:val="default"/>
    <w:sig w:usb0="00000287" w:usb1="00000000" w:usb2="00000000" w:usb3="00000000" w:csb0="2000009F" w:csb1="DFD70000"/>
  </w:font>
  <w:font w:name="Segoe UI">
    <w:panose1 w:val="020B0502040204020203"/>
    <w:charset w:val="00"/>
    <w:family w:val="swiss"/>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5221699"/>
    </w:sdtPr>
    <w:sdtContent>
      <w:p>
        <w:pPr>
          <w:pStyle w:val="16"/>
          <w:jc w:val="right"/>
        </w:pPr>
        <w:r>
          <w:fldChar w:fldCharType="begin"/>
        </w:r>
        <w:r>
          <w:instrText xml:space="preserve">PAGE   \* MERGEFORMAT</w:instrText>
        </w:r>
        <w:r>
          <w:fldChar w:fldCharType="separate"/>
        </w:r>
        <w:r>
          <w:rPr>
            <w:lang w:val="pl-PL"/>
          </w:rPr>
          <w:t>14</w:t>
        </w:r>
        <w:r>
          <w:fldChar w:fldCharType="end"/>
        </w:r>
      </w:p>
    </w:sdtContent>
  </w:sdt>
  <w:p>
    <w:pPr>
      <w:pStyle w:val="1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45"/>
      <w:tblpPr w:leftFromText="141" w:rightFromText="141" w:horzAnchor="margin" w:tblpY="-705"/>
      <w:tblW w:w="0" w:type="auto"/>
      <w:tblInd w:w="0" w:type="dxa"/>
      <w:tblBorders>
        <w:top w:val="none" w:color="auto" w:sz="0" w:space="0"/>
        <w:left w:val="none" w:color="auto" w:sz="0" w:space="0"/>
        <w:bottom w:val="single" w:color="auto" w:sz="2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289"/>
    </w:tblGrid>
    <w:tr>
      <w:tblPrEx>
        <w:tblBorders>
          <w:top w:val="none" w:color="auto" w:sz="0" w:space="0"/>
          <w:left w:val="none" w:color="auto" w:sz="0" w:space="0"/>
          <w:bottom w:val="single" w:color="auto" w:sz="24" w:space="0"/>
          <w:right w:val="none" w:color="auto" w:sz="0" w:space="0"/>
          <w:insideH w:val="none" w:color="auto" w:sz="0" w:space="0"/>
          <w:insideV w:val="none" w:color="auto" w:sz="0" w:space="0"/>
        </w:tblBorders>
        <w:tblCellMar>
          <w:top w:w="0" w:type="dxa"/>
          <w:left w:w="108" w:type="dxa"/>
          <w:bottom w:w="0" w:type="dxa"/>
          <w:right w:w="108" w:type="dxa"/>
        </w:tblCellMar>
      </w:tblPrEx>
      <w:tc>
        <w:tcPr>
          <w:tcW w:w="9360" w:type="dxa"/>
        </w:tcPr>
        <w:p>
          <w:pPr>
            <w:pStyle w:val="17"/>
            <w:rPr>
              <w:b/>
              <w:bCs/>
              <w:lang w:val="pl-PL"/>
            </w:rPr>
          </w:pPr>
          <w:r>
            <w:rPr>
              <w:b/>
              <w:bCs/>
              <w:lang w:val="pl-PL"/>
            </w:rPr>
            <w:t xml:space="preserve">MAŁY PINCZYN TO MY                                                                                         Nr 5 </w:t>
          </w:r>
          <w:r>
            <w:rPr>
              <w:b/>
              <w:bCs/>
            </w:rPr>
            <w:t>2022/2023</w:t>
          </w:r>
        </w:p>
      </w:tc>
    </w:tr>
  </w:tbl>
  <w:p>
    <w:pPr>
      <w:pStyle w:val="1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8223FBA"/>
    <w:multiLevelType w:val="multilevel"/>
    <w:tmpl w:val="68223FB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hyphenationZone w:val="425"/>
  <w:drawingGridHorizontalSpacing w:val="105"/>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0AEE"/>
    <w:rsid w:val="00052B12"/>
    <w:rsid w:val="00060B2C"/>
    <w:rsid w:val="000A1FE3"/>
    <w:rsid w:val="000A693E"/>
    <w:rsid w:val="0012786F"/>
    <w:rsid w:val="00135EFE"/>
    <w:rsid w:val="00152C0B"/>
    <w:rsid w:val="00192549"/>
    <w:rsid w:val="00202EDE"/>
    <w:rsid w:val="00204E93"/>
    <w:rsid w:val="002A2DAD"/>
    <w:rsid w:val="002B08CF"/>
    <w:rsid w:val="00366732"/>
    <w:rsid w:val="00383418"/>
    <w:rsid w:val="003D2A50"/>
    <w:rsid w:val="003F2F32"/>
    <w:rsid w:val="0041717E"/>
    <w:rsid w:val="00445E21"/>
    <w:rsid w:val="0048055F"/>
    <w:rsid w:val="00516CB2"/>
    <w:rsid w:val="0052044F"/>
    <w:rsid w:val="00527149"/>
    <w:rsid w:val="00534B33"/>
    <w:rsid w:val="0058674B"/>
    <w:rsid w:val="005A64F8"/>
    <w:rsid w:val="005B382D"/>
    <w:rsid w:val="005E2F0F"/>
    <w:rsid w:val="0060792C"/>
    <w:rsid w:val="00607F76"/>
    <w:rsid w:val="0061650F"/>
    <w:rsid w:val="00672E21"/>
    <w:rsid w:val="006D46A7"/>
    <w:rsid w:val="006E476F"/>
    <w:rsid w:val="006F0E1A"/>
    <w:rsid w:val="0070665E"/>
    <w:rsid w:val="00732B54"/>
    <w:rsid w:val="007346AB"/>
    <w:rsid w:val="00734C60"/>
    <w:rsid w:val="007358FC"/>
    <w:rsid w:val="00761CA6"/>
    <w:rsid w:val="00770733"/>
    <w:rsid w:val="00796BC1"/>
    <w:rsid w:val="007A4164"/>
    <w:rsid w:val="007D5DCC"/>
    <w:rsid w:val="00812767"/>
    <w:rsid w:val="00830AEE"/>
    <w:rsid w:val="008C69CC"/>
    <w:rsid w:val="00933FEF"/>
    <w:rsid w:val="0096163A"/>
    <w:rsid w:val="0096729B"/>
    <w:rsid w:val="009C5126"/>
    <w:rsid w:val="009F6049"/>
    <w:rsid w:val="00A240ED"/>
    <w:rsid w:val="00A2E604"/>
    <w:rsid w:val="00A66E74"/>
    <w:rsid w:val="00A95921"/>
    <w:rsid w:val="00B66BCA"/>
    <w:rsid w:val="00B7705D"/>
    <w:rsid w:val="00B830BB"/>
    <w:rsid w:val="00BC27D7"/>
    <w:rsid w:val="00BC65E5"/>
    <w:rsid w:val="00C30B6B"/>
    <w:rsid w:val="00C70D28"/>
    <w:rsid w:val="00CD7FD6"/>
    <w:rsid w:val="00D523B9"/>
    <w:rsid w:val="00E175B1"/>
    <w:rsid w:val="00E23588"/>
    <w:rsid w:val="00EA1873"/>
    <w:rsid w:val="00EC5CC0"/>
    <w:rsid w:val="00F42535"/>
    <w:rsid w:val="00F51611"/>
    <w:rsid w:val="00FB5297"/>
    <w:rsid w:val="0108A9DA"/>
    <w:rsid w:val="02B28DE4"/>
    <w:rsid w:val="02F6291B"/>
    <w:rsid w:val="039EB14E"/>
    <w:rsid w:val="042E0F12"/>
    <w:rsid w:val="0613B1A6"/>
    <w:rsid w:val="063915F1"/>
    <w:rsid w:val="063B255A"/>
    <w:rsid w:val="07E3EB82"/>
    <w:rsid w:val="08AEE970"/>
    <w:rsid w:val="0927FECF"/>
    <w:rsid w:val="0971BD6A"/>
    <w:rsid w:val="09FB0938"/>
    <w:rsid w:val="0A27C951"/>
    <w:rsid w:val="0A52A757"/>
    <w:rsid w:val="0B5F6A6E"/>
    <w:rsid w:val="0CB79A0E"/>
    <w:rsid w:val="0D0863DF"/>
    <w:rsid w:val="0E3DC839"/>
    <w:rsid w:val="0FEF3AD0"/>
    <w:rsid w:val="1114F373"/>
    <w:rsid w:val="115BA3C8"/>
    <w:rsid w:val="125B1DF3"/>
    <w:rsid w:val="138C134A"/>
    <w:rsid w:val="144C9435"/>
    <w:rsid w:val="14AB8EFB"/>
    <w:rsid w:val="15157922"/>
    <w:rsid w:val="1667A714"/>
    <w:rsid w:val="16D4862C"/>
    <w:rsid w:val="16FF1D7F"/>
    <w:rsid w:val="1776C35E"/>
    <w:rsid w:val="18283E7F"/>
    <w:rsid w:val="183581C8"/>
    <w:rsid w:val="18BBDA75"/>
    <w:rsid w:val="1A7C66E6"/>
    <w:rsid w:val="1B2B9F1B"/>
    <w:rsid w:val="1B5F1CCF"/>
    <w:rsid w:val="1CC76F7C"/>
    <w:rsid w:val="1CDF2A85"/>
    <w:rsid w:val="1D3F365B"/>
    <w:rsid w:val="1D9CAD3D"/>
    <w:rsid w:val="2043D69A"/>
    <w:rsid w:val="204E312B"/>
    <w:rsid w:val="21C8E709"/>
    <w:rsid w:val="22FB6D04"/>
    <w:rsid w:val="24A1C539"/>
    <w:rsid w:val="256B4C52"/>
    <w:rsid w:val="270B354C"/>
    <w:rsid w:val="276DBFE6"/>
    <w:rsid w:val="2786A674"/>
    <w:rsid w:val="294E040A"/>
    <w:rsid w:val="2B0EA8BE"/>
    <w:rsid w:val="2D0D90B8"/>
    <w:rsid w:val="2E2F6822"/>
    <w:rsid w:val="2E2F7F22"/>
    <w:rsid w:val="2E32F5C7"/>
    <w:rsid w:val="321F2EA1"/>
    <w:rsid w:val="323EFEB7"/>
    <w:rsid w:val="33087B83"/>
    <w:rsid w:val="336E3A81"/>
    <w:rsid w:val="337947BB"/>
    <w:rsid w:val="33ABEF3A"/>
    <w:rsid w:val="33EB39DD"/>
    <w:rsid w:val="34BAD2C8"/>
    <w:rsid w:val="352180AF"/>
    <w:rsid w:val="35870A3E"/>
    <w:rsid w:val="35CF156A"/>
    <w:rsid w:val="35F42EBA"/>
    <w:rsid w:val="36DD6CA8"/>
    <w:rsid w:val="37FBF3AC"/>
    <w:rsid w:val="38854B07"/>
    <w:rsid w:val="389B52C9"/>
    <w:rsid w:val="38BF9C87"/>
    <w:rsid w:val="3917F95C"/>
    <w:rsid w:val="3971A7A7"/>
    <w:rsid w:val="3A1975E9"/>
    <w:rsid w:val="3B28B28B"/>
    <w:rsid w:val="3D08CB54"/>
    <w:rsid w:val="3D31EF69"/>
    <w:rsid w:val="3D71F09E"/>
    <w:rsid w:val="3DBB3A3C"/>
    <w:rsid w:val="40CABCB8"/>
    <w:rsid w:val="4136E161"/>
    <w:rsid w:val="41A2D5F2"/>
    <w:rsid w:val="41FFC64E"/>
    <w:rsid w:val="420B5F71"/>
    <w:rsid w:val="422E61FF"/>
    <w:rsid w:val="424F1E8D"/>
    <w:rsid w:val="432B571E"/>
    <w:rsid w:val="44326946"/>
    <w:rsid w:val="453F0595"/>
    <w:rsid w:val="45F12A27"/>
    <w:rsid w:val="464FEB83"/>
    <w:rsid w:val="48121776"/>
    <w:rsid w:val="483ECD4B"/>
    <w:rsid w:val="48C3919F"/>
    <w:rsid w:val="4B4E5921"/>
    <w:rsid w:val="4CAB6DEF"/>
    <w:rsid w:val="4CDE3386"/>
    <w:rsid w:val="4D2AA81D"/>
    <w:rsid w:val="4E41D50B"/>
    <w:rsid w:val="4F28BBAC"/>
    <w:rsid w:val="4F3849FA"/>
    <w:rsid w:val="50BC7FF5"/>
    <w:rsid w:val="5122C935"/>
    <w:rsid w:val="51C96B45"/>
    <w:rsid w:val="51F6B0C8"/>
    <w:rsid w:val="522970C1"/>
    <w:rsid w:val="52339BE1"/>
    <w:rsid w:val="53C54122"/>
    <w:rsid w:val="55796B5D"/>
    <w:rsid w:val="5669908A"/>
    <w:rsid w:val="56E04EE6"/>
    <w:rsid w:val="579F5514"/>
    <w:rsid w:val="5835C304"/>
    <w:rsid w:val="5895EFBE"/>
    <w:rsid w:val="58C180E7"/>
    <w:rsid w:val="59A5F6A9"/>
    <w:rsid w:val="5A1B5A49"/>
    <w:rsid w:val="5A2C5EBB"/>
    <w:rsid w:val="5B0130D1"/>
    <w:rsid w:val="5BB559AA"/>
    <w:rsid w:val="5D0D620C"/>
    <w:rsid w:val="5D2682C1"/>
    <w:rsid w:val="5D7D2B6E"/>
    <w:rsid w:val="5DBEB282"/>
    <w:rsid w:val="604C6383"/>
    <w:rsid w:val="604C9075"/>
    <w:rsid w:val="60545305"/>
    <w:rsid w:val="614B9EC7"/>
    <w:rsid w:val="6150FC97"/>
    <w:rsid w:val="62ECCCF8"/>
    <w:rsid w:val="64789BA0"/>
    <w:rsid w:val="64889D59"/>
    <w:rsid w:val="64C11DD4"/>
    <w:rsid w:val="65F44646"/>
    <w:rsid w:val="663F782A"/>
    <w:rsid w:val="6658342C"/>
    <w:rsid w:val="66F0B73E"/>
    <w:rsid w:val="66F80C51"/>
    <w:rsid w:val="67ADD68F"/>
    <w:rsid w:val="6896051E"/>
    <w:rsid w:val="68ECECE4"/>
    <w:rsid w:val="6A1FD3FD"/>
    <w:rsid w:val="6B64C4F5"/>
    <w:rsid w:val="6C7D3A54"/>
    <w:rsid w:val="6D030866"/>
    <w:rsid w:val="6D3FD561"/>
    <w:rsid w:val="6DAA87AA"/>
    <w:rsid w:val="6DE7EC0E"/>
    <w:rsid w:val="6E0D6437"/>
    <w:rsid w:val="6F47ED16"/>
    <w:rsid w:val="6FF837C2"/>
    <w:rsid w:val="7113780F"/>
    <w:rsid w:val="7161C291"/>
    <w:rsid w:val="7183C455"/>
    <w:rsid w:val="728A0AEA"/>
    <w:rsid w:val="72A188FC"/>
    <w:rsid w:val="73AD8DE6"/>
    <w:rsid w:val="7442ECBE"/>
    <w:rsid w:val="74F0FC5F"/>
    <w:rsid w:val="761DFF25"/>
    <w:rsid w:val="7626F8C4"/>
    <w:rsid w:val="7673A77D"/>
    <w:rsid w:val="76FE1FF6"/>
    <w:rsid w:val="77152C1A"/>
    <w:rsid w:val="77161DA1"/>
    <w:rsid w:val="77821232"/>
    <w:rsid w:val="779B3A8F"/>
    <w:rsid w:val="7C969B72"/>
    <w:rsid w:val="7D0C947A"/>
    <w:rsid w:val="7D19B910"/>
    <w:rsid w:val="7EA9FA38"/>
    <w:rsid w:val="7FC701D7"/>
    <w:rsid w:val="7FEB95FC"/>
  </w:rsids>
  <m:mathPr>
    <m:mathFont m:val="Cambria Math"/>
    <m:brkBin m:val="before"/>
    <m:brkBinSub m:val="--"/>
    <m:smallFrac m:val="1"/>
    <m:dispDef/>
    <m:lMargin m:val="0"/>
    <m:rMargin m:val="0"/>
    <m:defJc m:val="centerGroup"/>
    <m:wrapIndent m:val="1440"/>
    <m:intLim m:val="subSup"/>
    <m:naryLim m:val="undOvr"/>
  </m:mathPr>
  <w:themeFontLang w:val="pl-PL"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76" w:lineRule="auto"/>
    </w:pPr>
    <w:rPr>
      <w:rFonts w:asciiTheme="minorHAnsi" w:hAnsiTheme="minorHAnsi" w:eastAsiaTheme="minorEastAsia" w:cstheme="minorBidi"/>
      <w:sz w:val="21"/>
      <w:szCs w:val="21"/>
      <w:lang w:val="en-US" w:eastAsia="en-US" w:bidi="ar-SA"/>
    </w:rPr>
  </w:style>
  <w:style w:type="paragraph" w:styleId="2">
    <w:name w:val="heading 1"/>
    <w:basedOn w:val="1"/>
    <w:next w:val="1"/>
    <w:link w:val="23"/>
    <w:qFormat/>
    <w:uiPriority w:val="9"/>
    <w:pPr>
      <w:keepNext/>
      <w:keepLines/>
      <w:pBdr>
        <w:bottom w:val="single" w:color="B2B2B2" w:themeColor="accent2" w:sz="4" w:space="2"/>
      </w:pBdr>
      <w:spacing w:before="360" w:after="120" w:line="240" w:lineRule="auto"/>
      <w:outlineLvl w:val="0"/>
    </w:pPr>
    <w:rPr>
      <w:rFonts w:asciiTheme="majorHAnsi" w:hAnsiTheme="majorHAnsi" w:eastAsiaTheme="majorEastAsia" w:cstheme="majorBidi"/>
      <w:color w:val="262626" w:themeColor="text1" w:themeTint="D9"/>
      <w:sz w:val="40"/>
      <w:szCs w:val="40"/>
      <w14:textFill>
        <w14:solidFill>
          <w14:schemeClr w14:val="tx1">
            <w14:lumMod w14:val="85000"/>
            <w14:lumOff w14:val="15000"/>
          </w14:schemeClr>
        </w14:solidFill>
      </w14:textFill>
    </w:rPr>
  </w:style>
  <w:style w:type="paragraph" w:styleId="3">
    <w:name w:val="heading 2"/>
    <w:basedOn w:val="1"/>
    <w:next w:val="1"/>
    <w:link w:val="24"/>
    <w:semiHidden/>
    <w:unhideWhenUsed/>
    <w:qFormat/>
    <w:uiPriority w:val="9"/>
    <w:pPr>
      <w:keepNext/>
      <w:keepLines/>
      <w:spacing w:before="120" w:after="0" w:line="240" w:lineRule="auto"/>
      <w:outlineLvl w:val="1"/>
    </w:pPr>
    <w:rPr>
      <w:rFonts w:asciiTheme="majorHAnsi" w:hAnsiTheme="majorHAnsi" w:eastAsiaTheme="majorEastAsia" w:cstheme="majorBidi"/>
      <w:color w:val="B2B2B2" w:themeColor="accent2"/>
      <w:sz w:val="36"/>
      <w:szCs w:val="36"/>
      <w14:textFill>
        <w14:solidFill>
          <w14:schemeClr w14:val="accent2"/>
        </w14:solidFill>
      </w14:textFill>
    </w:rPr>
  </w:style>
  <w:style w:type="paragraph" w:styleId="4">
    <w:name w:val="heading 3"/>
    <w:basedOn w:val="1"/>
    <w:next w:val="1"/>
    <w:link w:val="25"/>
    <w:semiHidden/>
    <w:unhideWhenUsed/>
    <w:qFormat/>
    <w:uiPriority w:val="9"/>
    <w:pPr>
      <w:keepNext/>
      <w:keepLines/>
      <w:spacing w:before="80" w:after="0" w:line="240" w:lineRule="auto"/>
      <w:outlineLvl w:val="2"/>
    </w:pPr>
    <w:rPr>
      <w:rFonts w:asciiTheme="majorHAnsi" w:hAnsiTheme="majorHAnsi" w:eastAsiaTheme="majorEastAsia" w:cstheme="majorBidi"/>
      <w:color w:val="858585" w:themeColor="accent2" w:themeShade="BF"/>
      <w:sz w:val="32"/>
      <w:szCs w:val="32"/>
    </w:rPr>
  </w:style>
  <w:style w:type="paragraph" w:styleId="5">
    <w:name w:val="heading 4"/>
    <w:basedOn w:val="1"/>
    <w:next w:val="1"/>
    <w:link w:val="26"/>
    <w:semiHidden/>
    <w:unhideWhenUsed/>
    <w:qFormat/>
    <w:uiPriority w:val="9"/>
    <w:pPr>
      <w:keepNext/>
      <w:keepLines/>
      <w:spacing w:before="80" w:after="0" w:line="240" w:lineRule="auto"/>
      <w:outlineLvl w:val="3"/>
    </w:pPr>
    <w:rPr>
      <w:rFonts w:asciiTheme="majorHAnsi" w:hAnsiTheme="majorHAnsi" w:eastAsiaTheme="majorEastAsia" w:cstheme="majorBidi"/>
      <w:i/>
      <w:iCs/>
      <w:color w:val="595959" w:themeColor="accent2" w:themeShade="80"/>
      <w:sz w:val="28"/>
      <w:szCs w:val="28"/>
    </w:rPr>
  </w:style>
  <w:style w:type="paragraph" w:styleId="6">
    <w:name w:val="heading 5"/>
    <w:basedOn w:val="1"/>
    <w:next w:val="1"/>
    <w:link w:val="27"/>
    <w:semiHidden/>
    <w:unhideWhenUsed/>
    <w:qFormat/>
    <w:uiPriority w:val="9"/>
    <w:pPr>
      <w:keepNext/>
      <w:keepLines/>
      <w:spacing w:before="80" w:after="0" w:line="240" w:lineRule="auto"/>
      <w:outlineLvl w:val="4"/>
    </w:pPr>
    <w:rPr>
      <w:rFonts w:asciiTheme="majorHAnsi" w:hAnsiTheme="majorHAnsi" w:eastAsiaTheme="majorEastAsia" w:cstheme="majorBidi"/>
      <w:color w:val="858585" w:themeColor="accent2" w:themeShade="BF"/>
      <w:sz w:val="24"/>
      <w:szCs w:val="24"/>
    </w:rPr>
  </w:style>
  <w:style w:type="paragraph" w:styleId="7">
    <w:name w:val="heading 6"/>
    <w:basedOn w:val="1"/>
    <w:next w:val="1"/>
    <w:link w:val="28"/>
    <w:semiHidden/>
    <w:unhideWhenUsed/>
    <w:qFormat/>
    <w:uiPriority w:val="9"/>
    <w:pPr>
      <w:keepNext/>
      <w:keepLines/>
      <w:spacing w:before="80" w:after="0" w:line="240" w:lineRule="auto"/>
      <w:outlineLvl w:val="5"/>
    </w:pPr>
    <w:rPr>
      <w:rFonts w:asciiTheme="majorHAnsi" w:hAnsiTheme="majorHAnsi" w:eastAsiaTheme="majorEastAsia" w:cstheme="majorBidi"/>
      <w:i/>
      <w:iCs/>
      <w:color w:val="595959" w:themeColor="accent2" w:themeShade="80"/>
      <w:sz w:val="24"/>
      <w:szCs w:val="24"/>
    </w:rPr>
  </w:style>
  <w:style w:type="paragraph" w:styleId="8">
    <w:name w:val="heading 7"/>
    <w:basedOn w:val="1"/>
    <w:next w:val="1"/>
    <w:link w:val="29"/>
    <w:semiHidden/>
    <w:unhideWhenUsed/>
    <w:qFormat/>
    <w:uiPriority w:val="9"/>
    <w:pPr>
      <w:keepNext/>
      <w:keepLines/>
      <w:spacing w:before="80" w:after="0" w:line="240" w:lineRule="auto"/>
      <w:outlineLvl w:val="6"/>
    </w:pPr>
    <w:rPr>
      <w:rFonts w:asciiTheme="majorHAnsi" w:hAnsiTheme="majorHAnsi" w:eastAsiaTheme="majorEastAsia" w:cstheme="majorBidi"/>
      <w:b/>
      <w:bCs/>
      <w:color w:val="595959" w:themeColor="accent2" w:themeShade="80"/>
      <w:sz w:val="22"/>
      <w:szCs w:val="22"/>
    </w:rPr>
  </w:style>
  <w:style w:type="paragraph" w:styleId="9">
    <w:name w:val="heading 8"/>
    <w:basedOn w:val="1"/>
    <w:next w:val="1"/>
    <w:link w:val="30"/>
    <w:semiHidden/>
    <w:unhideWhenUsed/>
    <w:qFormat/>
    <w:uiPriority w:val="9"/>
    <w:pPr>
      <w:keepNext/>
      <w:keepLines/>
      <w:spacing w:before="80" w:after="0" w:line="240" w:lineRule="auto"/>
      <w:outlineLvl w:val="7"/>
    </w:pPr>
    <w:rPr>
      <w:rFonts w:asciiTheme="majorHAnsi" w:hAnsiTheme="majorHAnsi" w:eastAsiaTheme="majorEastAsia" w:cstheme="majorBidi"/>
      <w:color w:val="595959" w:themeColor="accent2" w:themeShade="80"/>
      <w:sz w:val="22"/>
      <w:szCs w:val="22"/>
    </w:rPr>
  </w:style>
  <w:style w:type="paragraph" w:styleId="10">
    <w:name w:val="heading 9"/>
    <w:basedOn w:val="1"/>
    <w:next w:val="1"/>
    <w:link w:val="31"/>
    <w:semiHidden/>
    <w:unhideWhenUsed/>
    <w:qFormat/>
    <w:uiPriority w:val="9"/>
    <w:pPr>
      <w:keepNext/>
      <w:keepLines/>
      <w:spacing w:before="80" w:after="0" w:line="240" w:lineRule="auto"/>
      <w:outlineLvl w:val="8"/>
    </w:pPr>
    <w:rPr>
      <w:rFonts w:asciiTheme="majorHAnsi" w:hAnsiTheme="majorHAnsi" w:eastAsiaTheme="majorEastAsia" w:cstheme="majorBidi"/>
      <w:i/>
      <w:iCs/>
      <w:color w:val="595959" w:themeColor="accent2" w:themeShade="80"/>
      <w:sz w:val="22"/>
      <w:szCs w:val="22"/>
    </w:rPr>
  </w:style>
  <w:style w:type="character" w:default="1" w:styleId="11">
    <w:name w:val="Default Paragraph Font"/>
    <w:semiHidden/>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13">
    <w:name w:val="Balloon Text"/>
    <w:basedOn w:val="1"/>
    <w:link w:val="49"/>
    <w:semiHidden/>
    <w:unhideWhenUsed/>
    <w:qFormat/>
    <w:uiPriority w:val="99"/>
    <w:pPr>
      <w:spacing w:after="0" w:line="240" w:lineRule="auto"/>
    </w:pPr>
    <w:rPr>
      <w:rFonts w:ascii="Segoe UI" w:hAnsi="Segoe UI" w:cs="Segoe UI"/>
      <w:sz w:val="18"/>
      <w:szCs w:val="18"/>
    </w:rPr>
  </w:style>
  <w:style w:type="paragraph" w:styleId="14">
    <w:name w:val="caption"/>
    <w:basedOn w:val="1"/>
    <w:next w:val="1"/>
    <w:semiHidden/>
    <w:unhideWhenUsed/>
    <w:qFormat/>
    <w:uiPriority w:val="35"/>
    <w:pPr>
      <w:spacing w:line="240" w:lineRule="auto"/>
    </w:pPr>
    <w:rPr>
      <w:b/>
      <w:bCs/>
      <w:color w:val="404040" w:themeColor="text1" w:themeTint="BF"/>
      <w:sz w:val="16"/>
      <w:szCs w:val="16"/>
      <w14:textFill>
        <w14:solidFill>
          <w14:schemeClr w14:val="tx1">
            <w14:lumMod w14:val="75000"/>
            <w14:lumOff w14:val="25000"/>
          </w14:schemeClr>
        </w14:solidFill>
      </w14:textFill>
    </w:rPr>
  </w:style>
  <w:style w:type="character" w:styleId="15">
    <w:name w:val="Emphasis"/>
    <w:basedOn w:val="11"/>
    <w:qFormat/>
    <w:uiPriority w:val="20"/>
    <w:rPr>
      <w:i/>
      <w:iCs/>
      <w:color w:val="000000" w:themeColor="text1"/>
      <w14:textFill>
        <w14:solidFill>
          <w14:schemeClr w14:val="tx1"/>
        </w14:solidFill>
      </w14:textFill>
    </w:rPr>
  </w:style>
  <w:style w:type="paragraph" w:styleId="16">
    <w:name w:val="footer"/>
    <w:basedOn w:val="1"/>
    <w:link w:val="47"/>
    <w:unhideWhenUsed/>
    <w:qFormat/>
    <w:uiPriority w:val="99"/>
    <w:pPr>
      <w:tabs>
        <w:tab w:val="center" w:pos="4513"/>
        <w:tab w:val="right" w:pos="9026"/>
      </w:tabs>
      <w:spacing w:after="0" w:line="240" w:lineRule="auto"/>
    </w:pPr>
  </w:style>
  <w:style w:type="paragraph" w:styleId="17">
    <w:name w:val="header"/>
    <w:basedOn w:val="1"/>
    <w:link w:val="46"/>
    <w:unhideWhenUsed/>
    <w:qFormat/>
    <w:uiPriority w:val="99"/>
    <w:pPr>
      <w:tabs>
        <w:tab w:val="center" w:pos="4513"/>
        <w:tab w:val="right" w:pos="9026"/>
      </w:tabs>
      <w:spacing w:after="0" w:line="240" w:lineRule="auto"/>
    </w:pPr>
  </w:style>
  <w:style w:type="paragraph" w:styleId="18">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lang w:val="pl-PL" w:eastAsia="pl-PL"/>
    </w:rPr>
  </w:style>
  <w:style w:type="character" w:styleId="19">
    <w:name w:val="Strong"/>
    <w:basedOn w:val="11"/>
    <w:qFormat/>
    <w:uiPriority w:val="22"/>
    <w:rPr>
      <w:b/>
      <w:bCs/>
    </w:rPr>
  </w:style>
  <w:style w:type="paragraph" w:styleId="20">
    <w:name w:val="Subtitle"/>
    <w:basedOn w:val="1"/>
    <w:next w:val="1"/>
    <w:link w:val="33"/>
    <w:qFormat/>
    <w:uiPriority w:val="11"/>
    <w:pPr>
      <w:spacing w:after="240"/>
    </w:pPr>
    <w:rPr>
      <w:caps/>
      <w:color w:val="404040" w:themeColor="text1" w:themeTint="BF"/>
      <w:spacing w:val="20"/>
      <w:sz w:val="28"/>
      <w:szCs w:val="28"/>
      <w14:textFill>
        <w14:solidFill>
          <w14:schemeClr w14:val="tx1">
            <w14:lumMod w14:val="75000"/>
            <w14:lumOff w14:val="25000"/>
          </w14:schemeClr>
        </w14:solidFill>
      </w14:textFill>
    </w:rPr>
  </w:style>
  <w:style w:type="table" w:styleId="21">
    <w:name w:val="Table Grid"/>
    <w:basedOn w:val="12"/>
    <w:qFormat/>
    <w:uiPriority w:val="39"/>
    <w:rPr>
      <w:rFonts w:eastAsia="Calibr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22">
    <w:name w:val="Title"/>
    <w:basedOn w:val="1"/>
    <w:next w:val="1"/>
    <w:link w:val="32"/>
    <w:qFormat/>
    <w:uiPriority w:val="10"/>
    <w:pPr>
      <w:spacing w:after="0" w:line="240" w:lineRule="auto"/>
      <w:contextualSpacing/>
    </w:pPr>
    <w:rPr>
      <w:rFonts w:asciiTheme="majorHAnsi" w:hAnsiTheme="majorHAnsi" w:eastAsiaTheme="majorEastAsia" w:cstheme="majorBidi"/>
      <w:color w:val="262626" w:themeColor="text1" w:themeTint="D9"/>
      <w:sz w:val="96"/>
      <w:szCs w:val="96"/>
      <w14:textFill>
        <w14:solidFill>
          <w14:schemeClr w14:val="tx1">
            <w14:lumMod w14:val="85000"/>
            <w14:lumOff w14:val="15000"/>
          </w14:schemeClr>
        </w14:solidFill>
      </w14:textFill>
    </w:rPr>
  </w:style>
  <w:style w:type="character" w:customStyle="1" w:styleId="23">
    <w:name w:val="Nagłówek 1 Znak"/>
    <w:basedOn w:val="11"/>
    <w:link w:val="2"/>
    <w:uiPriority w:val="9"/>
    <w:rPr>
      <w:rFonts w:asciiTheme="majorHAnsi" w:hAnsiTheme="majorHAnsi" w:eastAsiaTheme="majorEastAsia" w:cstheme="majorBidi"/>
      <w:color w:val="262626" w:themeColor="text1" w:themeTint="D9"/>
      <w:sz w:val="40"/>
      <w:szCs w:val="40"/>
      <w14:textFill>
        <w14:solidFill>
          <w14:schemeClr w14:val="tx1">
            <w14:lumMod w14:val="85000"/>
            <w14:lumOff w14:val="15000"/>
          </w14:schemeClr>
        </w14:solidFill>
      </w14:textFill>
    </w:rPr>
  </w:style>
  <w:style w:type="character" w:customStyle="1" w:styleId="24">
    <w:name w:val="Nagłówek 2 Znak"/>
    <w:basedOn w:val="11"/>
    <w:link w:val="3"/>
    <w:semiHidden/>
    <w:qFormat/>
    <w:uiPriority w:val="9"/>
    <w:rPr>
      <w:rFonts w:asciiTheme="majorHAnsi" w:hAnsiTheme="majorHAnsi" w:eastAsiaTheme="majorEastAsia" w:cstheme="majorBidi"/>
      <w:color w:val="B2B2B2" w:themeColor="accent2"/>
      <w:sz w:val="36"/>
      <w:szCs w:val="36"/>
      <w14:textFill>
        <w14:solidFill>
          <w14:schemeClr w14:val="accent2"/>
        </w14:solidFill>
      </w14:textFill>
    </w:rPr>
  </w:style>
  <w:style w:type="character" w:customStyle="1" w:styleId="25">
    <w:name w:val="Nagłówek 3 Znak"/>
    <w:basedOn w:val="11"/>
    <w:link w:val="4"/>
    <w:semiHidden/>
    <w:qFormat/>
    <w:uiPriority w:val="9"/>
    <w:rPr>
      <w:rFonts w:asciiTheme="majorHAnsi" w:hAnsiTheme="majorHAnsi" w:eastAsiaTheme="majorEastAsia" w:cstheme="majorBidi"/>
      <w:color w:val="858585" w:themeColor="accent2" w:themeShade="BF"/>
      <w:sz w:val="32"/>
      <w:szCs w:val="32"/>
    </w:rPr>
  </w:style>
  <w:style w:type="character" w:customStyle="1" w:styleId="26">
    <w:name w:val="Nagłówek 4 Znak"/>
    <w:basedOn w:val="11"/>
    <w:link w:val="5"/>
    <w:semiHidden/>
    <w:uiPriority w:val="9"/>
    <w:rPr>
      <w:rFonts w:asciiTheme="majorHAnsi" w:hAnsiTheme="majorHAnsi" w:eastAsiaTheme="majorEastAsia" w:cstheme="majorBidi"/>
      <w:i/>
      <w:iCs/>
      <w:color w:val="595959" w:themeColor="accent2" w:themeShade="80"/>
      <w:sz w:val="28"/>
      <w:szCs w:val="28"/>
    </w:rPr>
  </w:style>
  <w:style w:type="character" w:customStyle="1" w:styleId="27">
    <w:name w:val="Nagłówek 5 Znak"/>
    <w:basedOn w:val="11"/>
    <w:link w:val="6"/>
    <w:semiHidden/>
    <w:qFormat/>
    <w:uiPriority w:val="9"/>
    <w:rPr>
      <w:rFonts w:asciiTheme="majorHAnsi" w:hAnsiTheme="majorHAnsi" w:eastAsiaTheme="majorEastAsia" w:cstheme="majorBidi"/>
      <w:color w:val="858585" w:themeColor="accent2" w:themeShade="BF"/>
      <w:sz w:val="24"/>
      <w:szCs w:val="24"/>
    </w:rPr>
  </w:style>
  <w:style w:type="character" w:customStyle="1" w:styleId="28">
    <w:name w:val="Nagłówek 6 Znak"/>
    <w:basedOn w:val="11"/>
    <w:link w:val="7"/>
    <w:semiHidden/>
    <w:qFormat/>
    <w:uiPriority w:val="9"/>
    <w:rPr>
      <w:rFonts w:asciiTheme="majorHAnsi" w:hAnsiTheme="majorHAnsi" w:eastAsiaTheme="majorEastAsia" w:cstheme="majorBidi"/>
      <w:i/>
      <w:iCs/>
      <w:color w:val="595959" w:themeColor="accent2" w:themeShade="80"/>
      <w:sz w:val="24"/>
      <w:szCs w:val="24"/>
    </w:rPr>
  </w:style>
  <w:style w:type="character" w:customStyle="1" w:styleId="29">
    <w:name w:val="Nagłówek 7 Znak"/>
    <w:basedOn w:val="11"/>
    <w:link w:val="8"/>
    <w:semiHidden/>
    <w:uiPriority w:val="9"/>
    <w:rPr>
      <w:rFonts w:asciiTheme="majorHAnsi" w:hAnsiTheme="majorHAnsi" w:eastAsiaTheme="majorEastAsia" w:cstheme="majorBidi"/>
      <w:b/>
      <w:bCs/>
      <w:color w:val="595959" w:themeColor="accent2" w:themeShade="80"/>
      <w:sz w:val="22"/>
      <w:szCs w:val="22"/>
    </w:rPr>
  </w:style>
  <w:style w:type="character" w:customStyle="1" w:styleId="30">
    <w:name w:val="Nagłówek 8 Znak"/>
    <w:basedOn w:val="11"/>
    <w:link w:val="9"/>
    <w:semiHidden/>
    <w:qFormat/>
    <w:uiPriority w:val="9"/>
    <w:rPr>
      <w:rFonts w:asciiTheme="majorHAnsi" w:hAnsiTheme="majorHAnsi" w:eastAsiaTheme="majorEastAsia" w:cstheme="majorBidi"/>
      <w:color w:val="595959" w:themeColor="accent2" w:themeShade="80"/>
      <w:sz w:val="22"/>
      <w:szCs w:val="22"/>
    </w:rPr>
  </w:style>
  <w:style w:type="character" w:customStyle="1" w:styleId="31">
    <w:name w:val="Nagłówek 9 Znak"/>
    <w:basedOn w:val="11"/>
    <w:link w:val="10"/>
    <w:semiHidden/>
    <w:uiPriority w:val="9"/>
    <w:rPr>
      <w:rFonts w:asciiTheme="majorHAnsi" w:hAnsiTheme="majorHAnsi" w:eastAsiaTheme="majorEastAsia" w:cstheme="majorBidi"/>
      <w:i/>
      <w:iCs/>
      <w:color w:val="595959" w:themeColor="accent2" w:themeShade="80"/>
      <w:sz w:val="22"/>
      <w:szCs w:val="22"/>
    </w:rPr>
  </w:style>
  <w:style w:type="character" w:customStyle="1" w:styleId="32">
    <w:name w:val="Tytuł Znak"/>
    <w:basedOn w:val="11"/>
    <w:link w:val="22"/>
    <w:qFormat/>
    <w:uiPriority w:val="10"/>
    <w:rPr>
      <w:rFonts w:asciiTheme="majorHAnsi" w:hAnsiTheme="majorHAnsi" w:eastAsiaTheme="majorEastAsia" w:cstheme="majorBidi"/>
      <w:color w:val="262626" w:themeColor="text1" w:themeTint="D9"/>
      <w:sz w:val="96"/>
      <w:szCs w:val="96"/>
      <w14:textFill>
        <w14:solidFill>
          <w14:schemeClr w14:val="tx1">
            <w14:lumMod w14:val="85000"/>
            <w14:lumOff w14:val="15000"/>
          </w14:schemeClr>
        </w14:solidFill>
      </w14:textFill>
    </w:rPr>
  </w:style>
  <w:style w:type="character" w:customStyle="1" w:styleId="33">
    <w:name w:val="Podtytuł Znak"/>
    <w:basedOn w:val="11"/>
    <w:link w:val="20"/>
    <w:qFormat/>
    <w:uiPriority w:val="11"/>
    <w:rPr>
      <w:caps/>
      <w:color w:val="404040" w:themeColor="text1" w:themeTint="BF"/>
      <w:spacing w:val="20"/>
      <w:sz w:val="28"/>
      <w:szCs w:val="28"/>
      <w14:textFill>
        <w14:solidFill>
          <w14:schemeClr w14:val="tx1">
            <w14:lumMod w14:val="75000"/>
            <w14:lumOff w14:val="25000"/>
          </w14:schemeClr>
        </w14:solidFill>
      </w14:textFill>
    </w:rPr>
  </w:style>
  <w:style w:type="paragraph" w:styleId="34">
    <w:name w:val="No Spacing"/>
    <w:qFormat/>
    <w:uiPriority w:val="1"/>
    <w:rPr>
      <w:rFonts w:asciiTheme="minorHAnsi" w:hAnsiTheme="minorHAnsi" w:eastAsiaTheme="minorEastAsia" w:cstheme="minorBidi"/>
      <w:sz w:val="21"/>
      <w:szCs w:val="21"/>
      <w:lang w:val="en-US" w:eastAsia="en-US" w:bidi="ar-SA"/>
    </w:rPr>
  </w:style>
  <w:style w:type="paragraph" w:styleId="35">
    <w:name w:val="Quote"/>
    <w:basedOn w:val="1"/>
    <w:next w:val="1"/>
    <w:link w:val="36"/>
    <w:qFormat/>
    <w:uiPriority w:val="29"/>
    <w:pPr>
      <w:spacing w:before="160"/>
      <w:ind w:left="720" w:right="720"/>
      <w:jc w:val="center"/>
    </w:pPr>
    <w:rPr>
      <w:rFonts w:asciiTheme="majorHAnsi" w:hAnsiTheme="majorHAnsi" w:eastAsiaTheme="majorEastAsia" w:cstheme="majorBidi"/>
      <w:color w:val="000000" w:themeColor="text1"/>
      <w:sz w:val="24"/>
      <w:szCs w:val="24"/>
      <w14:textFill>
        <w14:solidFill>
          <w14:schemeClr w14:val="tx1"/>
        </w14:solidFill>
      </w14:textFill>
    </w:rPr>
  </w:style>
  <w:style w:type="character" w:customStyle="1" w:styleId="36">
    <w:name w:val="Cytat Znak"/>
    <w:basedOn w:val="11"/>
    <w:link w:val="35"/>
    <w:qFormat/>
    <w:uiPriority w:val="29"/>
    <w:rPr>
      <w:rFonts w:asciiTheme="majorHAnsi" w:hAnsiTheme="majorHAnsi" w:eastAsiaTheme="majorEastAsia" w:cstheme="majorBidi"/>
      <w:color w:val="000000" w:themeColor="text1"/>
      <w:sz w:val="24"/>
      <w:szCs w:val="24"/>
      <w14:textFill>
        <w14:solidFill>
          <w14:schemeClr w14:val="tx1"/>
        </w14:solidFill>
      </w14:textFill>
    </w:rPr>
  </w:style>
  <w:style w:type="paragraph" w:styleId="37">
    <w:name w:val="Intense Quote"/>
    <w:basedOn w:val="1"/>
    <w:next w:val="1"/>
    <w:link w:val="38"/>
    <w:qFormat/>
    <w:uiPriority w:val="30"/>
    <w:pPr>
      <w:pBdr>
        <w:top w:val="single" w:color="B2B2B2" w:themeColor="accent2" w:sz="24" w:space="4"/>
      </w:pBdr>
      <w:spacing w:before="240" w:after="240" w:line="240" w:lineRule="auto"/>
      <w:ind w:left="936" w:right="936"/>
      <w:jc w:val="center"/>
    </w:pPr>
    <w:rPr>
      <w:rFonts w:asciiTheme="majorHAnsi" w:hAnsiTheme="majorHAnsi" w:eastAsiaTheme="majorEastAsia" w:cstheme="majorBidi"/>
      <w:sz w:val="24"/>
      <w:szCs w:val="24"/>
    </w:rPr>
  </w:style>
  <w:style w:type="character" w:customStyle="1" w:styleId="38">
    <w:name w:val="Cytat intensywny Znak"/>
    <w:basedOn w:val="11"/>
    <w:link w:val="37"/>
    <w:qFormat/>
    <w:uiPriority w:val="30"/>
    <w:rPr>
      <w:rFonts w:asciiTheme="majorHAnsi" w:hAnsiTheme="majorHAnsi" w:eastAsiaTheme="majorEastAsia" w:cstheme="majorBidi"/>
      <w:sz w:val="24"/>
      <w:szCs w:val="24"/>
    </w:rPr>
  </w:style>
  <w:style w:type="character" w:customStyle="1" w:styleId="39">
    <w:name w:val="Wyróżnienie delikatne1"/>
    <w:basedOn w:val="11"/>
    <w:qFormat/>
    <w:uiPriority w:val="19"/>
    <w:rPr>
      <w:i/>
      <w:iCs/>
      <w:color w:val="595959" w:themeColor="text1" w:themeTint="A6"/>
      <w14:textFill>
        <w14:solidFill>
          <w14:schemeClr w14:val="tx1">
            <w14:lumMod w14:val="65000"/>
            <w14:lumOff w14:val="35000"/>
          </w14:schemeClr>
        </w14:solidFill>
      </w14:textFill>
    </w:rPr>
  </w:style>
  <w:style w:type="character" w:customStyle="1" w:styleId="40">
    <w:name w:val="Wyróżnienie intensywne1"/>
    <w:basedOn w:val="11"/>
    <w:qFormat/>
    <w:uiPriority w:val="21"/>
    <w:rPr>
      <w:b/>
      <w:bCs/>
      <w:i/>
      <w:iCs/>
      <w:color w:val="B2B2B2" w:themeColor="accent2"/>
      <w14:textFill>
        <w14:solidFill>
          <w14:schemeClr w14:val="accent2"/>
        </w14:solidFill>
      </w14:textFill>
    </w:rPr>
  </w:style>
  <w:style w:type="character" w:customStyle="1" w:styleId="41">
    <w:name w:val="Odwołanie delikatne1"/>
    <w:basedOn w:val="11"/>
    <w:qFormat/>
    <w:uiPriority w:val="31"/>
    <w:rPr>
      <w:smallCaps/>
      <w:color w:val="404040" w:themeColor="text1" w:themeTint="BF"/>
      <w:spacing w:val="0"/>
      <w:u w:val="single" w:color="7E7E7E" w:themeColor="text1" w:themeTint="80"/>
      <w14:textFill>
        <w14:solidFill>
          <w14:schemeClr w14:val="tx1">
            <w14:lumMod w14:val="75000"/>
            <w14:lumOff w14:val="25000"/>
          </w14:schemeClr>
        </w14:solidFill>
      </w14:textFill>
    </w:rPr>
  </w:style>
  <w:style w:type="character" w:customStyle="1" w:styleId="42">
    <w:name w:val="Odwołanie intensywne1"/>
    <w:basedOn w:val="11"/>
    <w:qFormat/>
    <w:uiPriority w:val="32"/>
    <w:rPr>
      <w:b/>
      <w:bCs/>
      <w:smallCaps/>
      <w:color w:val="auto"/>
      <w:spacing w:val="0"/>
      <w:u w:val="single"/>
    </w:rPr>
  </w:style>
  <w:style w:type="character" w:customStyle="1" w:styleId="43">
    <w:name w:val="Tytuł książki1"/>
    <w:basedOn w:val="11"/>
    <w:qFormat/>
    <w:uiPriority w:val="33"/>
    <w:rPr>
      <w:b/>
      <w:bCs/>
      <w:smallCaps/>
      <w:spacing w:val="0"/>
    </w:rPr>
  </w:style>
  <w:style w:type="paragraph" w:customStyle="1" w:styleId="44">
    <w:name w:val="Nagłówek spisu treści1"/>
    <w:basedOn w:val="2"/>
    <w:next w:val="1"/>
    <w:semiHidden/>
    <w:unhideWhenUsed/>
    <w:qFormat/>
    <w:uiPriority w:val="39"/>
    <w:pPr>
      <w:outlineLvl w:val="9"/>
    </w:pPr>
  </w:style>
  <w:style w:type="table" w:customStyle="1" w:styleId="45">
    <w:name w:val="Table Grid1"/>
    <w:basedOn w:val="12"/>
    <w:uiPriority w:val="39"/>
    <w:rPr>
      <w:rFonts w:eastAsia="Calibr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46">
    <w:name w:val="Nagłówek Znak"/>
    <w:basedOn w:val="11"/>
    <w:link w:val="17"/>
    <w:qFormat/>
    <w:uiPriority w:val="99"/>
  </w:style>
  <w:style w:type="character" w:customStyle="1" w:styleId="47">
    <w:name w:val="Stopka Znak"/>
    <w:basedOn w:val="11"/>
    <w:link w:val="16"/>
    <w:qFormat/>
    <w:uiPriority w:val="99"/>
  </w:style>
  <w:style w:type="paragraph" w:styleId="48">
    <w:name w:val="List Paragraph"/>
    <w:basedOn w:val="1"/>
    <w:qFormat/>
    <w:uiPriority w:val="34"/>
    <w:pPr>
      <w:ind w:left="720"/>
      <w:contextualSpacing/>
    </w:pPr>
  </w:style>
  <w:style w:type="character" w:customStyle="1" w:styleId="49">
    <w:name w:val="Tekst dymka Znak"/>
    <w:basedOn w:val="11"/>
    <w:link w:val="13"/>
    <w:semiHidden/>
    <w:qFormat/>
    <w:uiPriority w:val="99"/>
    <w:rPr>
      <w:rFonts w:ascii="Segoe UI" w:hAnsi="Segoe UI" w:cs="Segoe UI"/>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6" Type="http://schemas.openxmlformats.org/officeDocument/2006/relationships/fontTable" Target="fontTable.xml"/><Relationship Id="rId45" Type="http://schemas.openxmlformats.org/officeDocument/2006/relationships/customXml" Target="../customXml/item1.xml"/><Relationship Id="rId44" Type="http://schemas.openxmlformats.org/officeDocument/2006/relationships/numbering" Target="numbering.xml"/><Relationship Id="rId43" Type="http://schemas.openxmlformats.org/officeDocument/2006/relationships/image" Target="media/image37.jpeg"/><Relationship Id="rId42" Type="http://schemas.openxmlformats.org/officeDocument/2006/relationships/image" Target="media/image36.jpeg"/><Relationship Id="rId41" Type="http://schemas.openxmlformats.org/officeDocument/2006/relationships/image" Target="media/image35.jpeg"/><Relationship Id="rId40" Type="http://schemas.openxmlformats.org/officeDocument/2006/relationships/image" Target="media/image34.jpeg"/><Relationship Id="rId4" Type="http://schemas.openxmlformats.org/officeDocument/2006/relationships/endnotes" Target="endnotes.xml"/><Relationship Id="rId39" Type="http://schemas.openxmlformats.org/officeDocument/2006/relationships/image" Target="media/image33.jpeg"/><Relationship Id="rId38" Type="http://schemas.openxmlformats.org/officeDocument/2006/relationships/image" Target="media/image32.jpeg"/><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footnotes" Target="footnotes.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png"/><Relationship Id="rId26" Type="http://schemas.openxmlformats.org/officeDocument/2006/relationships/image" Target="../NULL"/><Relationship Id="rId25" Type="http://schemas.openxmlformats.org/officeDocument/2006/relationships/image" Target="media/image19.pn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jpeg"/><Relationship Id="rId15" Type="http://schemas.openxmlformats.org/officeDocument/2006/relationships/image" Target="media/image9.png"/><Relationship Id="rId14" Type="http://schemas.openxmlformats.org/officeDocument/2006/relationships/image" Target="media/image8.jpe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_rels/theme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Ion">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Ion">
      <a:majorFont>
        <a:latin typeface="Century Gothic"/>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fillRect/>
          </a:stretch>
        </a:blip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FC529F-30B5-48B9-8A2C-A0B6D4B11715}">
  <ds:schemaRefs/>
</ds:datastoreItem>
</file>

<file path=docProps/app.xml><?xml version="1.0" encoding="utf-8"?>
<Properties xmlns="http://schemas.openxmlformats.org/officeDocument/2006/extended-properties" xmlns:vt="http://schemas.openxmlformats.org/officeDocument/2006/docPropsVTypes">
  <Template>Normal</Template>
  <Pages>1</Pages>
  <Words>1754</Words>
  <Characters>10525</Characters>
  <Lines>87</Lines>
  <Paragraphs>24</Paragraphs>
  <TotalTime>62</TotalTime>
  <ScaleCrop>false</ScaleCrop>
  <LinksUpToDate>false</LinksUpToDate>
  <CharactersWithSpaces>12255</CharactersWithSpaces>
  <Application>WPS Office_11.2.0.11486_F1E327BC-269C-435d-A152-05C5408002CA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2023-02-25T15:12:00Z</dcterms:created>
  <dc:creator>arek</dc:creator>
  <cp:lastModifiedBy>Bożena Nadolska</cp:lastModifiedBy>
  <dcterms:modified xsi:type="dcterms:W3CDTF">2023-02-27T21:06:39Z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1045-11.2.0.11486</vt:lpwstr>
  </property>
  <property fmtid="{D5CDD505-2E9C-101B-9397-08002B2CF9AE}" pid="3" name="ICV">
    <vt:lpwstr>3976067E396D4D4891FBF262860DE238</vt:lpwstr>
  </property>
</Properties>
</file>