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46D" w:rsidRPr="006F2A6E" w:rsidRDefault="007C5975" w:rsidP="006F2A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975">
        <w:rPr>
          <w:rFonts w:ascii="Times New Roman" w:hAnsi="Times New Roman" w:cs="Times New Roman"/>
          <w:b/>
          <w:sz w:val="24"/>
          <w:szCs w:val="24"/>
        </w:rPr>
        <w:t>Zmluva o refundácii nákladov za poskytnuté dodávky energií</w:t>
      </w:r>
      <w:r w:rsidR="00C5246D" w:rsidRPr="006F2A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0917" w:rsidRPr="006F2A6E">
        <w:rPr>
          <w:rFonts w:ascii="Times New Roman" w:hAnsi="Times New Roman" w:cs="Times New Roman"/>
          <w:b/>
          <w:sz w:val="24"/>
          <w:szCs w:val="24"/>
        </w:rPr>
        <w:t>č</w:t>
      </w:r>
      <w:r w:rsidR="00454B49">
        <w:rPr>
          <w:rFonts w:ascii="Times New Roman" w:hAnsi="Times New Roman" w:cs="Times New Roman"/>
          <w:b/>
          <w:sz w:val="24"/>
          <w:szCs w:val="24"/>
        </w:rPr>
        <w:t>. 2/2018</w:t>
      </w:r>
    </w:p>
    <w:p w:rsidR="00C5246D" w:rsidRPr="00A674DE" w:rsidRDefault="00C5246D" w:rsidP="006F2A6E">
      <w:pPr>
        <w:spacing w:after="0" w:line="240" w:lineRule="auto"/>
        <w:rPr>
          <w:rFonts w:ascii="Times New Roman" w:hAnsi="Times New Roman" w:cs="Times New Roman"/>
          <w:b/>
        </w:rPr>
      </w:pPr>
      <w:r w:rsidRPr="00A674DE">
        <w:rPr>
          <w:rFonts w:ascii="Times New Roman" w:hAnsi="Times New Roman" w:cs="Times New Roman"/>
        </w:rPr>
        <w:t xml:space="preserve">     </w:t>
      </w:r>
    </w:p>
    <w:p w:rsidR="00C5246D" w:rsidRPr="00A674DE" w:rsidRDefault="00C5246D" w:rsidP="00C5246D">
      <w:pPr>
        <w:spacing w:after="0" w:line="240" w:lineRule="auto"/>
        <w:rPr>
          <w:rFonts w:ascii="Times New Roman" w:hAnsi="Times New Roman" w:cs="Times New Roman"/>
        </w:rPr>
      </w:pPr>
    </w:p>
    <w:p w:rsidR="00C5246D" w:rsidRPr="00A674DE" w:rsidRDefault="00C5246D" w:rsidP="00C5246D">
      <w:pPr>
        <w:spacing w:after="0" w:line="240" w:lineRule="auto"/>
        <w:rPr>
          <w:rFonts w:ascii="Times New Roman" w:hAnsi="Times New Roman" w:cs="Times New Roman"/>
          <w:b/>
        </w:rPr>
      </w:pPr>
      <w:r w:rsidRPr="00A674DE">
        <w:rPr>
          <w:rFonts w:ascii="Times New Roman" w:hAnsi="Times New Roman" w:cs="Times New Roman"/>
        </w:rPr>
        <w:t xml:space="preserve">                                                                     </w:t>
      </w:r>
      <w:r w:rsidRPr="00A674DE">
        <w:rPr>
          <w:rFonts w:ascii="Times New Roman" w:hAnsi="Times New Roman" w:cs="Times New Roman"/>
          <w:b/>
        </w:rPr>
        <w:t>Článok I.</w:t>
      </w:r>
    </w:p>
    <w:p w:rsidR="00C5246D" w:rsidRPr="00A674DE" w:rsidRDefault="00C5246D" w:rsidP="00C5246D">
      <w:pPr>
        <w:spacing w:after="0" w:line="240" w:lineRule="auto"/>
        <w:rPr>
          <w:rFonts w:ascii="Times New Roman" w:hAnsi="Times New Roman" w:cs="Times New Roman"/>
          <w:b/>
        </w:rPr>
      </w:pPr>
      <w:r w:rsidRPr="00A674DE">
        <w:rPr>
          <w:rFonts w:ascii="Times New Roman" w:hAnsi="Times New Roman" w:cs="Times New Roman"/>
          <w:b/>
        </w:rPr>
        <w:t xml:space="preserve">                                                          ZMLUVNÉ STRANY</w:t>
      </w:r>
    </w:p>
    <w:p w:rsidR="00C5246D" w:rsidRPr="00A674DE" w:rsidRDefault="00C5246D" w:rsidP="00C5246D">
      <w:pPr>
        <w:spacing w:after="0" w:line="240" w:lineRule="auto"/>
        <w:rPr>
          <w:rFonts w:ascii="Times New Roman" w:hAnsi="Times New Roman" w:cs="Times New Roman"/>
          <w:b/>
        </w:rPr>
      </w:pPr>
    </w:p>
    <w:p w:rsidR="0080109C" w:rsidRPr="0080109C" w:rsidRDefault="007C5975" w:rsidP="0080109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Dodávateľ</w:t>
      </w:r>
      <w:r w:rsidR="00D71716" w:rsidRPr="00A674DE">
        <w:rPr>
          <w:rFonts w:ascii="Times New Roman" w:hAnsi="Times New Roman" w:cs="Times New Roman"/>
          <w:b/>
        </w:rPr>
        <w:t xml:space="preserve">:       </w:t>
      </w:r>
      <w:r w:rsidR="00D71716" w:rsidRPr="00A674DE">
        <w:rPr>
          <w:rFonts w:ascii="Times New Roman" w:hAnsi="Times New Roman" w:cs="Times New Roman"/>
          <w:b/>
        </w:rPr>
        <w:tab/>
      </w:r>
      <w:r w:rsidR="0080109C" w:rsidRPr="0080109C">
        <w:rPr>
          <w:rFonts w:ascii="Times New Roman" w:hAnsi="Times New Roman" w:cs="Times New Roman"/>
          <w:b/>
        </w:rPr>
        <w:t>Centrum voľného času</w:t>
      </w:r>
    </w:p>
    <w:p w:rsidR="0080109C" w:rsidRPr="0080109C" w:rsidRDefault="0080109C" w:rsidP="0080109C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</w:rPr>
      </w:pPr>
      <w:r w:rsidRPr="0080109C">
        <w:rPr>
          <w:rFonts w:ascii="Times New Roman" w:hAnsi="Times New Roman" w:cs="Times New Roman"/>
        </w:rPr>
        <w:t>Štatutárny orgán: PaedDr. Alena Mocná, riaditeľka</w:t>
      </w:r>
    </w:p>
    <w:p w:rsidR="0080109C" w:rsidRPr="0080109C" w:rsidRDefault="0080109C" w:rsidP="0080109C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</w:rPr>
      </w:pPr>
      <w:r w:rsidRPr="0080109C">
        <w:rPr>
          <w:rFonts w:ascii="Times New Roman" w:hAnsi="Times New Roman" w:cs="Times New Roman"/>
        </w:rPr>
        <w:t xml:space="preserve">sídlo: </w:t>
      </w:r>
      <w:proofErr w:type="spellStart"/>
      <w:r w:rsidRPr="0080109C">
        <w:rPr>
          <w:rFonts w:ascii="Times New Roman" w:hAnsi="Times New Roman" w:cs="Times New Roman"/>
        </w:rPr>
        <w:t>Orgovánova</w:t>
      </w:r>
      <w:proofErr w:type="spellEnd"/>
      <w:r w:rsidRPr="0080109C">
        <w:rPr>
          <w:rFonts w:ascii="Times New Roman" w:hAnsi="Times New Roman" w:cs="Times New Roman"/>
        </w:rPr>
        <w:t xml:space="preserve"> 5, 040 11 Košice</w:t>
      </w:r>
    </w:p>
    <w:p w:rsidR="0080109C" w:rsidRPr="0080109C" w:rsidRDefault="0080109C" w:rsidP="0080109C">
      <w:pPr>
        <w:spacing w:after="0" w:line="240" w:lineRule="auto"/>
        <w:ind w:left="2124"/>
        <w:jc w:val="both"/>
        <w:rPr>
          <w:rFonts w:ascii="Times New Roman" w:hAnsi="Times New Roman" w:cs="Times New Roman"/>
        </w:rPr>
      </w:pPr>
      <w:r w:rsidRPr="0080109C">
        <w:rPr>
          <w:rFonts w:ascii="Times New Roman" w:hAnsi="Times New Roman" w:cs="Times New Roman"/>
        </w:rPr>
        <w:t>Bankové spojenie: Prima banka Slovensko, a.s.</w:t>
      </w:r>
    </w:p>
    <w:p w:rsidR="0080109C" w:rsidRPr="0080109C" w:rsidRDefault="0080109C" w:rsidP="0080109C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</w:rPr>
      </w:pPr>
      <w:r w:rsidRPr="0080109C">
        <w:rPr>
          <w:rFonts w:ascii="Times New Roman" w:hAnsi="Times New Roman" w:cs="Times New Roman"/>
        </w:rPr>
        <w:t>IBAN: SK94 5600 0000 0004 9561 0002</w:t>
      </w:r>
    </w:p>
    <w:p w:rsidR="0080109C" w:rsidRPr="0080109C" w:rsidRDefault="0080109C" w:rsidP="0080109C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</w:rPr>
      </w:pPr>
      <w:r w:rsidRPr="0080109C">
        <w:rPr>
          <w:rFonts w:ascii="Times New Roman" w:hAnsi="Times New Roman" w:cs="Times New Roman"/>
        </w:rPr>
        <w:t>IČO: 35542781</w:t>
      </w:r>
    </w:p>
    <w:p w:rsidR="0080109C" w:rsidRDefault="0080109C" w:rsidP="0080109C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</w:rPr>
      </w:pPr>
      <w:r w:rsidRPr="0080109C">
        <w:rPr>
          <w:rFonts w:ascii="Times New Roman" w:hAnsi="Times New Roman" w:cs="Times New Roman"/>
        </w:rPr>
        <w:t>DIČ: 2021636111</w:t>
      </w:r>
      <w:r w:rsidR="00C5246D" w:rsidRPr="00A674DE">
        <w:rPr>
          <w:rFonts w:ascii="Times New Roman" w:hAnsi="Times New Roman" w:cs="Times New Roman"/>
        </w:rPr>
        <w:t xml:space="preserve">        </w:t>
      </w:r>
    </w:p>
    <w:p w:rsidR="00C5246D" w:rsidRPr="00A674DE" w:rsidRDefault="00C5246D" w:rsidP="0080109C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</w:rPr>
      </w:pPr>
      <w:r w:rsidRPr="00A674DE">
        <w:rPr>
          <w:rFonts w:ascii="Times New Roman" w:hAnsi="Times New Roman" w:cs="Times New Roman"/>
          <w:b/>
        </w:rPr>
        <w:t xml:space="preserve">„ďalej len </w:t>
      </w:r>
      <w:r w:rsidR="007C5975">
        <w:rPr>
          <w:rFonts w:ascii="Times New Roman" w:hAnsi="Times New Roman" w:cs="Times New Roman"/>
          <w:b/>
        </w:rPr>
        <w:t>dodávateľ</w:t>
      </w:r>
      <w:r w:rsidRPr="00A674DE">
        <w:rPr>
          <w:rFonts w:ascii="Times New Roman" w:hAnsi="Times New Roman" w:cs="Times New Roman"/>
          <w:b/>
        </w:rPr>
        <w:t>“</w:t>
      </w:r>
    </w:p>
    <w:p w:rsidR="00C5246D" w:rsidRPr="00A674DE" w:rsidRDefault="00C5246D" w:rsidP="00C5246D">
      <w:pPr>
        <w:spacing w:after="0" w:line="240" w:lineRule="auto"/>
        <w:rPr>
          <w:rFonts w:ascii="Times New Roman" w:hAnsi="Times New Roman" w:cs="Times New Roman"/>
          <w:b/>
        </w:rPr>
      </w:pPr>
    </w:p>
    <w:p w:rsidR="0080109C" w:rsidRPr="0080109C" w:rsidRDefault="007C5975" w:rsidP="0080109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Odberateľ</w:t>
      </w:r>
      <w:r w:rsidR="00C5246D" w:rsidRPr="00A674DE">
        <w:rPr>
          <w:rFonts w:ascii="Times New Roman" w:hAnsi="Times New Roman" w:cs="Times New Roman"/>
          <w:b/>
        </w:rPr>
        <w:t xml:space="preserve">:   </w:t>
      </w:r>
      <w:r w:rsidR="00C5246D" w:rsidRPr="00A674DE">
        <w:rPr>
          <w:rFonts w:ascii="Times New Roman" w:hAnsi="Times New Roman" w:cs="Times New Roman"/>
        </w:rPr>
        <w:t xml:space="preserve">          </w:t>
      </w:r>
      <w:r w:rsidR="00226AB6" w:rsidRPr="00A674DE">
        <w:rPr>
          <w:rFonts w:ascii="Times New Roman" w:hAnsi="Times New Roman" w:cs="Times New Roman"/>
        </w:rPr>
        <w:t xml:space="preserve">  </w:t>
      </w:r>
      <w:r w:rsidR="00D71716" w:rsidRPr="0080109C">
        <w:rPr>
          <w:rFonts w:ascii="Times New Roman" w:hAnsi="Times New Roman" w:cs="Times New Roman"/>
          <w:b/>
        </w:rPr>
        <w:tab/>
      </w:r>
      <w:r w:rsidR="0080109C" w:rsidRPr="0080109C">
        <w:rPr>
          <w:rFonts w:ascii="Times New Roman" w:hAnsi="Times New Roman" w:cs="Times New Roman"/>
          <w:b/>
        </w:rPr>
        <w:t>Základná škola Krosnianska 2, Košice</w:t>
      </w:r>
    </w:p>
    <w:p w:rsidR="0080109C" w:rsidRPr="0080109C" w:rsidRDefault="0080109C" w:rsidP="0080109C">
      <w:pPr>
        <w:spacing w:after="0" w:line="240" w:lineRule="auto"/>
        <w:ind w:left="2124"/>
        <w:jc w:val="both"/>
        <w:rPr>
          <w:rFonts w:ascii="Times New Roman" w:hAnsi="Times New Roman" w:cs="Times New Roman"/>
        </w:rPr>
      </w:pPr>
      <w:r w:rsidRPr="0080109C">
        <w:rPr>
          <w:rFonts w:ascii="Times New Roman" w:hAnsi="Times New Roman" w:cs="Times New Roman"/>
        </w:rPr>
        <w:t>Štatutárny orgán: Mgr. Júlia Špilárová, riaditeľka</w:t>
      </w:r>
    </w:p>
    <w:p w:rsidR="0080109C" w:rsidRPr="0080109C" w:rsidRDefault="0080109C" w:rsidP="0080109C">
      <w:pPr>
        <w:spacing w:after="0" w:line="240" w:lineRule="auto"/>
        <w:ind w:left="2124"/>
        <w:jc w:val="both"/>
        <w:rPr>
          <w:rFonts w:ascii="Times New Roman" w:hAnsi="Times New Roman" w:cs="Times New Roman"/>
        </w:rPr>
      </w:pPr>
      <w:r w:rsidRPr="0080109C">
        <w:rPr>
          <w:rFonts w:ascii="Times New Roman" w:hAnsi="Times New Roman" w:cs="Times New Roman"/>
        </w:rPr>
        <w:t>sídlo: Krosnianska 2, 040 22 Košice</w:t>
      </w:r>
    </w:p>
    <w:p w:rsidR="0080109C" w:rsidRPr="0080109C" w:rsidRDefault="0080109C" w:rsidP="0080109C">
      <w:pPr>
        <w:spacing w:after="0" w:line="240" w:lineRule="auto"/>
        <w:ind w:left="2124"/>
        <w:jc w:val="both"/>
        <w:rPr>
          <w:rFonts w:ascii="Times New Roman" w:hAnsi="Times New Roman" w:cs="Times New Roman"/>
        </w:rPr>
      </w:pPr>
      <w:r w:rsidRPr="0080109C">
        <w:rPr>
          <w:rFonts w:ascii="Times New Roman" w:hAnsi="Times New Roman" w:cs="Times New Roman"/>
        </w:rPr>
        <w:t>Bankové spojenie: Prima banka Slovensko, a.s.</w:t>
      </w:r>
    </w:p>
    <w:p w:rsidR="0080109C" w:rsidRPr="0080109C" w:rsidRDefault="0080109C" w:rsidP="0080109C">
      <w:pPr>
        <w:spacing w:after="0" w:line="240" w:lineRule="auto"/>
        <w:ind w:left="2124"/>
        <w:jc w:val="both"/>
        <w:rPr>
          <w:rFonts w:ascii="Times New Roman" w:hAnsi="Times New Roman" w:cs="Times New Roman"/>
        </w:rPr>
      </w:pPr>
      <w:r w:rsidRPr="0080109C">
        <w:rPr>
          <w:rFonts w:ascii="Times New Roman" w:hAnsi="Times New Roman" w:cs="Times New Roman"/>
        </w:rPr>
        <w:t>IBAN: SK67 5600 0000 0005 0318 9001</w:t>
      </w:r>
    </w:p>
    <w:p w:rsidR="0080109C" w:rsidRPr="0080109C" w:rsidRDefault="0080109C" w:rsidP="0080109C">
      <w:pPr>
        <w:spacing w:after="0" w:line="240" w:lineRule="auto"/>
        <w:ind w:left="2124"/>
        <w:jc w:val="both"/>
        <w:rPr>
          <w:rFonts w:ascii="Times New Roman" w:hAnsi="Times New Roman" w:cs="Times New Roman"/>
        </w:rPr>
      </w:pPr>
      <w:r w:rsidRPr="0080109C">
        <w:rPr>
          <w:rFonts w:ascii="Times New Roman" w:hAnsi="Times New Roman" w:cs="Times New Roman"/>
        </w:rPr>
        <w:t>IČO: 35546867</w:t>
      </w:r>
    </w:p>
    <w:p w:rsidR="00F54428" w:rsidRPr="0080109C" w:rsidRDefault="0080109C" w:rsidP="0080109C">
      <w:pPr>
        <w:spacing w:after="0" w:line="240" w:lineRule="auto"/>
        <w:ind w:left="2124"/>
        <w:jc w:val="both"/>
        <w:rPr>
          <w:rFonts w:ascii="Times New Roman" w:hAnsi="Times New Roman" w:cs="Times New Roman"/>
        </w:rPr>
      </w:pPr>
      <w:r w:rsidRPr="0080109C">
        <w:rPr>
          <w:rFonts w:ascii="Times New Roman" w:hAnsi="Times New Roman" w:cs="Times New Roman"/>
        </w:rPr>
        <w:t>DIČ: 2021675106</w:t>
      </w:r>
    </w:p>
    <w:p w:rsidR="00C5246D" w:rsidRPr="00A674DE" w:rsidRDefault="00C5246D" w:rsidP="00F54428">
      <w:pPr>
        <w:pStyle w:val="Bezriadkovania"/>
        <w:rPr>
          <w:rFonts w:ascii="Times New Roman" w:hAnsi="Times New Roman" w:cs="Times New Roman"/>
        </w:rPr>
      </w:pPr>
      <w:r w:rsidRPr="00A674DE">
        <w:rPr>
          <w:rFonts w:ascii="Times New Roman" w:hAnsi="Times New Roman" w:cs="Times New Roman"/>
        </w:rPr>
        <w:t xml:space="preserve">                             </w:t>
      </w:r>
      <w:r w:rsidR="00342794">
        <w:rPr>
          <w:rFonts w:ascii="Times New Roman" w:hAnsi="Times New Roman" w:cs="Times New Roman"/>
        </w:rPr>
        <w:tab/>
      </w:r>
      <w:r w:rsidRPr="00A674DE">
        <w:rPr>
          <w:rFonts w:ascii="Times New Roman" w:hAnsi="Times New Roman" w:cs="Times New Roman"/>
          <w:b/>
        </w:rPr>
        <w:t xml:space="preserve">„ďalej len </w:t>
      </w:r>
      <w:r w:rsidR="007C5975">
        <w:rPr>
          <w:rFonts w:ascii="Times New Roman" w:hAnsi="Times New Roman" w:cs="Times New Roman"/>
          <w:b/>
        </w:rPr>
        <w:t>odberateľ</w:t>
      </w:r>
      <w:r w:rsidRPr="00A674DE">
        <w:rPr>
          <w:rFonts w:ascii="Times New Roman" w:hAnsi="Times New Roman" w:cs="Times New Roman"/>
        </w:rPr>
        <w:t>“</w:t>
      </w:r>
    </w:p>
    <w:p w:rsidR="00C5246D" w:rsidRPr="00A674DE" w:rsidRDefault="00C5246D" w:rsidP="00C524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246D" w:rsidRPr="00A674DE" w:rsidRDefault="00C5246D" w:rsidP="00C524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74DE">
        <w:rPr>
          <w:rFonts w:ascii="Times New Roman" w:hAnsi="Times New Roman" w:cs="Times New Roman"/>
        </w:rPr>
        <w:t xml:space="preserve">uzatvárajú </w:t>
      </w:r>
      <w:r w:rsidRPr="007C5975">
        <w:rPr>
          <w:rFonts w:ascii="Times New Roman" w:hAnsi="Times New Roman" w:cs="Times New Roman"/>
        </w:rPr>
        <w:t xml:space="preserve">túto zmluvu </w:t>
      </w:r>
      <w:r w:rsidR="007C5975" w:rsidRPr="007C5975">
        <w:rPr>
          <w:rFonts w:ascii="Times New Roman" w:hAnsi="Times New Roman" w:cs="Times New Roman"/>
        </w:rPr>
        <w:t>o refundácii nákladov za poskytnuté dodávky energií</w:t>
      </w:r>
      <w:r w:rsidR="007C5975" w:rsidRPr="007C5975">
        <w:rPr>
          <w:rFonts w:ascii="Times New Roman" w:hAnsi="Times New Roman" w:cs="Times New Roman"/>
          <w:b/>
        </w:rPr>
        <w:t xml:space="preserve"> </w:t>
      </w:r>
      <w:r w:rsidRPr="00A674DE">
        <w:rPr>
          <w:rFonts w:ascii="Times New Roman" w:hAnsi="Times New Roman" w:cs="Times New Roman"/>
        </w:rPr>
        <w:t>(ďalej len „zmluva“)</w:t>
      </w:r>
    </w:p>
    <w:p w:rsidR="00C5246D" w:rsidRDefault="00C5246D" w:rsidP="00C524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5975" w:rsidRPr="00A674DE" w:rsidRDefault="007C5975" w:rsidP="00C524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246D" w:rsidRPr="00A674DE" w:rsidRDefault="00C5246D" w:rsidP="00C853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674DE">
        <w:rPr>
          <w:rFonts w:ascii="Times New Roman" w:hAnsi="Times New Roman" w:cs="Times New Roman"/>
          <w:b/>
        </w:rPr>
        <w:t>Článok II.</w:t>
      </w:r>
    </w:p>
    <w:p w:rsidR="00C5246D" w:rsidRPr="00A674DE" w:rsidRDefault="00515D29" w:rsidP="00C853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ÚVODNÉ USTANOVENIA</w:t>
      </w:r>
    </w:p>
    <w:p w:rsidR="00C5246D" w:rsidRPr="00A674DE" w:rsidRDefault="00C5246D" w:rsidP="00C5246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B0917" w:rsidRPr="00515D29" w:rsidRDefault="00515D29" w:rsidP="006956DD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15D29">
        <w:rPr>
          <w:rFonts w:ascii="Times New Roman" w:hAnsi="Times New Roman" w:cs="Times New Roman"/>
        </w:rPr>
        <w:t xml:space="preserve">Odberateľ je </w:t>
      </w:r>
      <w:r w:rsidR="00B56CA6">
        <w:rPr>
          <w:rFonts w:ascii="Times New Roman" w:hAnsi="Times New Roman" w:cs="Times New Roman"/>
        </w:rPr>
        <w:t>správcom</w:t>
      </w:r>
      <w:r w:rsidRPr="00515D29">
        <w:rPr>
          <w:rFonts w:ascii="Times New Roman" w:hAnsi="Times New Roman" w:cs="Times New Roman"/>
        </w:rPr>
        <w:t xml:space="preserve"> nehnuteľného majetku </w:t>
      </w:r>
      <w:r w:rsidR="00B56CA6">
        <w:rPr>
          <w:rFonts w:ascii="Times New Roman" w:hAnsi="Times New Roman" w:cs="Times New Roman"/>
        </w:rPr>
        <w:t xml:space="preserve">- </w:t>
      </w:r>
      <w:r w:rsidRPr="00515D29">
        <w:rPr>
          <w:rFonts w:ascii="Times New Roman" w:hAnsi="Times New Roman" w:cs="Times New Roman"/>
        </w:rPr>
        <w:t>stavb</w:t>
      </w:r>
      <w:r w:rsidR="00B56CA6">
        <w:rPr>
          <w:rFonts w:ascii="Times New Roman" w:hAnsi="Times New Roman" w:cs="Times New Roman"/>
        </w:rPr>
        <w:t>a</w:t>
      </w:r>
      <w:r w:rsidRPr="00515D29">
        <w:rPr>
          <w:rFonts w:ascii="Times New Roman" w:hAnsi="Times New Roman" w:cs="Times New Roman"/>
        </w:rPr>
        <w:t xml:space="preserve"> súpisné číslo </w:t>
      </w:r>
      <w:r w:rsidR="00B56CA6">
        <w:rPr>
          <w:rFonts w:ascii="Times New Roman" w:hAnsi="Times New Roman" w:cs="Times New Roman"/>
        </w:rPr>
        <w:t>812</w:t>
      </w:r>
      <w:r w:rsidRPr="00515D29">
        <w:rPr>
          <w:rFonts w:ascii="Times New Roman" w:hAnsi="Times New Roman" w:cs="Times New Roman"/>
        </w:rPr>
        <w:t xml:space="preserve"> na pozemku parcela registra „C“ parcelné číslo </w:t>
      </w:r>
      <w:r w:rsidR="00B56CA6">
        <w:rPr>
          <w:rFonts w:ascii="Times New Roman" w:hAnsi="Times New Roman" w:cs="Times New Roman"/>
        </w:rPr>
        <w:t>2844</w:t>
      </w:r>
      <w:r w:rsidRPr="00515D29">
        <w:rPr>
          <w:rFonts w:ascii="Times New Roman" w:hAnsi="Times New Roman" w:cs="Times New Roman"/>
        </w:rPr>
        <w:t>/</w:t>
      </w:r>
      <w:r w:rsidR="00B56CA6">
        <w:rPr>
          <w:rFonts w:ascii="Times New Roman" w:hAnsi="Times New Roman" w:cs="Times New Roman"/>
        </w:rPr>
        <w:t>1</w:t>
      </w:r>
      <w:r w:rsidRPr="00515D29">
        <w:rPr>
          <w:rFonts w:ascii="Times New Roman" w:hAnsi="Times New Roman" w:cs="Times New Roman"/>
        </w:rPr>
        <w:t xml:space="preserve">, </w:t>
      </w:r>
      <w:r w:rsidR="00B56CA6">
        <w:rPr>
          <w:rFonts w:ascii="Times New Roman" w:hAnsi="Times New Roman" w:cs="Times New Roman"/>
        </w:rPr>
        <w:t xml:space="preserve">popis stavby -  ZDS telocvičňa, </w:t>
      </w:r>
      <w:r w:rsidRPr="00515D29">
        <w:rPr>
          <w:rFonts w:ascii="Times New Roman" w:hAnsi="Times New Roman" w:cs="Times New Roman"/>
        </w:rPr>
        <w:t xml:space="preserve">katastrálne územie </w:t>
      </w:r>
      <w:r w:rsidR="00B56CA6">
        <w:rPr>
          <w:rFonts w:ascii="Times New Roman" w:hAnsi="Times New Roman" w:cs="Times New Roman"/>
        </w:rPr>
        <w:t>Furča</w:t>
      </w:r>
      <w:r w:rsidRPr="00515D2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ktorý </w:t>
      </w:r>
      <w:r w:rsidR="00FB0917" w:rsidRPr="00515D29">
        <w:rPr>
          <w:rFonts w:ascii="Times New Roman" w:hAnsi="Times New Roman" w:cs="Times New Roman"/>
        </w:rPr>
        <w:t xml:space="preserve">je evidovaný Okresným úradom, katastrálnym odborom v Košiciach na LV č.  </w:t>
      </w:r>
      <w:r>
        <w:rPr>
          <w:rFonts w:ascii="Times New Roman" w:hAnsi="Times New Roman" w:cs="Times New Roman"/>
        </w:rPr>
        <w:t>1.</w:t>
      </w:r>
    </w:p>
    <w:p w:rsidR="00515D29" w:rsidRDefault="00515D29" w:rsidP="00515D29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Dodávateľ</w:t>
      </w:r>
      <w:r w:rsidRPr="00515D29">
        <w:rPr>
          <w:rFonts w:ascii="Times New Roman" w:hAnsi="Times New Roman" w:cs="Times New Roman"/>
        </w:rPr>
        <w:t xml:space="preserve"> je </w:t>
      </w:r>
      <w:r w:rsidR="00B56CA6">
        <w:rPr>
          <w:rFonts w:ascii="Times New Roman" w:hAnsi="Times New Roman" w:cs="Times New Roman"/>
        </w:rPr>
        <w:t>správcom</w:t>
      </w:r>
      <w:r w:rsidRPr="00515D29">
        <w:rPr>
          <w:rFonts w:ascii="Times New Roman" w:hAnsi="Times New Roman" w:cs="Times New Roman"/>
        </w:rPr>
        <w:t xml:space="preserve"> nehnuteľného majetku</w:t>
      </w:r>
      <w:r w:rsidR="00B56CA6">
        <w:rPr>
          <w:rFonts w:ascii="Times New Roman" w:hAnsi="Times New Roman" w:cs="Times New Roman"/>
        </w:rPr>
        <w:t xml:space="preserve"> -</w:t>
      </w:r>
      <w:r w:rsidRPr="00515D29">
        <w:rPr>
          <w:rFonts w:ascii="Times New Roman" w:hAnsi="Times New Roman" w:cs="Times New Roman"/>
        </w:rPr>
        <w:t xml:space="preserve"> </w:t>
      </w:r>
      <w:r w:rsidR="00B56CA6" w:rsidRPr="00515D29">
        <w:rPr>
          <w:rFonts w:ascii="Times New Roman" w:hAnsi="Times New Roman" w:cs="Times New Roman"/>
        </w:rPr>
        <w:t>stavb</w:t>
      </w:r>
      <w:r w:rsidR="00B56CA6">
        <w:rPr>
          <w:rFonts w:ascii="Times New Roman" w:hAnsi="Times New Roman" w:cs="Times New Roman"/>
        </w:rPr>
        <w:t>a</w:t>
      </w:r>
      <w:r w:rsidR="00B56CA6" w:rsidRPr="00515D29">
        <w:rPr>
          <w:rFonts w:ascii="Times New Roman" w:hAnsi="Times New Roman" w:cs="Times New Roman"/>
        </w:rPr>
        <w:t xml:space="preserve"> súpisné číslo </w:t>
      </w:r>
      <w:r w:rsidR="00B56CA6">
        <w:rPr>
          <w:rFonts w:ascii="Times New Roman" w:hAnsi="Times New Roman" w:cs="Times New Roman"/>
        </w:rPr>
        <w:t>692</w:t>
      </w:r>
      <w:r w:rsidR="00B56CA6" w:rsidRPr="00515D29">
        <w:rPr>
          <w:rFonts w:ascii="Times New Roman" w:hAnsi="Times New Roman" w:cs="Times New Roman"/>
        </w:rPr>
        <w:t xml:space="preserve"> na pozemku parcela registra „C“ parcelné číslo </w:t>
      </w:r>
      <w:r w:rsidR="00B56CA6">
        <w:rPr>
          <w:rFonts w:ascii="Times New Roman" w:hAnsi="Times New Roman" w:cs="Times New Roman"/>
        </w:rPr>
        <w:t>2842</w:t>
      </w:r>
      <w:r w:rsidR="00B56CA6" w:rsidRPr="00515D29">
        <w:rPr>
          <w:rFonts w:ascii="Times New Roman" w:hAnsi="Times New Roman" w:cs="Times New Roman"/>
        </w:rPr>
        <w:t xml:space="preserve">, </w:t>
      </w:r>
      <w:r w:rsidR="00B56CA6">
        <w:rPr>
          <w:rFonts w:ascii="Times New Roman" w:hAnsi="Times New Roman" w:cs="Times New Roman"/>
        </w:rPr>
        <w:t xml:space="preserve">popis stavby -  zakl. škola, </w:t>
      </w:r>
      <w:r w:rsidR="00B56CA6" w:rsidRPr="00515D29">
        <w:rPr>
          <w:rFonts w:ascii="Times New Roman" w:hAnsi="Times New Roman" w:cs="Times New Roman"/>
        </w:rPr>
        <w:t xml:space="preserve">katastrálne územie </w:t>
      </w:r>
      <w:r w:rsidR="00B56CA6">
        <w:rPr>
          <w:rFonts w:ascii="Times New Roman" w:hAnsi="Times New Roman" w:cs="Times New Roman"/>
        </w:rPr>
        <w:t>Furča</w:t>
      </w:r>
      <w:r w:rsidR="00B56CA6" w:rsidRPr="00515D29">
        <w:rPr>
          <w:rFonts w:ascii="Times New Roman" w:hAnsi="Times New Roman" w:cs="Times New Roman"/>
        </w:rPr>
        <w:t xml:space="preserve">, </w:t>
      </w:r>
      <w:r w:rsidR="00B56CA6">
        <w:rPr>
          <w:rFonts w:ascii="Times New Roman" w:hAnsi="Times New Roman" w:cs="Times New Roman"/>
        </w:rPr>
        <w:t xml:space="preserve">ktorý </w:t>
      </w:r>
      <w:r w:rsidR="00B56CA6" w:rsidRPr="00515D29">
        <w:rPr>
          <w:rFonts w:ascii="Times New Roman" w:hAnsi="Times New Roman" w:cs="Times New Roman"/>
        </w:rPr>
        <w:t xml:space="preserve">je evidovaný Okresným úradom, katastrálnym odborom v Košiciach na LV č.  </w:t>
      </w:r>
      <w:r w:rsidR="00B56CA6">
        <w:rPr>
          <w:rFonts w:ascii="Times New Roman" w:hAnsi="Times New Roman" w:cs="Times New Roman"/>
        </w:rPr>
        <w:t>1.</w:t>
      </w:r>
    </w:p>
    <w:p w:rsidR="00B56CA6" w:rsidRPr="00515D29" w:rsidRDefault="00B56CA6" w:rsidP="00515D29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Nehnuteľný majetok uvedený v predchádzajúcich odsekoch sa nachádza v objekte bývalej Základnej školy Charkovská 1 v Košiciach.</w:t>
      </w:r>
    </w:p>
    <w:p w:rsidR="001B2EBD" w:rsidRPr="0025117B" w:rsidRDefault="00515D29" w:rsidP="001B2EB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Inžinierske siete (vodovodná prípojka, prípojka na elektrickú energiu, teplo a teplú úžitkovú vodu) sú spoločné pre oba objekty uvedené v odseku 1 a</w:t>
      </w:r>
      <w:r w:rsidR="00294AC1">
        <w:rPr>
          <w:rFonts w:ascii="Times New Roman" w:eastAsia="Calibri" w:hAnsi="Times New Roman" w:cs="Times New Roman"/>
        </w:rPr>
        <w:t> </w:t>
      </w:r>
      <w:r>
        <w:rPr>
          <w:rFonts w:ascii="Times New Roman" w:eastAsia="Calibri" w:hAnsi="Times New Roman" w:cs="Times New Roman"/>
        </w:rPr>
        <w:t>2</w:t>
      </w:r>
      <w:r w:rsidR="00294AC1">
        <w:rPr>
          <w:rFonts w:ascii="Times New Roman" w:eastAsia="Calibri" w:hAnsi="Times New Roman" w:cs="Times New Roman"/>
        </w:rPr>
        <w:t>, nie je možné ich oddeliť</w:t>
      </w:r>
      <w:r w:rsidR="00204045">
        <w:rPr>
          <w:rFonts w:ascii="Times New Roman" w:eastAsia="Calibri" w:hAnsi="Times New Roman" w:cs="Times New Roman"/>
        </w:rPr>
        <w:t xml:space="preserve"> a</w:t>
      </w:r>
      <w:r w:rsidR="00294AC1">
        <w:rPr>
          <w:rFonts w:ascii="Times New Roman" w:eastAsia="Calibri" w:hAnsi="Times New Roman" w:cs="Times New Roman"/>
        </w:rPr>
        <w:t xml:space="preserve"> a v pozícii odberateľa voči dodávateľom jednotlivých energií vystupuje správca objektu uvedeného v odseku 2.  </w:t>
      </w:r>
      <w:r w:rsidR="00204045">
        <w:rPr>
          <w:rFonts w:ascii="Times New Roman" w:eastAsia="Calibri" w:hAnsi="Times New Roman" w:cs="Times New Roman"/>
        </w:rPr>
        <w:t xml:space="preserve"> </w:t>
      </w:r>
    </w:p>
    <w:p w:rsidR="007F4DB9" w:rsidRPr="00A674DE" w:rsidRDefault="007F4DB9" w:rsidP="007F4DB9">
      <w:pPr>
        <w:pStyle w:val="Odsekzoznamu"/>
        <w:spacing w:after="0" w:line="240" w:lineRule="auto"/>
        <w:jc w:val="both"/>
        <w:rPr>
          <w:rFonts w:ascii="Times New Roman" w:hAnsi="Times New Roman" w:cs="Times New Roman"/>
        </w:rPr>
      </w:pPr>
    </w:p>
    <w:p w:rsidR="00C5246D" w:rsidRPr="00A674DE" w:rsidRDefault="00C5246D" w:rsidP="00921F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674DE">
        <w:rPr>
          <w:rFonts w:ascii="Times New Roman" w:hAnsi="Times New Roman" w:cs="Times New Roman"/>
          <w:b/>
        </w:rPr>
        <w:t>Článok III.</w:t>
      </w:r>
    </w:p>
    <w:p w:rsidR="00C5246D" w:rsidRPr="00A674DE" w:rsidRDefault="00AD15CD" w:rsidP="00921F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PREDMET ZMLUVY</w:t>
      </w:r>
    </w:p>
    <w:p w:rsidR="00A64FC6" w:rsidRDefault="00A64FC6" w:rsidP="00C5246D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AD15CD" w:rsidRDefault="00AD15CD" w:rsidP="00AD15CD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D15CD">
        <w:rPr>
          <w:rFonts w:ascii="Times New Roman" w:hAnsi="Times New Roman" w:cs="Times New Roman"/>
        </w:rPr>
        <w:t>Predmetom tejto zmluvy je záväzok odberateľa v rozsahu a za podmienok dohodnutých v tejto zmluve refundovať náklady na nehnuteľnosť presne označenú v</w:t>
      </w:r>
      <w:r>
        <w:rPr>
          <w:rFonts w:ascii="Times New Roman" w:hAnsi="Times New Roman" w:cs="Times New Roman"/>
        </w:rPr>
        <w:t> článku II. ods. 1</w:t>
      </w:r>
      <w:r w:rsidRPr="00AD15CD">
        <w:rPr>
          <w:rFonts w:ascii="Times New Roman" w:hAnsi="Times New Roman" w:cs="Times New Roman"/>
        </w:rPr>
        <w:t xml:space="preserve">, ktoré dodávateľovi vznikajú dodávaním odberateľovi. </w:t>
      </w:r>
    </w:p>
    <w:p w:rsidR="00AD15CD" w:rsidRDefault="00AD15CD" w:rsidP="00AD15CD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D15CD">
        <w:rPr>
          <w:rFonts w:ascii="Times New Roman" w:hAnsi="Times New Roman" w:cs="Times New Roman"/>
        </w:rPr>
        <w:t xml:space="preserve">Odberateľ sa zaväzuje refundovať dodávateľovi náklady na: </w:t>
      </w:r>
    </w:p>
    <w:p w:rsidR="00AD15CD" w:rsidRDefault="00AD15CD" w:rsidP="00AD15CD">
      <w:pPr>
        <w:pStyle w:val="Odsekzoznamu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AD15CD">
        <w:rPr>
          <w:rFonts w:ascii="Times New Roman" w:hAnsi="Times New Roman" w:cs="Times New Roman"/>
        </w:rPr>
        <w:t xml:space="preserve">odávku </w:t>
      </w:r>
      <w:r>
        <w:rPr>
          <w:rFonts w:ascii="Times New Roman" w:hAnsi="Times New Roman" w:cs="Times New Roman"/>
        </w:rPr>
        <w:t>vody</w:t>
      </w:r>
    </w:p>
    <w:p w:rsidR="00AD15CD" w:rsidRDefault="00AD15CD" w:rsidP="00AD15CD">
      <w:pPr>
        <w:pStyle w:val="Odsekzoznamu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dodávku </w:t>
      </w:r>
      <w:r w:rsidRPr="00AD15CD">
        <w:rPr>
          <w:rFonts w:ascii="Times New Roman" w:hAnsi="Times New Roman" w:cs="Times New Roman"/>
        </w:rPr>
        <w:t xml:space="preserve">elektrickej energie </w:t>
      </w:r>
    </w:p>
    <w:p w:rsidR="00AD15CD" w:rsidRDefault="00AD15CD" w:rsidP="00AD15CD">
      <w:pPr>
        <w:pStyle w:val="Odsekzoznamu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AD15CD">
        <w:rPr>
          <w:rFonts w:ascii="Times New Roman" w:hAnsi="Times New Roman" w:cs="Times New Roman"/>
        </w:rPr>
        <w:t xml:space="preserve">odávku </w:t>
      </w:r>
      <w:r>
        <w:rPr>
          <w:rFonts w:ascii="Times New Roman" w:hAnsi="Times New Roman" w:cs="Times New Roman"/>
        </w:rPr>
        <w:t>tepla</w:t>
      </w:r>
      <w:r w:rsidRPr="00AD15CD">
        <w:rPr>
          <w:rFonts w:ascii="Times New Roman" w:hAnsi="Times New Roman" w:cs="Times New Roman"/>
        </w:rPr>
        <w:t xml:space="preserve"> </w:t>
      </w:r>
    </w:p>
    <w:p w:rsidR="00AD15CD" w:rsidRDefault="00AD15CD" w:rsidP="00AD15CD">
      <w:pPr>
        <w:pStyle w:val="Odsekzoznamu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AD15CD">
        <w:rPr>
          <w:rFonts w:ascii="Times New Roman" w:hAnsi="Times New Roman" w:cs="Times New Roman"/>
        </w:rPr>
        <w:t>odávku tepl</w:t>
      </w:r>
      <w:r>
        <w:rPr>
          <w:rFonts w:ascii="Times New Roman" w:hAnsi="Times New Roman" w:cs="Times New Roman"/>
        </w:rPr>
        <w:t>ej úžitkovej vody.</w:t>
      </w:r>
      <w:r w:rsidRPr="00AD15CD">
        <w:rPr>
          <w:rFonts w:ascii="Times New Roman" w:hAnsi="Times New Roman" w:cs="Times New Roman"/>
        </w:rPr>
        <w:t xml:space="preserve"> </w:t>
      </w:r>
    </w:p>
    <w:p w:rsidR="00AD15CD" w:rsidRDefault="00AD15CD" w:rsidP="00F5442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C5246D" w:rsidRPr="00A674DE" w:rsidRDefault="00C5246D" w:rsidP="00F544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674DE">
        <w:rPr>
          <w:rFonts w:ascii="Times New Roman" w:hAnsi="Times New Roman" w:cs="Times New Roman"/>
          <w:b/>
        </w:rPr>
        <w:lastRenderedPageBreak/>
        <w:t>Článok IV.</w:t>
      </w:r>
    </w:p>
    <w:p w:rsidR="00C5246D" w:rsidRPr="00A674DE" w:rsidRDefault="00AD15CD" w:rsidP="00F544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674DE">
        <w:rPr>
          <w:rFonts w:ascii="Times New Roman" w:hAnsi="Times New Roman" w:cs="Times New Roman"/>
          <w:b/>
        </w:rPr>
        <w:t xml:space="preserve">DOBA </w:t>
      </w:r>
      <w:r>
        <w:rPr>
          <w:rFonts w:ascii="Times New Roman" w:hAnsi="Times New Roman" w:cs="Times New Roman"/>
          <w:b/>
        </w:rPr>
        <w:t>TRVANIA ZMLUVY</w:t>
      </w:r>
    </w:p>
    <w:p w:rsidR="00C5246D" w:rsidRPr="00A674DE" w:rsidRDefault="00C5246D" w:rsidP="00C5246D">
      <w:pPr>
        <w:spacing w:after="0" w:line="240" w:lineRule="auto"/>
        <w:rPr>
          <w:rFonts w:ascii="Times New Roman" w:hAnsi="Times New Roman" w:cs="Times New Roman"/>
          <w:b/>
        </w:rPr>
      </w:pPr>
    </w:p>
    <w:p w:rsidR="001A542E" w:rsidRPr="00A674DE" w:rsidRDefault="00C5246D" w:rsidP="00AD15CD">
      <w:pPr>
        <w:spacing w:after="0" w:line="240" w:lineRule="auto"/>
        <w:rPr>
          <w:rFonts w:ascii="Times New Roman" w:hAnsi="Times New Roman" w:cs="Times New Roman"/>
        </w:rPr>
      </w:pPr>
      <w:r w:rsidRPr="00A674DE">
        <w:rPr>
          <w:rFonts w:ascii="Times New Roman" w:hAnsi="Times New Roman" w:cs="Times New Roman"/>
        </w:rPr>
        <w:t>Táto zmluva sa uzat</w:t>
      </w:r>
      <w:r w:rsidR="001D31FF" w:rsidRPr="00A674DE">
        <w:rPr>
          <w:rFonts w:ascii="Times New Roman" w:hAnsi="Times New Roman" w:cs="Times New Roman"/>
        </w:rPr>
        <w:t xml:space="preserve">vára na dobu </w:t>
      </w:r>
      <w:r w:rsidR="001A542E">
        <w:rPr>
          <w:rFonts w:ascii="Times New Roman" w:hAnsi="Times New Roman" w:cs="Times New Roman"/>
        </w:rPr>
        <w:t>ne</w:t>
      </w:r>
      <w:r w:rsidRPr="00A674DE">
        <w:rPr>
          <w:rFonts w:ascii="Times New Roman" w:hAnsi="Times New Roman" w:cs="Times New Roman"/>
        </w:rPr>
        <w:t>určitú</w:t>
      </w:r>
      <w:r w:rsidR="001A542E">
        <w:rPr>
          <w:rFonts w:ascii="Times New Roman" w:hAnsi="Times New Roman" w:cs="Times New Roman"/>
        </w:rPr>
        <w:t xml:space="preserve">, </w:t>
      </w:r>
      <w:r w:rsidR="00AD15CD">
        <w:rPr>
          <w:rFonts w:ascii="Times New Roman" w:hAnsi="Times New Roman" w:cs="Times New Roman"/>
        </w:rPr>
        <w:t>a to odo dňa účinnosti zmluvy.</w:t>
      </w:r>
    </w:p>
    <w:p w:rsidR="00C5246D" w:rsidRPr="00A674DE" w:rsidRDefault="00C5246D" w:rsidP="00C5246D">
      <w:pPr>
        <w:spacing w:after="0" w:line="240" w:lineRule="auto"/>
        <w:rPr>
          <w:rFonts w:ascii="Times New Roman" w:hAnsi="Times New Roman" w:cs="Times New Roman"/>
        </w:rPr>
      </w:pPr>
    </w:p>
    <w:p w:rsidR="00C5246D" w:rsidRPr="00A674DE" w:rsidRDefault="00C5246D" w:rsidP="00921F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674DE">
        <w:rPr>
          <w:rFonts w:ascii="Times New Roman" w:hAnsi="Times New Roman" w:cs="Times New Roman"/>
          <w:b/>
        </w:rPr>
        <w:t>Článok V.</w:t>
      </w:r>
    </w:p>
    <w:p w:rsidR="00C5246D" w:rsidRPr="00A674DE" w:rsidRDefault="00921F94" w:rsidP="00921F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PLATOBNÉ PODMIENKY</w:t>
      </w:r>
    </w:p>
    <w:p w:rsidR="00C5246D" w:rsidRPr="00A674DE" w:rsidRDefault="00C5246D" w:rsidP="00C5246D">
      <w:pPr>
        <w:spacing w:after="0" w:line="240" w:lineRule="auto"/>
        <w:rPr>
          <w:rFonts w:ascii="Times New Roman" w:hAnsi="Times New Roman" w:cs="Times New Roman"/>
          <w:b/>
        </w:rPr>
      </w:pPr>
    </w:p>
    <w:p w:rsidR="00650945" w:rsidRDefault="00650945" w:rsidP="008F11A8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21F94">
        <w:rPr>
          <w:rFonts w:ascii="Times New Roman" w:hAnsi="Times New Roman" w:cs="Times New Roman"/>
        </w:rPr>
        <w:t xml:space="preserve">Cena refundácie energií je stanovená </w:t>
      </w:r>
      <w:r>
        <w:rPr>
          <w:rFonts w:ascii="Times New Roman" w:hAnsi="Times New Roman" w:cs="Times New Roman"/>
        </w:rPr>
        <w:t xml:space="preserve">dohodou na základe </w:t>
      </w:r>
      <w:r w:rsidR="00294AC1">
        <w:rPr>
          <w:rFonts w:ascii="Times New Roman" w:hAnsi="Times New Roman" w:cs="Times New Roman"/>
        </w:rPr>
        <w:t>Predpokladu prevádzkových nákladov telocvične pre Gymnázium sv. Edity Steinovej, ktorý tvorí prílohu č. 1 a Predpokladu prevádzkových nákladov telocvične pre CVČ Košice, ktorý tvorí prílohu č. 2 tejto zmluvy.</w:t>
      </w:r>
    </w:p>
    <w:p w:rsidR="0025117B" w:rsidRDefault="00851B7A" w:rsidP="008F11A8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Celková </w:t>
      </w:r>
      <w:r w:rsidR="0025117B">
        <w:rPr>
          <w:rFonts w:ascii="Times New Roman" w:hAnsi="Times New Roman" w:cs="Times New Roman"/>
        </w:rPr>
        <w:t>cena refundácie bude odberateľovi oznámená až v konečnom vyúčtovaní v lehote do 30.6. nasledujúceho roka.</w:t>
      </w:r>
    </w:p>
    <w:p w:rsidR="00851B7A" w:rsidRDefault="0025117B" w:rsidP="008F11A8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Dojednáva sa ročná záloha vo výške </w:t>
      </w:r>
      <w:r w:rsidR="00294AC1">
        <w:rPr>
          <w:rFonts w:ascii="Times New Roman" w:hAnsi="Times New Roman" w:cs="Times New Roman"/>
        </w:rPr>
        <w:t>9.783,38</w:t>
      </w:r>
      <w:r>
        <w:rPr>
          <w:rFonts w:ascii="Times New Roman" w:hAnsi="Times New Roman" w:cs="Times New Roman"/>
        </w:rPr>
        <w:t xml:space="preserve">,- €.  </w:t>
      </w:r>
    </w:p>
    <w:p w:rsidR="00851B7A" w:rsidRDefault="00921F94" w:rsidP="00650945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21F94">
        <w:rPr>
          <w:rFonts w:ascii="Times New Roman" w:hAnsi="Times New Roman" w:cs="Times New Roman"/>
        </w:rPr>
        <w:t>Odberateľ bude refundovať náklady</w:t>
      </w:r>
      <w:r w:rsidR="00650945">
        <w:rPr>
          <w:rFonts w:ascii="Times New Roman" w:hAnsi="Times New Roman" w:cs="Times New Roman"/>
        </w:rPr>
        <w:t xml:space="preserve"> na dodané energie</w:t>
      </w:r>
      <w:r w:rsidRPr="00921F94">
        <w:rPr>
          <w:rFonts w:ascii="Times New Roman" w:hAnsi="Times New Roman" w:cs="Times New Roman"/>
        </w:rPr>
        <w:t xml:space="preserve"> uvedené v článku I</w:t>
      </w:r>
      <w:r w:rsidR="00851B7A">
        <w:rPr>
          <w:rFonts w:ascii="Times New Roman" w:hAnsi="Times New Roman" w:cs="Times New Roman"/>
        </w:rPr>
        <w:t xml:space="preserve">II. </w:t>
      </w:r>
      <w:r w:rsidR="0025117B">
        <w:rPr>
          <w:rFonts w:ascii="Times New Roman" w:hAnsi="Times New Roman" w:cs="Times New Roman"/>
        </w:rPr>
        <w:t xml:space="preserve">v zálohových platbách </w:t>
      </w:r>
      <w:r w:rsidR="00294AC1">
        <w:rPr>
          <w:rFonts w:ascii="Times New Roman" w:hAnsi="Times New Roman" w:cs="Times New Roman"/>
        </w:rPr>
        <w:t>mesačne</w:t>
      </w:r>
      <w:r w:rsidR="00E47A1F">
        <w:rPr>
          <w:rFonts w:ascii="Times New Roman" w:hAnsi="Times New Roman" w:cs="Times New Roman"/>
        </w:rPr>
        <w:t xml:space="preserve"> za obdobie január až november príslušného kalendárneho roka</w:t>
      </w:r>
      <w:r w:rsidR="00851B7A">
        <w:rPr>
          <w:rFonts w:ascii="Times New Roman" w:hAnsi="Times New Roman" w:cs="Times New Roman"/>
        </w:rPr>
        <w:t xml:space="preserve">, vždy do </w:t>
      </w:r>
      <w:r w:rsidR="00294AC1">
        <w:rPr>
          <w:rFonts w:ascii="Times New Roman" w:hAnsi="Times New Roman" w:cs="Times New Roman"/>
        </w:rPr>
        <w:t>25. dňa</w:t>
      </w:r>
      <w:r w:rsidR="00851B7A">
        <w:rPr>
          <w:rFonts w:ascii="Times New Roman" w:hAnsi="Times New Roman" w:cs="Times New Roman"/>
        </w:rPr>
        <w:t xml:space="preserve"> príslušného kalendárneho </w:t>
      </w:r>
      <w:r w:rsidR="00294AC1">
        <w:rPr>
          <w:rFonts w:ascii="Times New Roman" w:hAnsi="Times New Roman" w:cs="Times New Roman"/>
        </w:rPr>
        <w:t>mesiaca</w:t>
      </w:r>
      <w:r w:rsidR="00851B7A">
        <w:rPr>
          <w:rFonts w:ascii="Times New Roman" w:hAnsi="Times New Roman" w:cs="Times New Roman"/>
        </w:rPr>
        <w:t xml:space="preserve"> vo výške</w:t>
      </w:r>
      <w:r w:rsidRPr="00921F94">
        <w:rPr>
          <w:rFonts w:ascii="Times New Roman" w:hAnsi="Times New Roman" w:cs="Times New Roman"/>
        </w:rPr>
        <w:t xml:space="preserve"> </w:t>
      </w:r>
      <w:r w:rsidR="00294AC1">
        <w:rPr>
          <w:rFonts w:ascii="Times New Roman" w:hAnsi="Times New Roman" w:cs="Times New Roman"/>
        </w:rPr>
        <w:t>815,28</w:t>
      </w:r>
      <w:r w:rsidR="0025117B">
        <w:rPr>
          <w:rFonts w:ascii="Times New Roman" w:hAnsi="Times New Roman" w:cs="Times New Roman"/>
        </w:rPr>
        <w:t xml:space="preserve"> €</w:t>
      </w:r>
      <w:r w:rsidR="00E47A1F">
        <w:rPr>
          <w:rFonts w:ascii="Times New Roman" w:hAnsi="Times New Roman" w:cs="Times New Roman"/>
        </w:rPr>
        <w:t>. Zálohová platba za mesiac december príslušného kalendárneho roka bude vo výške 815,30 €. Zálohové platby bude odberateľ uhrádzať na účet dodávateľa</w:t>
      </w:r>
      <w:r w:rsidR="0025117B">
        <w:rPr>
          <w:rFonts w:ascii="Times New Roman" w:hAnsi="Times New Roman" w:cs="Times New Roman"/>
        </w:rPr>
        <w:t xml:space="preserve"> – Prima banka Slovensko, a.s., č. účtu </w:t>
      </w:r>
      <w:r w:rsidR="00E47A1F" w:rsidRPr="00E47A1F">
        <w:rPr>
          <w:rFonts w:ascii="Times New Roman" w:hAnsi="Times New Roman" w:cs="Times New Roman"/>
          <w:sz w:val="24"/>
        </w:rPr>
        <w:t>SK94 5600 0000 0004 9561 0002</w:t>
      </w:r>
      <w:r w:rsidR="0025117B">
        <w:rPr>
          <w:rFonts w:ascii="Times New Roman" w:hAnsi="Times New Roman" w:cs="Times New Roman"/>
          <w:sz w:val="24"/>
        </w:rPr>
        <w:t xml:space="preserve">, variabilný symbol </w:t>
      </w:r>
      <w:r w:rsidR="00E47A1F">
        <w:rPr>
          <w:rFonts w:ascii="Times New Roman" w:hAnsi="Times New Roman" w:cs="Times New Roman"/>
          <w:sz w:val="24"/>
        </w:rPr>
        <w:t>................</w:t>
      </w:r>
      <w:r w:rsidR="0025117B">
        <w:rPr>
          <w:rFonts w:ascii="Times New Roman" w:hAnsi="Times New Roman" w:cs="Times New Roman"/>
          <w:sz w:val="24"/>
        </w:rPr>
        <w:t>.</w:t>
      </w:r>
      <w:r w:rsidRPr="00650945">
        <w:rPr>
          <w:rFonts w:ascii="Times New Roman" w:hAnsi="Times New Roman" w:cs="Times New Roman"/>
        </w:rPr>
        <w:t xml:space="preserve"> </w:t>
      </w:r>
    </w:p>
    <w:p w:rsidR="005634F2" w:rsidRPr="00650945" w:rsidRDefault="005634F2" w:rsidP="00650945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Zálohovú platbu za obdobie od 01.01.2018 do 31.01.2018 uhradí odberateľ dodávateľovi v lehote do 10 dní odo dňa účinnosti tejto zmluvy.</w:t>
      </w:r>
    </w:p>
    <w:p w:rsidR="004B6A02" w:rsidRDefault="00650945" w:rsidP="008F11A8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Dodávateľ do 30.6. nasledujúceho kalendárneho roka spracuje vyúčtovanie dodaných energií za predchádzajúci rok. Prípadné preplatky, resp. nedoplatky voči zálohovým platbám budú splatné  do </w:t>
      </w:r>
      <w:r w:rsidR="00A53944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 xml:space="preserve"> dní od doručenia faktúry za ročné vyúčtovanie.</w:t>
      </w:r>
    </w:p>
    <w:p w:rsidR="008F11A8" w:rsidRPr="00A674DE" w:rsidRDefault="004B6A02" w:rsidP="008F11A8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prípade zmeny cien energií dodávaných odberateľovi je dodávateľ oprávnený upraviť výšku zálohových platieb  vo forme dodatku k zmluve podpísanom oboma zmluvnými stranami ku dňu kedy došlo k zvýšeniu zo strany jednotlivých dodávateľov energií.</w:t>
      </w:r>
      <w:r w:rsidR="008F11A8" w:rsidRPr="00A674DE">
        <w:rPr>
          <w:rFonts w:ascii="Times New Roman" w:hAnsi="Times New Roman" w:cs="Times New Roman"/>
        </w:rPr>
        <w:t xml:space="preserve">  </w:t>
      </w:r>
    </w:p>
    <w:p w:rsidR="008F11A8" w:rsidRPr="00A674DE" w:rsidRDefault="008F11A8" w:rsidP="008F11A8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674DE">
        <w:rPr>
          <w:rFonts w:ascii="Times New Roman" w:hAnsi="Times New Roman" w:cs="Times New Roman"/>
        </w:rPr>
        <w:t xml:space="preserve">V prípade omeškania platby </w:t>
      </w:r>
      <w:r w:rsidR="004B6A02">
        <w:rPr>
          <w:rFonts w:ascii="Times New Roman" w:hAnsi="Times New Roman" w:cs="Times New Roman"/>
        </w:rPr>
        <w:t xml:space="preserve">zmluvnou stranou zmluvná strana , ktorá je v omeškaní, </w:t>
      </w:r>
      <w:r w:rsidRPr="00A674DE">
        <w:rPr>
          <w:rFonts w:ascii="Times New Roman" w:hAnsi="Times New Roman" w:cs="Times New Roman"/>
        </w:rPr>
        <w:t>zaplatí  úrok z omeškania v zmysle nariadenia vlády SR č. 87/1995 Zb. zák. v znení neskorších predpisov.</w:t>
      </w:r>
    </w:p>
    <w:p w:rsidR="00D737F3" w:rsidRPr="00A674DE" w:rsidRDefault="00D737F3" w:rsidP="0036037F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highlight w:val="green"/>
        </w:rPr>
      </w:pPr>
    </w:p>
    <w:p w:rsidR="00C5246D" w:rsidRPr="00A674DE" w:rsidRDefault="00C5246D" w:rsidP="00A17795">
      <w:pPr>
        <w:pStyle w:val="Odsekzoznamu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A674DE">
        <w:rPr>
          <w:rFonts w:ascii="Times New Roman" w:hAnsi="Times New Roman" w:cs="Times New Roman"/>
          <w:b/>
        </w:rPr>
        <w:t>Článok VI.</w:t>
      </w:r>
    </w:p>
    <w:p w:rsidR="00C5246D" w:rsidRPr="00A674DE" w:rsidRDefault="00C5246D" w:rsidP="00A17795">
      <w:pPr>
        <w:pStyle w:val="Odsekzoznamu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A674DE">
        <w:rPr>
          <w:rFonts w:ascii="Times New Roman" w:hAnsi="Times New Roman" w:cs="Times New Roman"/>
          <w:b/>
        </w:rPr>
        <w:t>PRÁVA A POVINNOSTI  ZMLUVNÝCH STRÁN</w:t>
      </w:r>
    </w:p>
    <w:p w:rsidR="00C5246D" w:rsidRPr="00A674DE" w:rsidRDefault="00C5246D" w:rsidP="00C5246D">
      <w:pPr>
        <w:spacing w:after="0" w:line="240" w:lineRule="auto"/>
        <w:rPr>
          <w:rFonts w:ascii="Times New Roman" w:hAnsi="Times New Roman" w:cs="Times New Roman"/>
          <w:b/>
        </w:rPr>
      </w:pPr>
    </w:p>
    <w:p w:rsidR="00A17795" w:rsidRDefault="006C1420" w:rsidP="00C5246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C1420">
        <w:rPr>
          <w:rFonts w:ascii="Times New Roman" w:hAnsi="Times New Roman" w:cs="Times New Roman"/>
        </w:rPr>
        <w:t xml:space="preserve">V prípade havárie, zásahu vyššej moci, údržby, vykonávania opráv, revízií a prevádzkovej nutnosti, si odberateľ nebude uplatňovať nároky z titulu vzniknutých škôd spôsobených prerušením dodávky elektrickej energie, tepla a vody. </w:t>
      </w:r>
    </w:p>
    <w:p w:rsidR="00A17795" w:rsidRDefault="006C1420" w:rsidP="00C5246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C1420">
        <w:rPr>
          <w:rFonts w:ascii="Times New Roman" w:hAnsi="Times New Roman" w:cs="Times New Roman"/>
        </w:rPr>
        <w:t xml:space="preserve">Dodávateľ sa zaväzuje nahlasovať odberateľovi odstávky pri pravidelných údržbách energetických zariadení minimálne 3 dni vopred v písomnej forme a v mimoriadnych prípadoch (vyššia moc) operatívne. </w:t>
      </w:r>
    </w:p>
    <w:p w:rsidR="00A17795" w:rsidRDefault="006C1420" w:rsidP="00C5246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C1420">
        <w:rPr>
          <w:rFonts w:ascii="Times New Roman" w:hAnsi="Times New Roman" w:cs="Times New Roman"/>
        </w:rPr>
        <w:t xml:space="preserve">Zmluvné strany sú zbavené svojich povinností vyplývajúcich zo zmluvy v prípadoch pôsobenia vyššej moci. Pôsobením vyššej moci sa rozumejú také mimoriadne okolnosti, ktoré nie je možné očakávať a predpokladať, ktoré vznikli po uzatvorení zmluvy, sú mimo možností kontroly zmluvných strán, akými sú najmä: vojna, požiar, povodne a iné katastrofy, importné a exportné obmedzenia vyhlásené vládou, štrajky tretích osôb alebo iné. </w:t>
      </w:r>
    </w:p>
    <w:p w:rsidR="00A17795" w:rsidRDefault="006C1420" w:rsidP="00C5246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C1420">
        <w:rPr>
          <w:rFonts w:ascii="Times New Roman" w:hAnsi="Times New Roman" w:cs="Times New Roman"/>
        </w:rPr>
        <w:t xml:space="preserve">Zmluvné strany sú povinné v každom prípade vzájomne sa informovať o pôsobení vyššej moci bez omeškania najneskôr do 5 kalendárnych dní písomnou formou, faxom alebo telegramom. </w:t>
      </w:r>
    </w:p>
    <w:p w:rsidR="00A17795" w:rsidRDefault="006C1420" w:rsidP="00C5246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C1420">
        <w:rPr>
          <w:rFonts w:ascii="Times New Roman" w:hAnsi="Times New Roman" w:cs="Times New Roman"/>
        </w:rPr>
        <w:t xml:space="preserve">Zmluvné strany sú povinné neodkladne sa navzájom písomne informovať o každej zmene týkajúcej sa zmluvy. Škody vzniknuté z dôvodu neplnenia si tejto povinnosti znáša strana, ktorá si túto povinnosť nesplnila. Zmluvné strany sú povinné navzájom spolupracovať v miere nevyhnutnej na splnenie účelu zmluvy. </w:t>
      </w:r>
    </w:p>
    <w:p w:rsidR="00A17795" w:rsidRDefault="006C1420" w:rsidP="00C5246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C1420">
        <w:rPr>
          <w:rFonts w:ascii="Times New Roman" w:hAnsi="Times New Roman" w:cs="Times New Roman"/>
        </w:rPr>
        <w:t xml:space="preserve">Odberateľ vopred odsúhlasí s dodávateľom každú uvažovanú zmenu stavebného charakteru, ako i technického charakteru vo vzťahu k energetickým médiám, ktorú bude mať záujem uskutočniť v budove </w:t>
      </w:r>
      <w:r w:rsidR="00A17795">
        <w:rPr>
          <w:rFonts w:ascii="Times New Roman" w:hAnsi="Times New Roman" w:cs="Times New Roman"/>
        </w:rPr>
        <w:t xml:space="preserve">uvedenej v čl. II. ods. 1 </w:t>
      </w:r>
      <w:r w:rsidRPr="006C1420">
        <w:rPr>
          <w:rFonts w:ascii="Times New Roman" w:hAnsi="Times New Roman" w:cs="Times New Roman"/>
        </w:rPr>
        <w:t xml:space="preserve">tejto zmluvy (dodatočná montáž tepelných spotrebičov, klimatizačných zariadení, rozvodov a pod.). </w:t>
      </w:r>
    </w:p>
    <w:p w:rsidR="00A9297F" w:rsidRDefault="00A9297F" w:rsidP="00F54428">
      <w:pPr>
        <w:spacing w:after="0" w:line="240" w:lineRule="auto"/>
        <w:ind w:left="360"/>
        <w:jc w:val="both"/>
        <w:rPr>
          <w:rFonts w:ascii="Times New Roman" w:hAnsi="Times New Roman" w:cs="Times New Roman"/>
          <w:highlight w:val="yellow"/>
        </w:rPr>
      </w:pPr>
    </w:p>
    <w:p w:rsidR="00E47A1F" w:rsidRPr="00A674DE" w:rsidRDefault="00E47A1F" w:rsidP="00F54428">
      <w:pPr>
        <w:spacing w:after="0" w:line="240" w:lineRule="auto"/>
        <w:ind w:left="360"/>
        <w:jc w:val="both"/>
        <w:rPr>
          <w:rFonts w:ascii="Times New Roman" w:hAnsi="Times New Roman" w:cs="Times New Roman"/>
          <w:highlight w:val="yellow"/>
        </w:rPr>
      </w:pPr>
    </w:p>
    <w:p w:rsidR="00C5246D" w:rsidRPr="00A674DE" w:rsidRDefault="00C5246D" w:rsidP="006560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674DE">
        <w:rPr>
          <w:rFonts w:ascii="Times New Roman" w:hAnsi="Times New Roman" w:cs="Times New Roman"/>
          <w:b/>
        </w:rPr>
        <w:t>Článok VII.</w:t>
      </w:r>
    </w:p>
    <w:p w:rsidR="00C5246D" w:rsidRPr="00A674DE" w:rsidRDefault="00C5246D" w:rsidP="006560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674DE">
        <w:rPr>
          <w:rFonts w:ascii="Times New Roman" w:hAnsi="Times New Roman" w:cs="Times New Roman"/>
          <w:b/>
        </w:rPr>
        <w:t xml:space="preserve">SKONČENIE </w:t>
      </w:r>
      <w:r w:rsidR="00A17795">
        <w:rPr>
          <w:rFonts w:ascii="Times New Roman" w:hAnsi="Times New Roman" w:cs="Times New Roman"/>
          <w:b/>
        </w:rPr>
        <w:t>ZMLUVY</w:t>
      </w:r>
    </w:p>
    <w:p w:rsidR="007F4DB9" w:rsidRPr="00A674DE" w:rsidRDefault="007F4DB9" w:rsidP="00C5246D">
      <w:pPr>
        <w:spacing w:after="0" w:line="240" w:lineRule="auto"/>
        <w:rPr>
          <w:rFonts w:ascii="Times New Roman" w:hAnsi="Times New Roman" w:cs="Times New Roman"/>
          <w:b/>
        </w:rPr>
      </w:pPr>
    </w:p>
    <w:p w:rsidR="00711E0D" w:rsidRDefault="00A17795" w:rsidP="00A17795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17795">
        <w:rPr>
          <w:rFonts w:ascii="Times New Roman" w:hAnsi="Times New Roman" w:cs="Times New Roman"/>
        </w:rPr>
        <w:t xml:space="preserve">Zmluvný vzťah je možné ukončiť: </w:t>
      </w:r>
    </w:p>
    <w:p w:rsidR="00711E0D" w:rsidRDefault="00711E0D" w:rsidP="00711E0D">
      <w:pPr>
        <w:pStyle w:val="Odsekzoznamu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A17795" w:rsidRPr="00A17795">
        <w:rPr>
          <w:rFonts w:ascii="Times New Roman" w:hAnsi="Times New Roman" w:cs="Times New Roman"/>
        </w:rPr>
        <w:t xml:space="preserve">ohodou zmluvných strán, </w:t>
      </w:r>
    </w:p>
    <w:p w:rsidR="00711E0D" w:rsidRDefault="00711E0D" w:rsidP="00711E0D">
      <w:pPr>
        <w:pStyle w:val="Odsekzoznamu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A17795" w:rsidRPr="00A17795">
        <w:rPr>
          <w:rFonts w:ascii="Times New Roman" w:hAnsi="Times New Roman" w:cs="Times New Roman"/>
        </w:rPr>
        <w:t xml:space="preserve">ýpoveďou jednej zo zmluvných strán bez udania dôvodu s trojmesačnou výpovednou lehotou plynúcou od prvého dňa mesiaca nasledujúceho po doručení písomnej výpovede druhej zmluvnej strane, </w:t>
      </w:r>
    </w:p>
    <w:p w:rsidR="00711E0D" w:rsidRDefault="00711E0D" w:rsidP="00711E0D">
      <w:pPr>
        <w:pStyle w:val="Odsekzoznamu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A17795" w:rsidRPr="00A17795">
        <w:rPr>
          <w:rFonts w:ascii="Times New Roman" w:hAnsi="Times New Roman" w:cs="Times New Roman"/>
        </w:rPr>
        <w:t xml:space="preserve">dstúpením od zmluvy dodávateľom v prípade: </w:t>
      </w:r>
    </w:p>
    <w:p w:rsidR="00711E0D" w:rsidRDefault="00711E0D" w:rsidP="00711E0D">
      <w:pPr>
        <w:pStyle w:val="Odsekzoznamu"/>
        <w:numPr>
          <w:ilvl w:val="2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A17795" w:rsidRPr="00A17795">
        <w:rPr>
          <w:rFonts w:ascii="Times New Roman" w:hAnsi="Times New Roman" w:cs="Times New Roman"/>
        </w:rPr>
        <w:t xml:space="preserve">euhradenia </w:t>
      </w:r>
      <w:r>
        <w:rPr>
          <w:rFonts w:ascii="Times New Roman" w:hAnsi="Times New Roman" w:cs="Times New Roman"/>
        </w:rPr>
        <w:t>zálohovej platby v lehote dlhšej ako 6 mesiacov odo dňa splatnosti</w:t>
      </w:r>
      <w:r w:rsidR="00A17795" w:rsidRPr="00A17795">
        <w:rPr>
          <w:rFonts w:ascii="Times New Roman" w:hAnsi="Times New Roman" w:cs="Times New Roman"/>
        </w:rPr>
        <w:t xml:space="preserve">, ak odberateľ príslušnú úhradu nevykonal ani v dodatočnej lehote poskytnutej dodávateľom, čím však nie je dotknuté právo dodávateľa neuhradené sumy vymáhať, </w:t>
      </w:r>
    </w:p>
    <w:p w:rsidR="00711E0D" w:rsidRDefault="00711E0D" w:rsidP="00711E0D">
      <w:pPr>
        <w:pStyle w:val="Odsekzoznamu"/>
        <w:numPr>
          <w:ilvl w:val="2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A17795" w:rsidRPr="00A17795">
        <w:rPr>
          <w:rFonts w:ascii="Times New Roman" w:hAnsi="Times New Roman" w:cs="Times New Roman"/>
        </w:rPr>
        <w:t xml:space="preserve">orušovania povinností odberateľa </w:t>
      </w:r>
      <w:r w:rsidR="00F07B79">
        <w:rPr>
          <w:rFonts w:ascii="Times New Roman" w:hAnsi="Times New Roman" w:cs="Times New Roman"/>
        </w:rPr>
        <w:t>podľa</w:t>
      </w:r>
      <w:r w:rsidR="00A17795" w:rsidRPr="00A17795">
        <w:rPr>
          <w:rFonts w:ascii="Times New Roman" w:hAnsi="Times New Roman" w:cs="Times New Roman"/>
        </w:rPr>
        <w:t xml:space="preserve"> </w:t>
      </w:r>
      <w:r w:rsidR="00F07B79">
        <w:rPr>
          <w:rFonts w:ascii="Times New Roman" w:hAnsi="Times New Roman" w:cs="Times New Roman"/>
        </w:rPr>
        <w:t xml:space="preserve">čl. VI ods. 5 a 6 </w:t>
      </w:r>
      <w:r w:rsidR="00A17795" w:rsidRPr="00A17795">
        <w:rPr>
          <w:rFonts w:ascii="Times New Roman" w:hAnsi="Times New Roman" w:cs="Times New Roman"/>
        </w:rPr>
        <w:t xml:space="preserve">zmluvy, ak odberateľ ani v dodatočnej lehote nezjednal nápravu, čím však nie je dotknuté právo dodávateľa vymáhať náhradu škody takýmto porušením spôsobenej </w:t>
      </w:r>
    </w:p>
    <w:p w:rsidR="00711E0D" w:rsidRDefault="00711E0D" w:rsidP="00711E0D">
      <w:pPr>
        <w:pStyle w:val="Odsekzoznamu"/>
        <w:numPr>
          <w:ilvl w:val="2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A17795" w:rsidRPr="00A17795">
        <w:rPr>
          <w:rFonts w:ascii="Times New Roman" w:hAnsi="Times New Roman" w:cs="Times New Roman"/>
        </w:rPr>
        <w:t xml:space="preserve">k odberateľ nepodpíše dodatok k zmluve alebo nedôjde k uzatvoreniu dodatku k zmluve v zmysle čl. </w:t>
      </w:r>
      <w:r w:rsidR="00F07B79">
        <w:rPr>
          <w:rFonts w:ascii="Times New Roman" w:hAnsi="Times New Roman" w:cs="Times New Roman"/>
        </w:rPr>
        <w:t>V</w:t>
      </w:r>
      <w:r w:rsidR="00A17795" w:rsidRPr="00A17795">
        <w:rPr>
          <w:rFonts w:ascii="Times New Roman" w:hAnsi="Times New Roman" w:cs="Times New Roman"/>
        </w:rPr>
        <w:t xml:space="preserve">. bod </w:t>
      </w:r>
      <w:r w:rsidR="00F07B79">
        <w:rPr>
          <w:rFonts w:ascii="Times New Roman" w:hAnsi="Times New Roman" w:cs="Times New Roman"/>
        </w:rPr>
        <w:t>7</w:t>
      </w:r>
      <w:r w:rsidR="00A17795" w:rsidRPr="00A17795">
        <w:rPr>
          <w:rFonts w:ascii="Times New Roman" w:hAnsi="Times New Roman" w:cs="Times New Roman"/>
        </w:rPr>
        <w:t xml:space="preserve"> tejto zmluvy. </w:t>
      </w:r>
    </w:p>
    <w:p w:rsidR="00711E0D" w:rsidRDefault="00A17795" w:rsidP="00711E0D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11E0D">
        <w:rPr>
          <w:rFonts w:ascii="Times New Roman" w:hAnsi="Times New Roman" w:cs="Times New Roman"/>
        </w:rPr>
        <w:t xml:space="preserve">Odstúpenie je účinné doručením druhej strane, týmto dňom sa zmluva zrušuje. </w:t>
      </w:r>
    </w:p>
    <w:p w:rsidR="00A17795" w:rsidRDefault="00A17795" w:rsidP="00A64F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246D" w:rsidRPr="00A674DE" w:rsidRDefault="00C5246D" w:rsidP="006560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674DE">
        <w:rPr>
          <w:rFonts w:ascii="Times New Roman" w:hAnsi="Times New Roman" w:cs="Times New Roman"/>
          <w:b/>
        </w:rPr>
        <w:t>Článok VIII.</w:t>
      </w:r>
    </w:p>
    <w:p w:rsidR="00C5246D" w:rsidRPr="00A674DE" w:rsidRDefault="00C5246D" w:rsidP="006560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674DE">
        <w:rPr>
          <w:rFonts w:ascii="Times New Roman" w:hAnsi="Times New Roman" w:cs="Times New Roman"/>
          <w:b/>
        </w:rPr>
        <w:t>ZÁVEREČNÉ USTANOVENIA</w:t>
      </w:r>
    </w:p>
    <w:p w:rsidR="007F4DB9" w:rsidRPr="00A674DE" w:rsidRDefault="007F4DB9" w:rsidP="00C5246D">
      <w:pPr>
        <w:spacing w:after="0" w:line="240" w:lineRule="auto"/>
        <w:rPr>
          <w:rFonts w:ascii="Times New Roman" w:hAnsi="Times New Roman" w:cs="Times New Roman"/>
          <w:b/>
        </w:rPr>
      </w:pPr>
    </w:p>
    <w:p w:rsidR="00F07B79" w:rsidRDefault="00F07B79" w:rsidP="007F4DB9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07B79">
        <w:rPr>
          <w:rFonts w:ascii="Times New Roman" w:hAnsi="Times New Roman" w:cs="Times New Roman"/>
        </w:rPr>
        <w:t xml:space="preserve">Táto zmluva nadobúda platnosť dňom podpisu zmluvy oprávnenými zástupcami zmluvných strán a účinnosť dňom nasledujúcim po dni jej zverejnenia </w:t>
      </w:r>
      <w:r w:rsidR="00E47A1F">
        <w:rPr>
          <w:rFonts w:ascii="Times New Roman" w:hAnsi="Times New Roman" w:cs="Times New Roman"/>
        </w:rPr>
        <w:t>na webovom sídle dodávateľa</w:t>
      </w:r>
      <w:r w:rsidRPr="00F07B79">
        <w:rPr>
          <w:rFonts w:ascii="Times New Roman" w:hAnsi="Times New Roman" w:cs="Times New Roman"/>
        </w:rPr>
        <w:t xml:space="preserve">. </w:t>
      </w:r>
    </w:p>
    <w:p w:rsidR="00F07B79" w:rsidRDefault="00F07B79" w:rsidP="007F4DB9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07B79">
        <w:rPr>
          <w:rFonts w:ascii="Times New Roman" w:hAnsi="Times New Roman" w:cs="Times New Roman"/>
        </w:rPr>
        <w:t xml:space="preserve">Táto zmluva sa povinne zverejňuje v súlade so zákonom č. 546/2010 Z. z., ktorým sa dopĺňa zákon č. 40/1964 Zb. Občiansky zákonník v znení neskorších predpisov a ktorým sa menia a dopĺňajú niektoré zákony. </w:t>
      </w:r>
    </w:p>
    <w:p w:rsidR="00F07B79" w:rsidRDefault="00F07B79" w:rsidP="007F4DB9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07B79">
        <w:rPr>
          <w:rFonts w:ascii="Times New Roman" w:hAnsi="Times New Roman" w:cs="Times New Roman"/>
        </w:rPr>
        <w:t xml:space="preserve">Zmluvné strany sa dohodli, že akékoľvek zmeny k tejto zmluve je možné dojednať len písomnými dodatkami k tejto zmluve, pričom budú podpísané oprávnenými zástupcami oboch zmluvných strán. </w:t>
      </w:r>
    </w:p>
    <w:p w:rsidR="00F07B79" w:rsidRDefault="00F07B79" w:rsidP="007F4DB9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07B79">
        <w:rPr>
          <w:rFonts w:ascii="Times New Roman" w:hAnsi="Times New Roman" w:cs="Times New Roman"/>
        </w:rPr>
        <w:t xml:space="preserve">Ak nie je dohodnuté v tejto zmluve inak, riadia sa právne vzťahy z nej vyplývajúce a vznikajúce ustanoveniami Obchodného zákonníka a súvisiacimi všeobecne záväznými právnymi predpismi SR. </w:t>
      </w:r>
    </w:p>
    <w:p w:rsidR="00F07B79" w:rsidRDefault="00F07B79" w:rsidP="007F4DB9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07B79">
        <w:rPr>
          <w:rFonts w:ascii="Times New Roman" w:hAnsi="Times New Roman" w:cs="Times New Roman"/>
        </w:rPr>
        <w:t xml:space="preserve">Zmluva je vyhotovená v štyroch vyhotoveniach, z ktorých dve vyhotovenia sú určené pre dodávateľa a dve pre odberateľa. </w:t>
      </w:r>
    </w:p>
    <w:p w:rsidR="00F07B79" w:rsidRDefault="00F07B79" w:rsidP="007F4DB9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07B79">
        <w:rPr>
          <w:rFonts w:ascii="Times New Roman" w:hAnsi="Times New Roman" w:cs="Times New Roman"/>
        </w:rPr>
        <w:t xml:space="preserve">Každá zo zmluvných strán sa týmto výslovne zaväzuje, že neprevedie nijaké práva a povinnosti (záväzky) vyplývajúce z tejto zmluvy, resp. ich časť na iný subjekt, neprijme ručenie, nevloží akúkoľvek pohľadávku alebo právo z tejto zmluvy ako vklad do obchodnej spoločnosti, nezriadi na akúkoľvek pohľadávku záložné právo alebo iné právo tretej osoby bez predchádzajúceho písomného súhlasu druhej zmluvnej strany. V prípade porušenia tejto povinnosti sa bude považovať takýto úkon za neplatný právny úkon. V prípade porušenia tejto povinnosti jednou zo zmluvných strán, je druhá zmluvná strana oprávnená od tejto zmluvy odstúpiť, a to s účinnosťou odstúpenia ku dňu, keď bolo písomné oznámenie o odstúpení od tejto zmluvy doručené druhej zmluvnej strane, tým nie je dotknuté právo na náhradu škody. </w:t>
      </w:r>
    </w:p>
    <w:p w:rsidR="00F07B79" w:rsidRDefault="00F07B79" w:rsidP="007F4DB9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07B79">
        <w:rPr>
          <w:rFonts w:ascii="Times New Roman" w:hAnsi="Times New Roman" w:cs="Times New Roman"/>
        </w:rPr>
        <w:t xml:space="preserve">Akékoľvek ustanovenie tejto zmluvy, ktoré je neplatné, nezákonné alebo nevynútiteľné podľa platného práva, bude neúčinné len v rozsahu, v akom túto neplatnosť, nezákonnosť alebo nedostatok či stratu vynútiteľnosti postihuje právo, bez akéhokoľvek vplyvu na zostávajúce ustanovenia zmluvy. Zmluvné strany sa zaväzujú nahradiť takéto ustanovenie novým ustanovením, ktoré bude platné a účinné a čo najlepšie zodpovedá jeho pôvodne zamýšľanému účelu. </w:t>
      </w:r>
    </w:p>
    <w:p w:rsidR="00F07B79" w:rsidRDefault="00F07B79" w:rsidP="007F4DB9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07B79">
        <w:rPr>
          <w:rFonts w:ascii="Times New Roman" w:hAnsi="Times New Roman" w:cs="Times New Roman"/>
        </w:rPr>
        <w:t xml:space="preserve">Zmluvné strany vyhlasujú, že sú si vedomé všetkých následkov vyplývajúcich z tejto zmluvy, že ich zmluvná voľnosť nie je ničím obmedzená a že im nie sú známe okolnosti, ktoré by im bránili platne uzavrieť túto zmluvu. V prípade, že taká okolnosť existuje zodpovedajú za škodu, ktorá vznikne druhej zmluvnej strane na základe tohto vyhlásenia. </w:t>
      </w:r>
    </w:p>
    <w:p w:rsidR="00F07B79" w:rsidRDefault="00F07B79" w:rsidP="007F4DB9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07B79">
        <w:rPr>
          <w:rFonts w:ascii="Times New Roman" w:hAnsi="Times New Roman" w:cs="Times New Roman"/>
        </w:rPr>
        <w:lastRenderedPageBreak/>
        <w:t xml:space="preserve">V prípade, ak bude podľa tejto zmluvy potrebné doručovať druhej zmluvnej strane akúkoľvek písomnosť, doručuje sa táto písomnosť na adresu zmluvnej strany uvedenú v záhlaví tejto zmluvy, dokiaľ nie je zmena adresy písomne oznámená zmluvnej strane, ktorá písomnosť doručuje. V prípade, ak sa písomnosť aj pri dodržaní týchto podmienok vráti nedoručená, zmluvné strany si dohodli, že účinky doručenia nastávajú tretím dňom po vrátení zásielky zmluvnej strane, ktorá zásielku doručuje. </w:t>
      </w:r>
    </w:p>
    <w:p w:rsidR="00C5246D" w:rsidRDefault="00F07B79" w:rsidP="007F4DB9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07B79">
        <w:rPr>
          <w:rFonts w:ascii="Times New Roman" w:hAnsi="Times New Roman" w:cs="Times New Roman"/>
        </w:rPr>
        <w:t>Zmluvné strany prehlasujú, že si zmluvu prečítali, jej obsahu porozumeli a bez výhrad s ňou súhlasia a ako prejav súhlasu s celým obsahom ju podpísali bez nátlaku.</w:t>
      </w:r>
    </w:p>
    <w:p w:rsidR="00BD51F0" w:rsidRDefault="00BD51F0" w:rsidP="007F4DB9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Neoddeliteľnou súčasťou tejto zmluvy sú jej prílohy:</w:t>
      </w:r>
    </w:p>
    <w:p w:rsidR="00BD51F0" w:rsidRDefault="00BD51F0" w:rsidP="00BD51F0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BD51F0" w:rsidRDefault="00BD51F0" w:rsidP="00BD51F0">
      <w:pPr>
        <w:pStyle w:val="Odsekzoznamu"/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Príloha č. 1 - Predpoklad prevádzkových nákladov telocvične pre Gymnázium sv. Edity </w:t>
      </w:r>
    </w:p>
    <w:p w:rsidR="00BD51F0" w:rsidRDefault="00BD51F0" w:rsidP="00BD51F0">
      <w:pPr>
        <w:pStyle w:val="Odsekzoznamu"/>
        <w:spacing w:after="0" w:line="240" w:lineRule="auto"/>
        <w:ind w:left="14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Steinovej</w:t>
      </w:r>
    </w:p>
    <w:p w:rsidR="00BD51F0" w:rsidRPr="00BD51F0" w:rsidRDefault="00BD51F0" w:rsidP="00BD51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Príloha č. 2</w:t>
      </w:r>
      <w:r w:rsidRPr="00BD51F0">
        <w:rPr>
          <w:rFonts w:ascii="Times New Roman" w:hAnsi="Times New Roman" w:cs="Times New Roman"/>
        </w:rPr>
        <w:t xml:space="preserve"> - Predpoklad prevádzkových nákladov telocvične pre </w:t>
      </w:r>
      <w:r>
        <w:rPr>
          <w:rFonts w:ascii="Times New Roman" w:hAnsi="Times New Roman" w:cs="Times New Roman"/>
        </w:rPr>
        <w:t>CVČ Košice</w:t>
      </w:r>
    </w:p>
    <w:p w:rsidR="00BD51F0" w:rsidRPr="00BD51F0" w:rsidRDefault="00BD51F0" w:rsidP="00BD51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0191" w:rsidRPr="00A674DE" w:rsidRDefault="00320191" w:rsidP="00C5246D">
      <w:pPr>
        <w:spacing w:after="0" w:line="240" w:lineRule="auto"/>
        <w:rPr>
          <w:rFonts w:ascii="Times New Roman" w:hAnsi="Times New Roman" w:cs="Times New Roman"/>
        </w:rPr>
      </w:pPr>
    </w:p>
    <w:p w:rsidR="00C5246D" w:rsidRPr="00A674DE" w:rsidRDefault="00C5246D" w:rsidP="00C5246D">
      <w:pPr>
        <w:spacing w:after="0" w:line="240" w:lineRule="auto"/>
        <w:rPr>
          <w:rFonts w:ascii="Times New Roman" w:hAnsi="Times New Roman" w:cs="Times New Roman"/>
        </w:rPr>
      </w:pPr>
    </w:p>
    <w:p w:rsidR="00F07B79" w:rsidRPr="00A674DE" w:rsidRDefault="00C5246D" w:rsidP="00F07B79">
      <w:pPr>
        <w:spacing w:after="0" w:line="240" w:lineRule="auto"/>
        <w:rPr>
          <w:rFonts w:ascii="Times New Roman" w:hAnsi="Times New Roman" w:cs="Times New Roman"/>
        </w:rPr>
      </w:pPr>
      <w:r w:rsidRPr="00A674DE">
        <w:rPr>
          <w:rFonts w:ascii="Times New Roman" w:hAnsi="Times New Roman" w:cs="Times New Roman"/>
        </w:rPr>
        <w:t>V</w:t>
      </w:r>
      <w:r w:rsidR="00EA07AA">
        <w:rPr>
          <w:rFonts w:ascii="Times New Roman" w:hAnsi="Times New Roman" w:cs="Times New Roman"/>
        </w:rPr>
        <w:t> </w:t>
      </w:r>
      <w:r w:rsidRPr="00A674DE">
        <w:rPr>
          <w:rFonts w:ascii="Times New Roman" w:hAnsi="Times New Roman" w:cs="Times New Roman"/>
        </w:rPr>
        <w:t>Košiciach</w:t>
      </w:r>
      <w:r w:rsidR="00EA07AA">
        <w:rPr>
          <w:rFonts w:ascii="Times New Roman" w:hAnsi="Times New Roman" w:cs="Times New Roman"/>
        </w:rPr>
        <w:t xml:space="preserve">   2.2.2018</w:t>
      </w:r>
      <w:r w:rsidR="00F07B79">
        <w:rPr>
          <w:rFonts w:ascii="Times New Roman" w:hAnsi="Times New Roman" w:cs="Times New Roman"/>
        </w:rPr>
        <w:tab/>
      </w:r>
      <w:r w:rsidR="00F07B79">
        <w:rPr>
          <w:rFonts w:ascii="Times New Roman" w:hAnsi="Times New Roman" w:cs="Times New Roman"/>
        </w:rPr>
        <w:tab/>
      </w:r>
      <w:r w:rsidR="00EA07AA">
        <w:rPr>
          <w:rFonts w:ascii="Times New Roman" w:hAnsi="Times New Roman" w:cs="Times New Roman"/>
        </w:rPr>
        <w:t xml:space="preserve">                                          </w:t>
      </w:r>
      <w:bookmarkStart w:id="0" w:name="_GoBack"/>
      <w:bookmarkEnd w:id="0"/>
      <w:r w:rsidR="00F07B79" w:rsidRPr="00A674DE">
        <w:rPr>
          <w:rFonts w:ascii="Times New Roman" w:hAnsi="Times New Roman" w:cs="Times New Roman"/>
        </w:rPr>
        <w:t>V</w:t>
      </w:r>
      <w:r w:rsidR="00E47A1F">
        <w:rPr>
          <w:rFonts w:ascii="Times New Roman" w:hAnsi="Times New Roman" w:cs="Times New Roman"/>
        </w:rPr>
        <w:t xml:space="preserve"> Košiciach </w:t>
      </w:r>
      <w:r w:rsidR="00EA07AA">
        <w:rPr>
          <w:rFonts w:ascii="Times New Roman" w:hAnsi="Times New Roman" w:cs="Times New Roman"/>
        </w:rPr>
        <w:t>12.2.2018</w:t>
      </w:r>
    </w:p>
    <w:p w:rsidR="00C5246D" w:rsidRPr="00A674DE" w:rsidRDefault="00C5246D" w:rsidP="00C5246D">
      <w:pPr>
        <w:spacing w:after="0" w:line="240" w:lineRule="auto"/>
        <w:rPr>
          <w:rFonts w:ascii="Times New Roman" w:hAnsi="Times New Roman" w:cs="Times New Roman"/>
        </w:rPr>
      </w:pPr>
    </w:p>
    <w:p w:rsidR="0020274D" w:rsidRDefault="0020274D" w:rsidP="00C5246D">
      <w:pPr>
        <w:spacing w:after="0" w:line="240" w:lineRule="auto"/>
        <w:rPr>
          <w:rFonts w:ascii="Times New Roman" w:hAnsi="Times New Roman" w:cs="Times New Roman"/>
        </w:rPr>
      </w:pPr>
    </w:p>
    <w:p w:rsidR="00F07B79" w:rsidRDefault="00F07B79" w:rsidP="00C5246D">
      <w:pPr>
        <w:spacing w:after="0" w:line="240" w:lineRule="auto"/>
        <w:rPr>
          <w:rFonts w:ascii="Times New Roman" w:hAnsi="Times New Roman" w:cs="Times New Roman"/>
        </w:rPr>
      </w:pPr>
    </w:p>
    <w:p w:rsidR="00F07B79" w:rsidRDefault="00F07B79" w:rsidP="00C5246D">
      <w:pPr>
        <w:spacing w:after="0" w:line="240" w:lineRule="auto"/>
        <w:rPr>
          <w:rFonts w:ascii="Times New Roman" w:hAnsi="Times New Roman" w:cs="Times New Roman"/>
        </w:rPr>
      </w:pPr>
    </w:p>
    <w:p w:rsidR="00F07B79" w:rsidRDefault="00F07B79" w:rsidP="00C5246D">
      <w:pPr>
        <w:spacing w:after="0" w:line="240" w:lineRule="auto"/>
        <w:rPr>
          <w:rFonts w:ascii="Times New Roman" w:hAnsi="Times New Roman" w:cs="Times New Roman"/>
        </w:rPr>
      </w:pPr>
    </w:p>
    <w:p w:rsidR="00F07B79" w:rsidRPr="00A674DE" w:rsidRDefault="00F07B79" w:rsidP="00C5246D">
      <w:pPr>
        <w:spacing w:after="0" w:line="240" w:lineRule="auto"/>
        <w:rPr>
          <w:rFonts w:ascii="Times New Roman" w:hAnsi="Times New Roman" w:cs="Times New Roman"/>
        </w:rPr>
      </w:pPr>
    </w:p>
    <w:p w:rsidR="007F4DB9" w:rsidRPr="00A674DE" w:rsidRDefault="007F4DB9" w:rsidP="00C5246D">
      <w:pPr>
        <w:spacing w:after="0" w:line="240" w:lineRule="auto"/>
        <w:rPr>
          <w:rFonts w:ascii="Times New Roman" w:hAnsi="Times New Roman" w:cs="Times New Roman"/>
        </w:rPr>
      </w:pPr>
    </w:p>
    <w:p w:rsidR="00C5246D" w:rsidRPr="00A674DE" w:rsidRDefault="00C5246D" w:rsidP="00C5246D">
      <w:pPr>
        <w:spacing w:after="0" w:line="240" w:lineRule="auto"/>
        <w:rPr>
          <w:rFonts w:ascii="Times New Roman" w:hAnsi="Times New Roman" w:cs="Times New Roman"/>
        </w:rPr>
      </w:pPr>
      <w:r w:rsidRPr="00A674DE">
        <w:rPr>
          <w:rFonts w:ascii="Times New Roman" w:hAnsi="Times New Roman" w:cs="Times New Roman"/>
        </w:rPr>
        <w:t>....................................................                               .....................................................</w:t>
      </w:r>
    </w:p>
    <w:p w:rsidR="00C80A75" w:rsidRPr="00A674DE" w:rsidRDefault="00C5246D" w:rsidP="007F4DB9">
      <w:pPr>
        <w:spacing w:after="0" w:line="240" w:lineRule="auto"/>
        <w:rPr>
          <w:rFonts w:ascii="Times New Roman" w:hAnsi="Times New Roman" w:cs="Times New Roman"/>
        </w:rPr>
      </w:pPr>
      <w:r w:rsidRPr="00A674DE">
        <w:rPr>
          <w:rFonts w:ascii="Times New Roman" w:hAnsi="Times New Roman" w:cs="Times New Roman"/>
        </w:rPr>
        <w:t xml:space="preserve">               </w:t>
      </w:r>
      <w:r w:rsidR="00F07B79">
        <w:rPr>
          <w:rFonts w:ascii="Times New Roman" w:hAnsi="Times New Roman" w:cs="Times New Roman"/>
        </w:rPr>
        <w:t>Dodávateľ</w:t>
      </w:r>
      <w:r w:rsidR="00F07B79">
        <w:rPr>
          <w:rFonts w:ascii="Times New Roman" w:hAnsi="Times New Roman" w:cs="Times New Roman"/>
        </w:rPr>
        <w:tab/>
      </w:r>
      <w:r w:rsidR="00F07B79">
        <w:rPr>
          <w:rFonts w:ascii="Times New Roman" w:hAnsi="Times New Roman" w:cs="Times New Roman"/>
        </w:rPr>
        <w:tab/>
      </w:r>
      <w:r w:rsidR="00F07B79">
        <w:rPr>
          <w:rFonts w:ascii="Times New Roman" w:hAnsi="Times New Roman" w:cs="Times New Roman"/>
        </w:rPr>
        <w:tab/>
      </w:r>
      <w:r w:rsidR="00F07B79">
        <w:rPr>
          <w:rFonts w:ascii="Times New Roman" w:hAnsi="Times New Roman" w:cs="Times New Roman"/>
        </w:rPr>
        <w:tab/>
      </w:r>
      <w:r w:rsidR="00F07B79">
        <w:rPr>
          <w:rFonts w:ascii="Times New Roman" w:hAnsi="Times New Roman" w:cs="Times New Roman"/>
        </w:rPr>
        <w:tab/>
      </w:r>
      <w:r w:rsidR="00F07B79">
        <w:rPr>
          <w:rFonts w:ascii="Times New Roman" w:hAnsi="Times New Roman" w:cs="Times New Roman"/>
        </w:rPr>
        <w:tab/>
        <w:t>Odberateľ</w:t>
      </w:r>
    </w:p>
    <w:p w:rsidR="00D56D7E" w:rsidRPr="00A674DE" w:rsidRDefault="00D56D7E" w:rsidP="007F4DB9">
      <w:pPr>
        <w:spacing w:after="0" w:line="240" w:lineRule="auto"/>
        <w:rPr>
          <w:rFonts w:ascii="Times New Roman" w:hAnsi="Times New Roman" w:cs="Times New Roman"/>
        </w:rPr>
      </w:pPr>
    </w:p>
    <w:sectPr w:rsidR="00D56D7E" w:rsidRPr="00A674DE" w:rsidSect="00941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548AE"/>
    <w:multiLevelType w:val="hybridMultilevel"/>
    <w:tmpl w:val="D952BCCC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93432B"/>
    <w:multiLevelType w:val="hybridMultilevel"/>
    <w:tmpl w:val="97AC3322"/>
    <w:lvl w:ilvl="0" w:tplc="284AF4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1070BC"/>
    <w:multiLevelType w:val="hybridMultilevel"/>
    <w:tmpl w:val="EB6E6D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35C25"/>
    <w:multiLevelType w:val="hybridMultilevel"/>
    <w:tmpl w:val="7B04A43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742258D"/>
    <w:multiLevelType w:val="hybridMultilevel"/>
    <w:tmpl w:val="8BEA065C"/>
    <w:lvl w:ilvl="0" w:tplc="E4F881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3F3BD7"/>
    <w:multiLevelType w:val="hybridMultilevel"/>
    <w:tmpl w:val="3468EBD8"/>
    <w:lvl w:ilvl="0" w:tplc="AFD620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0F">
      <w:start w:val="1"/>
      <w:numFmt w:val="decimal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0D06F81"/>
    <w:multiLevelType w:val="hybridMultilevel"/>
    <w:tmpl w:val="8B84CD2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7">
      <w:start w:val="1"/>
      <w:numFmt w:val="lowerLetter"/>
      <w:lvlText w:val="%2)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5F3187E"/>
    <w:multiLevelType w:val="hybridMultilevel"/>
    <w:tmpl w:val="E9C02198"/>
    <w:lvl w:ilvl="0" w:tplc="BBBC8C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B9128E"/>
    <w:multiLevelType w:val="hybridMultilevel"/>
    <w:tmpl w:val="5134B78E"/>
    <w:lvl w:ilvl="0" w:tplc="CC6861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15794E"/>
    <w:multiLevelType w:val="hybridMultilevel"/>
    <w:tmpl w:val="1AF8F680"/>
    <w:lvl w:ilvl="0" w:tplc="430A2F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6920C8B"/>
    <w:multiLevelType w:val="hybridMultilevel"/>
    <w:tmpl w:val="49942DC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7">
      <w:start w:val="1"/>
      <w:numFmt w:val="lowerLetter"/>
      <w:lvlText w:val="%2)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9"/>
  </w:num>
  <w:num w:numId="5">
    <w:abstractNumId w:val="3"/>
  </w:num>
  <w:num w:numId="6">
    <w:abstractNumId w:val="8"/>
  </w:num>
  <w:num w:numId="7">
    <w:abstractNumId w:val="7"/>
  </w:num>
  <w:num w:numId="8">
    <w:abstractNumId w:val="2"/>
  </w:num>
  <w:num w:numId="9">
    <w:abstractNumId w:val="0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46D"/>
    <w:rsid w:val="00034734"/>
    <w:rsid w:val="000375B4"/>
    <w:rsid w:val="0004687C"/>
    <w:rsid w:val="00063900"/>
    <w:rsid w:val="000F5EBA"/>
    <w:rsid w:val="00127D75"/>
    <w:rsid w:val="001369E1"/>
    <w:rsid w:val="001551FB"/>
    <w:rsid w:val="0017114D"/>
    <w:rsid w:val="001721AD"/>
    <w:rsid w:val="00183654"/>
    <w:rsid w:val="001A542E"/>
    <w:rsid w:val="001B2EBD"/>
    <w:rsid w:val="001D31FF"/>
    <w:rsid w:val="0020274D"/>
    <w:rsid w:val="00204045"/>
    <w:rsid w:val="0020511B"/>
    <w:rsid w:val="00215C36"/>
    <w:rsid w:val="00226AB6"/>
    <w:rsid w:val="0025117B"/>
    <w:rsid w:val="002629AA"/>
    <w:rsid w:val="00294AC1"/>
    <w:rsid w:val="002B16B0"/>
    <w:rsid w:val="002B7A93"/>
    <w:rsid w:val="002F6B1E"/>
    <w:rsid w:val="0031660F"/>
    <w:rsid w:val="00320191"/>
    <w:rsid w:val="00342794"/>
    <w:rsid w:val="00355C7B"/>
    <w:rsid w:val="0036037F"/>
    <w:rsid w:val="00374A18"/>
    <w:rsid w:val="00391498"/>
    <w:rsid w:val="003E4D72"/>
    <w:rsid w:val="00454B49"/>
    <w:rsid w:val="00466C28"/>
    <w:rsid w:val="00490E19"/>
    <w:rsid w:val="004A3639"/>
    <w:rsid w:val="004A3E67"/>
    <w:rsid w:val="004A5A93"/>
    <w:rsid w:val="004B0A4E"/>
    <w:rsid w:val="004B6A02"/>
    <w:rsid w:val="004C59AA"/>
    <w:rsid w:val="00515D29"/>
    <w:rsid w:val="00526A3C"/>
    <w:rsid w:val="00534BE1"/>
    <w:rsid w:val="00540D88"/>
    <w:rsid w:val="005634F2"/>
    <w:rsid w:val="00566037"/>
    <w:rsid w:val="005955CF"/>
    <w:rsid w:val="005A16EC"/>
    <w:rsid w:val="005C5723"/>
    <w:rsid w:val="005D43A9"/>
    <w:rsid w:val="00603C48"/>
    <w:rsid w:val="00610161"/>
    <w:rsid w:val="006109C6"/>
    <w:rsid w:val="00650945"/>
    <w:rsid w:val="006560D4"/>
    <w:rsid w:val="006956DD"/>
    <w:rsid w:val="00695906"/>
    <w:rsid w:val="0069629B"/>
    <w:rsid w:val="006B1DC7"/>
    <w:rsid w:val="006C1420"/>
    <w:rsid w:val="006D3229"/>
    <w:rsid w:val="006D464F"/>
    <w:rsid w:val="006F2A6E"/>
    <w:rsid w:val="00711E0D"/>
    <w:rsid w:val="00713F5E"/>
    <w:rsid w:val="00747BB5"/>
    <w:rsid w:val="007642D4"/>
    <w:rsid w:val="00774A51"/>
    <w:rsid w:val="00785910"/>
    <w:rsid w:val="007866C1"/>
    <w:rsid w:val="007910AC"/>
    <w:rsid w:val="007B11B6"/>
    <w:rsid w:val="007C5975"/>
    <w:rsid w:val="007D696F"/>
    <w:rsid w:val="007F4DB9"/>
    <w:rsid w:val="0080109C"/>
    <w:rsid w:val="008058E7"/>
    <w:rsid w:val="008136FD"/>
    <w:rsid w:val="0083365E"/>
    <w:rsid w:val="00851B7A"/>
    <w:rsid w:val="008662EF"/>
    <w:rsid w:val="00897A1C"/>
    <w:rsid w:val="008A4DA2"/>
    <w:rsid w:val="008D0377"/>
    <w:rsid w:val="008F11A8"/>
    <w:rsid w:val="0091534A"/>
    <w:rsid w:val="00921F94"/>
    <w:rsid w:val="00922242"/>
    <w:rsid w:val="00926338"/>
    <w:rsid w:val="0093572C"/>
    <w:rsid w:val="00937E96"/>
    <w:rsid w:val="009411C0"/>
    <w:rsid w:val="009539AF"/>
    <w:rsid w:val="009905AD"/>
    <w:rsid w:val="009C2B87"/>
    <w:rsid w:val="009C5927"/>
    <w:rsid w:val="00A15255"/>
    <w:rsid w:val="00A17795"/>
    <w:rsid w:val="00A53944"/>
    <w:rsid w:val="00A53FB7"/>
    <w:rsid w:val="00A57E0C"/>
    <w:rsid w:val="00A64FC6"/>
    <w:rsid w:val="00A674DE"/>
    <w:rsid w:val="00A9297F"/>
    <w:rsid w:val="00AA2CB4"/>
    <w:rsid w:val="00AD15CD"/>
    <w:rsid w:val="00AD29A2"/>
    <w:rsid w:val="00AD6EE3"/>
    <w:rsid w:val="00B4563F"/>
    <w:rsid w:val="00B46343"/>
    <w:rsid w:val="00B56CA6"/>
    <w:rsid w:val="00BB7C3F"/>
    <w:rsid w:val="00BC229D"/>
    <w:rsid w:val="00BD51F0"/>
    <w:rsid w:val="00C00851"/>
    <w:rsid w:val="00C04CDA"/>
    <w:rsid w:val="00C22572"/>
    <w:rsid w:val="00C30BAE"/>
    <w:rsid w:val="00C3681A"/>
    <w:rsid w:val="00C37B24"/>
    <w:rsid w:val="00C5246D"/>
    <w:rsid w:val="00C745CA"/>
    <w:rsid w:val="00C80A75"/>
    <w:rsid w:val="00C85362"/>
    <w:rsid w:val="00CC0694"/>
    <w:rsid w:val="00D2487D"/>
    <w:rsid w:val="00D55C38"/>
    <w:rsid w:val="00D56D7E"/>
    <w:rsid w:val="00D575EB"/>
    <w:rsid w:val="00D64BBD"/>
    <w:rsid w:val="00D71716"/>
    <w:rsid w:val="00D737F3"/>
    <w:rsid w:val="00DA31C0"/>
    <w:rsid w:val="00DC4286"/>
    <w:rsid w:val="00DC5B43"/>
    <w:rsid w:val="00DD5FB3"/>
    <w:rsid w:val="00DE4A84"/>
    <w:rsid w:val="00DF381B"/>
    <w:rsid w:val="00DF46D5"/>
    <w:rsid w:val="00E243EA"/>
    <w:rsid w:val="00E47A1F"/>
    <w:rsid w:val="00EA07AA"/>
    <w:rsid w:val="00EF0261"/>
    <w:rsid w:val="00F01BE6"/>
    <w:rsid w:val="00F07B79"/>
    <w:rsid w:val="00F175A3"/>
    <w:rsid w:val="00F37E53"/>
    <w:rsid w:val="00F47AF2"/>
    <w:rsid w:val="00F50A51"/>
    <w:rsid w:val="00F53DD7"/>
    <w:rsid w:val="00F54428"/>
    <w:rsid w:val="00FB0917"/>
    <w:rsid w:val="00FC7E05"/>
    <w:rsid w:val="00FD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78A053-5CDD-45BA-A609-C05CFFBFC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5246D"/>
  </w:style>
  <w:style w:type="paragraph" w:styleId="Nadpis1">
    <w:name w:val="heading 1"/>
    <w:basedOn w:val="Normlny"/>
    <w:link w:val="Nadpis1Char"/>
    <w:uiPriority w:val="9"/>
    <w:qFormat/>
    <w:rsid w:val="00226A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C5246D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226AB6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Bezriadkovania">
    <w:name w:val="No Spacing"/>
    <w:uiPriority w:val="1"/>
    <w:qFormat/>
    <w:rsid w:val="00226AB6"/>
    <w:pPr>
      <w:spacing w:after="0" w:line="240" w:lineRule="auto"/>
    </w:p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320191"/>
  </w:style>
  <w:style w:type="paragraph" w:styleId="Textbubliny">
    <w:name w:val="Balloon Text"/>
    <w:basedOn w:val="Normlny"/>
    <w:link w:val="TextbublinyChar"/>
    <w:uiPriority w:val="99"/>
    <w:semiHidden/>
    <w:unhideWhenUsed/>
    <w:rsid w:val="00D64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4B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0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1564</Words>
  <Characters>8916</Characters>
  <Application>Microsoft Office Word</Application>
  <DocSecurity>0</DocSecurity>
  <Lines>74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sipulova</dc:creator>
  <cp:lastModifiedBy>Základná škola Krosnianska 2</cp:lastModifiedBy>
  <cp:revision>5</cp:revision>
  <cp:lastPrinted>2018-01-29T13:25:00Z</cp:lastPrinted>
  <dcterms:created xsi:type="dcterms:W3CDTF">2018-01-29T13:20:00Z</dcterms:created>
  <dcterms:modified xsi:type="dcterms:W3CDTF">2018-02-13T14:09:00Z</dcterms:modified>
</cp:coreProperties>
</file>