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98" w:rsidRDefault="00244B98" w:rsidP="00244B98">
      <w:pPr>
        <w:tabs>
          <w:tab w:val="center" w:pos="4140"/>
        </w:tabs>
        <w:jc w:val="center"/>
        <w:outlineLvl w:val="0"/>
        <w:rPr>
          <w:b/>
        </w:rPr>
      </w:pPr>
      <w:r w:rsidRPr="00FB2FEC">
        <w:rPr>
          <w:b/>
        </w:rPr>
        <w:t>ZMLUVA O POSKYTOVANÍ STRAVOVACÍCH SLUŽIEB</w:t>
      </w:r>
    </w:p>
    <w:p w:rsidR="00244B98" w:rsidRPr="00FB2FEC" w:rsidRDefault="00244B98" w:rsidP="00244B98">
      <w:pPr>
        <w:tabs>
          <w:tab w:val="center" w:pos="4140"/>
        </w:tabs>
        <w:jc w:val="center"/>
        <w:outlineLvl w:val="0"/>
        <w:rPr>
          <w:b/>
        </w:rPr>
      </w:pPr>
      <w:r>
        <w:rPr>
          <w:b/>
        </w:rPr>
        <w:t>01/2018</w:t>
      </w:r>
    </w:p>
    <w:p w:rsidR="00244B98" w:rsidRPr="00FB2FEC" w:rsidRDefault="00244B98" w:rsidP="00244B98">
      <w:pPr>
        <w:tabs>
          <w:tab w:val="center" w:pos="4140"/>
        </w:tabs>
        <w:rPr>
          <w:b/>
        </w:rPr>
      </w:pPr>
    </w:p>
    <w:p w:rsidR="00244B98" w:rsidRPr="00FB2FEC" w:rsidRDefault="00244B98" w:rsidP="00244B98">
      <w:pPr>
        <w:tabs>
          <w:tab w:val="center" w:pos="4140"/>
        </w:tabs>
        <w:rPr>
          <w:b/>
        </w:rPr>
      </w:pPr>
    </w:p>
    <w:p w:rsidR="00244B98" w:rsidRPr="00FB2FEC" w:rsidRDefault="00244B98" w:rsidP="00244B98">
      <w:pPr>
        <w:tabs>
          <w:tab w:val="center" w:pos="4140"/>
        </w:tabs>
        <w:rPr>
          <w:b/>
        </w:rPr>
      </w:pPr>
    </w:p>
    <w:p w:rsidR="00244B98" w:rsidRDefault="00244B98" w:rsidP="00244B98">
      <w:pPr>
        <w:tabs>
          <w:tab w:val="center" w:pos="4140"/>
        </w:tabs>
        <w:outlineLvl w:val="0"/>
        <w:rPr>
          <w:b/>
        </w:rPr>
      </w:pPr>
      <w:r w:rsidRPr="00FB2FEC">
        <w:rPr>
          <w:b/>
        </w:rPr>
        <w:t>Zmluvné strany:</w:t>
      </w:r>
    </w:p>
    <w:p w:rsidR="00C83A1C" w:rsidRDefault="00C83A1C" w:rsidP="00244B98">
      <w:pPr>
        <w:tabs>
          <w:tab w:val="center" w:pos="4140"/>
        </w:tabs>
        <w:outlineLvl w:val="0"/>
        <w:rPr>
          <w:b/>
        </w:rPr>
      </w:pPr>
    </w:p>
    <w:p w:rsidR="00C83A1C" w:rsidRPr="00FB2FEC" w:rsidRDefault="00C83A1C" w:rsidP="00244B98">
      <w:pPr>
        <w:tabs>
          <w:tab w:val="center" w:pos="4140"/>
        </w:tabs>
        <w:outlineLvl w:val="0"/>
        <w:rPr>
          <w:b/>
        </w:rPr>
      </w:pPr>
      <w:r>
        <w:rPr>
          <w:b/>
        </w:rPr>
        <w:t>Poskytovateľ:</w:t>
      </w:r>
    </w:p>
    <w:p w:rsidR="00244B98" w:rsidRPr="00FB2FEC" w:rsidRDefault="00244B98" w:rsidP="00244B98">
      <w:pPr>
        <w:tabs>
          <w:tab w:val="center" w:pos="4140"/>
        </w:tabs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>1.</w:t>
      </w:r>
      <w:r w:rsidRPr="00FB2FEC">
        <w:tab/>
        <w:t>Obchodné meno:</w:t>
      </w:r>
      <w:r w:rsidRPr="00FB2FEC">
        <w:tab/>
      </w:r>
      <w:r w:rsidR="00570ED8" w:rsidRPr="00570ED8">
        <w:rPr>
          <w:b/>
        </w:rPr>
        <w:t>Základná škol</w:t>
      </w:r>
      <w:r w:rsidRPr="00570ED8">
        <w:rPr>
          <w:b/>
        </w:rPr>
        <w:t>a Námestie mladosti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>V zastúpení:</w:t>
      </w:r>
      <w:r w:rsidRPr="00FB2FEC">
        <w:tab/>
      </w:r>
      <w:r>
        <w:t xml:space="preserve">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 – riaditeľka </w:t>
      </w:r>
      <w:r w:rsidRPr="00FB2FEC">
        <w:t>školy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>So sídlom:</w:t>
      </w:r>
      <w:r w:rsidRPr="00FB2FEC">
        <w:tab/>
      </w:r>
      <w:r>
        <w:t>Námestie mladosti 1, 010 15  Žilina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 xml:space="preserve">Bankové spojenie: </w:t>
      </w:r>
      <w:r w:rsidRPr="00FB2FEC">
        <w:tab/>
        <w:t xml:space="preserve">PRIMA banka Slovensko, a.s. 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>Číslo účtu</w:t>
      </w:r>
      <w:r>
        <w:t xml:space="preserve"> IBAN</w:t>
      </w:r>
      <w:r w:rsidRPr="00FB2FEC">
        <w:t xml:space="preserve">: </w:t>
      </w:r>
      <w:r w:rsidRPr="00FB2FEC">
        <w:tab/>
      </w:r>
      <w:r>
        <w:t>SK83 5600 0000 0003 0454 6002</w:t>
      </w:r>
    </w:p>
    <w:p w:rsidR="00244B98" w:rsidRDefault="00244B98" w:rsidP="00244B98">
      <w:pPr>
        <w:tabs>
          <w:tab w:val="left" w:pos="360"/>
          <w:tab w:val="left" w:pos="2700"/>
        </w:tabs>
      </w:pPr>
      <w:r w:rsidRPr="00FB2FEC">
        <w:tab/>
        <w:t xml:space="preserve">IČO: </w:t>
      </w:r>
      <w:r w:rsidRPr="00FB2FEC">
        <w:tab/>
      </w:r>
      <w:r>
        <w:t>37815091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>
        <w:t xml:space="preserve">      </w:t>
      </w:r>
    </w:p>
    <w:p w:rsidR="00244B98" w:rsidRPr="00C83A1C" w:rsidRDefault="00C83A1C" w:rsidP="00244B98">
      <w:pPr>
        <w:tabs>
          <w:tab w:val="left" w:pos="360"/>
          <w:tab w:val="left" w:pos="2700"/>
        </w:tabs>
        <w:rPr>
          <w:b/>
        </w:rPr>
      </w:pPr>
      <w:r w:rsidRPr="00C83A1C">
        <w:rPr>
          <w:b/>
        </w:rPr>
        <w:t>Odberateľ:</w:t>
      </w: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Pr="00570ED8" w:rsidRDefault="00244B98" w:rsidP="00244B98">
      <w:pPr>
        <w:tabs>
          <w:tab w:val="left" w:pos="360"/>
          <w:tab w:val="left" w:pos="2700"/>
        </w:tabs>
        <w:rPr>
          <w:b/>
        </w:rPr>
      </w:pPr>
      <w:r w:rsidRPr="00FB2FEC">
        <w:rPr>
          <w:b/>
        </w:rPr>
        <w:t xml:space="preserve">2. </w:t>
      </w:r>
      <w:r w:rsidRPr="00FB2FEC">
        <w:rPr>
          <w:b/>
        </w:rPr>
        <w:tab/>
      </w:r>
      <w:r w:rsidRPr="00FB2FEC">
        <w:t>Obchodné meno:</w:t>
      </w:r>
      <w:r w:rsidRPr="00FB2FEC">
        <w:tab/>
      </w:r>
      <w:r w:rsidRPr="00570ED8">
        <w:rPr>
          <w:b/>
        </w:rPr>
        <w:t>Materská škola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>V zastúpení:</w:t>
      </w:r>
      <w:r w:rsidRPr="00FB2FEC">
        <w:tab/>
      </w:r>
      <w:r>
        <w:t xml:space="preserve">Silvia </w:t>
      </w:r>
      <w:proofErr w:type="spellStart"/>
      <w:r>
        <w:t>Jurášová</w:t>
      </w:r>
      <w:proofErr w:type="spellEnd"/>
      <w:r>
        <w:t xml:space="preserve"> 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 xml:space="preserve">So sídlom: </w:t>
      </w:r>
      <w:r w:rsidRPr="00FB2FEC">
        <w:tab/>
      </w:r>
      <w:proofErr w:type="spellStart"/>
      <w:r>
        <w:t>Petzvalova</w:t>
      </w:r>
      <w:proofErr w:type="spellEnd"/>
      <w:r>
        <w:t xml:space="preserve"> 8, 010 15  Žilina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 xml:space="preserve">Bankové spojenie: </w:t>
      </w:r>
      <w:r w:rsidRPr="00FB2FEC">
        <w:tab/>
      </w:r>
      <w:proofErr w:type="spellStart"/>
      <w:r w:rsidRPr="00FB2FEC">
        <w:t>Prima</w:t>
      </w:r>
      <w:proofErr w:type="spellEnd"/>
      <w:r w:rsidRPr="00FB2FEC">
        <w:t xml:space="preserve"> banka Slovensko, a.s.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ab/>
        <w:t>Číslo účtu</w:t>
      </w:r>
      <w:r>
        <w:t xml:space="preserve"> IBAN</w:t>
      </w:r>
      <w:r w:rsidRPr="00FB2FEC">
        <w:t>:</w:t>
      </w:r>
      <w:r w:rsidRPr="00FB2FEC">
        <w:tab/>
      </w:r>
      <w:r>
        <w:t>SK79 5600 0000 0003 5531 5001</w:t>
      </w:r>
    </w:p>
    <w:p w:rsidR="00244B98" w:rsidRDefault="00244B98" w:rsidP="00244B98">
      <w:pPr>
        <w:tabs>
          <w:tab w:val="left" w:pos="360"/>
          <w:tab w:val="left" w:pos="2700"/>
        </w:tabs>
      </w:pPr>
      <w:r w:rsidRPr="00FB2FEC">
        <w:tab/>
        <w:t>IČO:</w:t>
      </w:r>
      <w:r w:rsidRPr="00FB2FEC">
        <w:tab/>
      </w:r>
      <w:r>
        <w:t>37904973</w:t>
      </w: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center"/>
        <w:outlineLvl w:val="0"/>
        <w:rPr>
          <w:b/>
        </w:rPr>
      </w:pPr>
      <w:r w:rsidRPr="00FB2FEC">
        <w:rPr>
          <w:b/>
        </w:rPr>
        <w:t>I. Predmet zmluvy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 w:rsidRPr="00FB2FEC">
        <w:t>1.</w:t>
      </w:r>
      <w:r w:rsidRPr="00FB2FEC">
        <w:tab/>
        <w:t xml:space="preserve">Predmetom tejto zmluvy je poskytovanie stravovacích služieb – príprava a výdaj stravy </w:t>
      </w:r>
      <w:r w:rsidRPr="00FB2FEC">
        <w:tab/>
        <w:t xml:space="preserve">pre zamestnancov  Materskej školy, </w:t>
      </w:r>
      <w:proofErr w:type="spellStart"/>
      <w:r>
        <w:t>Petzvalova</w:t>
      </w:r>
      <w:proofErr w:type="spellEnd"/>
      <w:r>
        <w:t xml:space="preserve"> 8,</w:t>
      </w:r>
      <w:r w:rsidRPr="00FB2FEC">
        <w:t xml:space="preserve">  </w:t>
      </w:r>
      <w:r>
        <w:t xml:space="preserve">010 15 </w:t>
      </w:r>
      <w:r w:rsidRPr="00FB2FEC">
        <w:t>Žilina.</w:t>
      </w:r>
    </w:p>
    <w:p w:rsidR="00244B98" w:rsidRDefault="00244B98" w:rsidP="00244B98">
      <w:pPr>
        <w:tabs>
          <w:tab w:val="left" w:pos="360"/>
          <w:tab w:val="left" w:pos="2700"/>
        </w:tabs>
        <w:jc w:val="both"/>
      </w:pPr>
      <w:r w:rsidRPr="00FB2FEC">
        <w:t>2.</w:t>
      </w:r>
      <w:r w:rsidRPr="00FB2FEC">
        <w:tab/>
        <w:t xml:space="preserve">Zamestnanci odberateľa budú odoberať </w:t>
      </w:r>
      <w:r>
        <w:t xml:space="preserve">jeden druh hlavného jedla vrátane  </w:t>
      </w:r>
      <w:r w:rsidRPr="00FB2FEC">
        <w:t xml:space="preserve">vhodného 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>
        <w:t xml:space="preserve">      </w:t>
      </w:r>
      <w:r w:rsidRPr="00FB2FEC">
        <w:t>nápoja v priebehu pracovnej zmeny.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center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center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center"/>
        <w:outlineLvl w:val="0"/>
        <w:rPr>
          <w:b/>
        </w:rPr>
      </w:pPr>
      <w:r w:rsidRPr="00FB2FEC">
        <w:rPr>
          <w:b/>
        </w:rPr>
        <w:t>II. Osobitné ustanovenia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  <w:rPr>
          <w:b/>
        </w:rPr>
      </w:pPr>
    </w:p>
    <w:p w:rsidR="00244B98" w:rsidRDefault="00244B98" w:rsidP="00244B98">
      <w:pPr>
        <w:tabs>
          <w:tab w:val="left" w:pos="360"/>
          <w:tab w:val="left" w:pos="2700"/>
        </w:tabs>
        <w:ind w:left="360" w:hanging="360"/>
        <w:jc w:val="both"/>
      </w:pPr>
      <w:r w:rsidRPr="00FB2FEC">
        <w:t>1.</w:t>
      </w:r>
      <w:r w:rsidRPr="00FB2FEC">
        <w:rPr>
          <w:b/>
        </w:rPr>
        <w:tab/>
      </w:r>
      <w:r>
        <w:t>Cena hlavného jedla je 2,65 € (z toho finančná norma 1,19 €, režijné náklady 1,46 €).</w:t>
      </w:r>
    </w:p>
    <w:p w:rsidR="00244B98" w:rsidRDefault="00244B98" w:rsidP="00244B98">
      <w:pPr>
        <w:tabs>
          <w:tab w:val="left" w:pos="360"/>
          <w:tab w:val="left" w:pos="2700"/>
        </w:tabs>
        <w:ind w:left="360" w:hanging="360"/>
        <w:jc w:val="both"/>
      </w:pPr>
      <w:r>
        <w:t>2.</w:t>
      </w:r>
      <w:r>
        <w:tab/>
        <w:t xml:space="preserve">Zamestnanec uhrádza platbu vždy mesiac vopred, formou poštových poukážok alebo bankovým prevodom </w:t>
      </w:r>
      <w:r w:rsidRPr="00FB2FEC">
        <w:t>na účet ŠJ</w:t>
      </w:r>
      <w:r>
        <w:t xml:space="preserve"> SK83 5600 0000 0003 0454 6002.</w:t>
      </w:r>
    </w:p>
    <w:p w:rsidR="00244B98" w:rsidRDefault="00244B98" w:rsidP="00244B98">
      <w:pPr>
        <w:tabs>
          <w:tab w:val="left" w:pos="360"/>
          <w:tab w:val="left" w:pos="2700"/>
        </w:tabs>
        <w:ind w:left="360" w:hanging="360"/>
        <w:jc w:val="both"/>
      </w:pPr>
      <w:r>
        <w:t>3.</w:t>
      </w:r>
      <w:r>
        <w:tab/>
        <w:t>Režijné náklady a sociálny fond bude dodávateľ mesačne účtovať podľa skutočne vydaných obedov. Odberateľ uhradí faktúru k poslednému dňu daného mesiaca na účet:</w:t>
      </w:r>
      <w:r w:rsidRPr="00FB2FEC">
        <w:t xml:space="preserve"> </w:t>
      </w:r>
      <w:r>
        <w:t>réžia zamestnancov: SK82 5600 0000 0003 0454 0006</w:t>
      </w:r>
    </w:p>
    <w:p w:rsidR="00244B98" w:rsidRPr="00FB2FEC" w:rsidRDefault="00244B98" w:rsidP="00244B98">
      <w:pPr>
        <w:tabs>
          <w:tab w:val="left" w:pos="360"/>
          <w:tab w:val="left" w:pos="2700"/>
        </w:tabs>
        <w:ind w:left="360" w:hanging="360"/>
        <w:jc w:val="both"/>
      </w:pPr>
      <w:r>
        <w:t xml:space="preserve">      Sociálny fond         : SK83 5600 0000 0003 0454 6002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>
        <w:t>4</w:t>
      </w:r>
      <w:r w:rsidRPr="00FB2FEC">
        <w:t>.</w:t>
      </w:r>
      <w:r w:rsidRPr="00FB2FEC">
        <w:tab/>
        <w:t xml:space="preserve">V prípade zvýšenia finančného limitu na nákup potravín ako aj zvýšenia režijných </w:t>
      </w:r>
      <w:r w:rsidRPr="00FB2FEC">
        <w:tab/>
        <w:t xml:space="preserve">nákladov je dodávateľ povinný túto úpravu odsúhlasiť s odberateľom a to formou </w:t>
      </w:r>
      <w:r w:rsidRPr="00FB2FEC">
        <w:tab/>
        <w:t>písomného dodatku k zmluve o poskytovaní stravovacích služieb.</w:t>
      </w:r>
    </w:p>
    <w:p w:rsidR="00C83A1C" w:rsidRDefault="00244B98" w:rsidP="00244B98">
      <w:pPr>
        <w:tabs>
          <w:tab w:val="left" w:pos="360"/>
          <w:tab w:val="left" w:pos="2700"/>
        </w:tabs>
        <w:jc w:val="both"/>
      </w:pPr>
      <w:r>
        <w:t>5</w:t>
      </w:r>
      <w:r w:rsidRPr="00FB2FEC">
        <w:t>.</w:t>
      </w:r>
      <w:r w:rsidRPr="00FB2FEC">
        <w:tab/>
        <w:t>Obed sa odhlasuje jeden deň vopred do 14:00.</w:t>
      </w:r>
      <w:r>
        <w:t xml:space="preserve"> V pondelok ráno do 7.45 hod</w:t>
      </w:r>
      <w:r w:rsidRPr="00FB2FEC">
        <w:t xml:space="preserve"> Za </w:t>
      </w:r>
      <w:r w:rsidR="00C83A1C">
        <w:t xml:space="preserve">    </w:t>
      </w:r>
    </w:p>
    <w:p w:rsidR="00244B98" w:rsidRDefault="00C83A1C" w:rsidP="00244B98">
      <w:pPr>
        <w:tabs>
          <w:tab w:val="left" w:pos="360"/>
          <w:tab w:val="left" w:pos="2700"/>
        </w:tabs>
        <w:jc w:val="both"/>
      </w:pPr>
      <w:r>
        <w:t xml:space="preserve">      </w:t>
      </w:r>
      <w:r w:rsidR="00244B98" w:rsidRPr="00FB2FEC">
        <w:t>neodhlásený a neodobratý obed sa neposkytuje žiadna náhrada.</w:t>
      </w:r>
    </w:p>
    <w:p w:rsidR="00244B98" w:rsidRDefault="00244B98" w:rsidP="00244B98">
      <w:pPr>
        <w:tabs>
          <w:tab w:val="left" w:pos="360"/>
          <w:tab w:val="left" w:pos="2700"/>
        </w:tabs>
        <w:jc w:val="both"/>
      </w:pPr>
      <w:r>
        <w:t>6.   Každý stravník musí mať zakúpený čip / 6,25 €/ alebo kartu /1,35 €/</w:t>
      </w:r>
    </w:p>
    <w:p w:rsidR="00C83A1C" w:rsidRDefault="00244B98" w:rsidP="00C83A1C">
      <w:pPr>
        <w:tabs>
          <w:tab w:val="left" w:pos="360"/>
          <w:tab w:val="left" w:pos="2700"/>
        </w:tabs>
      </w:pPr>
      <w:r>
        <w:lastRenderedPageBreak/>
        <w:t xml:space="preserve">7.   Strava sa vydáva len na základe  predloženého dokladu o zaplatení najneskôr posledný </w:t>
      </w:r>
      <w:r w:rsidR="00C83A1C">
        <w:t xml:space="preserve">   </w:t>
      </w:r>
    </w:p>
    <w:p w:rsidR="00C83A1C" w:rsidRDefault="00C83A1C" w:rsidP="00C83A1C">
      <w:pPr>
        <w:tabs>
          <w:tab w:val="left" w:pos="360"/>
          <w:tab w:val="left" w:pos="2700"/>
        </w:tabs>
      </w:pPr>
      <w:r>
        <w:t xml:space="preserve">      </w:t>
      </w:r>
      <w:r w:rsidR="00244B98">
        <w:t xml:space="preserve">pracovný deň v mesiaci. Strava sa platí na mesiac vopred, aby sa zabránilo </w:t>
      </w:r>
      <w:r>
        <w:t xml:space="preserve">  </w:t>
      </w:r>
    </w:p>
    <w:p w:rsidR="00C83A1C" w:rsidRDefault="00C83A1C" w:rsidP="00C83A1C">
      <w:pPr>
        <w:tabs>
          <w:tab w:val="left" w:pos="360"/>
          <w:tab w:val="left" w:pos="2700"/>
        </w:tabs>
      </w:pPr>
      <w:r>
        <w:t xml:space="preserve">      </w:t>
      </w:r>
      <w:r w:rsidR="00244B98">
        <w:t xml:space="preserve">nedorozumeniam treba zaplatené šeky a výpisy z banky /prefotené, </w:t>
      </w:r>
      <w:proofErr w:type="spellStart"/>
      <w:r w:rsidR="00244B98">
        <w:t>preposlané</w:t>
      </w:r>
      <w:proofErr w:type="spellEnd"/>
      <w:r w:rsidR="00244B98">
        <w:t xml:space="preserve"> </w:t>
      </w:r>
      <w:r>
        <w:t>e</w:t>
      </w:r>
      <w:r w:rsidR="00244B98">
        <w:t xml:space="preserve">mailom </w:t>
      </w:r>
      <w:r>
        <w:t xml:space="preserve">    </w:t>
      </w:r>
    </w:p>
    <w:p w:rsidR="00C83A1C" w:rsidRDefault="00C83A1C" w:rsidP="00C83A1C">
      <w:pPr>
        <w:tabs>
          <w:tab w:val="left" w:pos="360"/>
          <w:tab w:val="left" w:pos="2700"/>
        </w:tabs>
      </w:pPr>
      <w:r>
        <w:t xml:space="preserve">      </w:t>
      </w:r>
      <w:r w:rsidR="00244B98">
        <w:t xml:space="preserve">z banky/ odovzdať do schránky ŠJ alebo kancelárie vedúcej ŠJ. Len takto môže byť </w:t>
      </w:r>
    </w:p>
    <w:p w:rsidR="00C83A1C" w:rsidRDefault="00C83A1C" w:rsidP="00C83A1C">
      <w:pPr>
        <w:tabs>
          <w:tab w:val="left" w:pos="360"/>
          <w:tab w:val="left" w:pos="2700"/>
        </w:tabs>
      </w:pPr>
      <w:r>
        <w:t xml:space="preserve">      </w:t>
      </w:r>
      <w:r w:rsidR="00244B98">
        <w:t>zabezpečená strava. Zloženky a </w:t>
      </w:r>
      <w:r>
        <w:t>e</w:t>
      </w:r>
      <w:r w:rsidR="00244B98">
        <w:t xml:space="preserve">maily sa vydávajú vždy do 20-tého v mesiaci pre </w:t>
      </w:r>
    </w:p>
    <w:p w:rsidR="00244B98" w:rsidRDefault="00C83A1C" w:rsidP="00C83A1C">
      <w:pPr>
        <w:tabs>
          <w:tab w:val="left" w:pos="360"/>
          <w:tab w:val="left" w:pos="2700"/>
        </w:tabs>
      </w:pPr>
      <w:r>
        <w:t xml:space="preserve">      </w:t>
      </w:r>
      <w:r w:rsidR="00244B98">
        <w:t>nasledujúci mesiac.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>
        <w:t>8.   Školská jedáleň nesmie byť sponzorom stravného.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center"/>
        <w:outlineLvl w:val="0"/>
        <w:rPr>
          <w:b/>
        </w:rPr>
      </w:pPr>
      <w:r w:rsidRPr="00FB2FEC">
        <w:rPr>
          <w:b/>
        </w:rPr>
        <w:t>Záverečné ustanovenia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 w:rsidRPr="00FB2FEC">
        <w:t xml:space="preserve">1. </w:t>
      </w:r>
      <w:r w:rsidRPr="00FB2FEC">
        <w:tab/>
        <w:t>Zmlu</w:t>
      </w:r>
      <w:r w:rsidR="00AB31F6">
        <w:t>va sa uzatvára na dobu neurčitú</w:t>
      </w:r>
      <w:r w:rsidRPr="00FB2FEC">
        <w:t>.</w:t>
      </w:r>
    </w:p>
    <w:p w:rsidR="00244B98" w:rsidRPr="00FB2FEC" w:rsidRDefault="00244B98" w:rsidP="00244B98">
      <w:pPr>
        <w:tabs>
          <w:tab w:val="left" w:pos="360"/>
          <w:tab w:val="left" w:pos="2700"/>
        </w:tabs>
        <w:ind w:left="360" w:hanging="360"/>
        <w:jc w:val="both"/>
      </w:pPr>
      <w:r w:rsidRPr="00FB2FEC">
        <w:t>2.</w:t>
      </w:r>
      <w:r w:rsidRPr="00FB2FEC">
        <w:tab/>
        <w:t xml:space="preserve">Táto zmluva nadobúda platnosť dňom podpisu oboma zmluvnými stranami a účinnosť dňom nasledujúcim po dni jej zverejnenia v zmysle § 47a </w:t>
      </w:r>
      <w:r w:rsidR="00C83A1C">
        <w:t xml:space="preserve"> </w:t>
      </w:r>
      <w:proofErr w:type="spellStart"/>
      <w:r w:rsidRPr="00FB2FEC">
        <w:t>Obc</w:t>
      </w:r>
      <w:r w:rsidRPr="00FB2FEC">
        <w:rPr>
          <w:rFonts w:ascii="Cambria Math" w:hAnsi="Cambria Math" w:cs="Cambria Math"/>
        </w:rPr>
        <w:t>̌</w:t>
      </w:r>
      <w:r w:rsidRPr="00FB2FEC">
        <w:t>ianskeho</w:t>
      </w:r>
      <w:proofErr w:type="spellEnd"/>
      <w:r w:rsidRPr="00FB2FEC">
        <w:t xml:space="preserve"> </w:t>
      </w:r>
      <w:proofErr w:type="spellStart"/>
      <w:r w:rsidRPr="00FB2FEC">
        <w:t>zákonníka</w:t>
      </w:r>
      <w:proofErr w:type="spellEnd"/>
      <w:r w:rsidRPr="00FB2FEC">
        <w:t>.</w:t>
      </w:r>
      <w:r w:rsidRPr="00FB2FEC">
        <w:rPr>
          <w:rFonts w:ascii="TimesNewRomanPSMT" w:hAnsi="TimesNewRomanPSMT"/>
        </w:rPr>
        <w:t> 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 w:rsidRPr="00FB2FEC">
        <w:t>3.</w:t>
      </w:r>
      <w:r w:rsidRPr="00FB2FEC">
        <w:tab/>
        <w:t xml:space="preserve">Každá zo zmluvných strán môže zmluvu písomne vypovedať. Výpovedná lehota je 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 w:rsidRPr="00FB2FEC">
        <w:tab/>
        <w:t xml:space="preserve">1-mesačná a začína plynúť prvým dňom mesiaca nasledujúceho po mesiaci, v ktorom bola </w:t>
      </w:r>
      <w:r w:rsidRPr="00FB2FEC">
        <w:tab/>
        <w:t>výpoveď doručená druhej zmluvnej strane.</w:t>
      </w:r>
    </w:p>
    <w:p w:rsidR="00AB31F6" w:rsidRDefault="00244B98" w:rsidP="00244B98">
      <w:pPr>
        <w:tabs>
          <w:tab w:val="left" w:pos="360"/>
          <w:tab w:val="left" w:pos="2700"/>
        </w:tabs>
        <w:jc w:val="both"/>
      </w:pPr>
      <w:r w:rsidRPr="00FB2FEC">
        <w:t>4.</w:t>
      </w:r>
      <w:r w:rsidRPr="00FB2FEC">
        <w:tab/>
        <w:t>Meniť</w:t>
      </w:r>
      <w:r w:rsidR="00AB31F6">
        <w:t>, dopĺňať</w:t>
      </w:r>
      <w:r w:rsidRPr="00FB2FEC">
        <w:t xml:space="preserve"> alebo rušiť zmluvu je možné po vzájomnej dohode zmluvných strán </w:t>
      </w:r>
      <w:r w:rsidR="00AB31F6">
        <w:t xml:space="preserve">  </w:t>
      </w:r>
    </w:p>
    <w:p w:rsidR="00244B98" w:rsidRPr="00FB2FEC" w:rsidRDefault="00AB31F6" w:rsidP="00244B98">
      <w:pPr>
        <w:tabs>
          <w:tab w:val="left" w:pos="360"/>
          <w:tab w:val="left" w:pos="2700"/>
        </w:tabs>
        <w:jc w:val="both"/>
      </w:pPr>
      <w:r>
        <w:t xml:space="preserve">      </w:t>
      </w:r>
      <w:r w:rsidR="00244B98" w:rsidRPr="00FB2FEC">
        <w:t xml:space="preserve">v písomnej </w:t>
      </w:r>
      <w:r>
        <w:t>f</w:t>
      </w:r>
      <w:r w:rsidR="00244B98" w:rsidRPr="00FB2FEC">
        <w:t>orme.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  <w:r w:rsidRPr="00FB2FEC">
        <w:t>5.</w:t>
      </w:r>
      <w:r w:rsidRPr="00FB2FEC">
        <w:tab/>
        <w:t xml:space="preserve">Zmluvné strany vyhlasujú, že obsah zmluvy je im zrozumiteľný, zmluvu uzavreli </w:t>
      </w:r>
      <w:r w:rsidRPr="00FB2FEC">
        <w:tab/>
        <w:t>slobodne, vážne, nie v tiesni, na znak čoho ju vlastnoručne podpisujú.</w:t>
      </w:r>
    </w:p>
    <w:p w:rsidR="00C83A1C" w:rsidRDefault="00244B98" w:rsidP="00244B98">
      <w:pPr>
        <w:tabs>
          <w:tab w:val="left" w:pos="360"/>
          <w:tab w:val="left" w:pos="2700"/>
        </w:tabs>
        <w:jc w:val="both"/>
      </w:pPr>
      <w:r>
        <w:t>6</w:t>
      </w:r>
      <w:r w:rsidRPr="00FB2FEC">
        <w:tab/>
        <w:t>Táto zmluva sa vyhotovuje v</w:t>
      </w:r>
      <w:r>
        <w:t> </w:t>
      </w:r>
      <w:r w:rsidR="00C83A1C">
        <w:t>dvoch</w:t>
      </w:r>
      <w:r>
        <w:t xml:space="preserve"> vyhotoveniach, pričom každá zo zmluvných strán    </w:t>
      </w:r>
    </w:p>
    <w:p w:rsidR="00244B98" w:rsidRDefault="00C83A1C" w:rsidP="00244B98">
      <w:pPr>
        <w:tabs>
          <w:tab w:val="left" w:pos="360"/>
          <w:tab w:val="left" w:pos="2700"/>
        </w:tabs>
        <w:jc w:val="both"/>
      </w:pPr>
      <w:r>
        <w:t xml:space="preserve">      </w:t>
      </w:r>
      <w:proofErr w:type="spellStart"/>
      <w:r>
        <w:t>obdrží</w:t>
      </w:r>
      <w:proofErr w:type="spellEnd"/>
      <w:r>
        <w:t xml:space="preserve"> po jednom vyhotovení</w:t>
      </w:r>
      <w:r w:rsidR="00244B98">
        <w:t>.</w:t>
      </w:r>
      <w:r w:rsidR="00244B98" w:rsidRPr="00FB2FEC">
        <w:t xml:space="preserve"> </w:t>
      </w: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</w:pPr>
    </w:p>
    <w:p w:rsidR="00244B98" w:rsidRPr="00FB2FEC" w:rsidRDefault="00244B98" w:rsidP="00244B98">
      <w:pPr>
        <w:tabs>
          <w:tab w:val="left" w:pos="360"/>
          <w:tab w:val="left" w:pos="2700"/>
        </w:tabs>
        <w:jc w:val="both"/>
        <w:outlineLvl w:val="0"/>
      </w:pPr>
      <w:r w:rsidRPr="00FB2FEC">
        <w:t xml:space="preserve">V Žiline, dňa </w:t>
      </w:r>
      <w:r w:rsidR="00AB31F6">
        <w:t xml:space="preserve">                                                              V Žiline, dňa</w:t>
      </w:r>
    </w:p>
    <w:p w:rsidR="00244B98" w:rsidRPr="00FB2FEC" w:rsidRDefault="00244B98" w:rsidP="00244B98">
      <w:pPr>
        <w:tabs>
          <w:tab w:val="left" w:pos="360"/>
          <w:tab w:val="left" w:pos="2700"/>
        </w:tabs>
      </w:pPr>
    </w:p>
    <w:p w:rsidR="00244B98" w:rsidRPr="00FB2FEC" w:rsidRDefault="00244B98" w:rsidP="00244B98">
      <w:pPr>
        <w:tabs>
          <w:tab w:val="left" w:pos="360"/>
          <w:tab w:val="left" w:pos="2700"/>
        </w:tabs>
      </w:pPr>
    </w:p>
    <w:p w:rsidR="00244B98" w:rsidRPr="00FB2FEC" w:rsidRDefault="00244B98" w:rsidP="00244B98">
      <w:pPr>
        <w:tabs>
          <w:tab w:val="left" w:pos="360"/>
          <w:tab w:val="left" w:pos="2700"/>
        </w:tabs>
      </w:pPr>
    </w:p>
    <w:p w:rsidR="00244B98" w:rsidRPr="00FB2FEC" w:rsidRDefault="00244B98" w:rsidP="00244B98">
      <w:pPr>
        <w:tabs>
          <w:tab w:val="left" w:pos="360"/>
          <w:tab w:val="left" w:pos="2700"/>
        </w:tabs>
      </w:pPr>
    </w:p>
    <w:p w:rsidR="00244B98" w:rsidRPr="00FB2FEC" w:rsidRDefault="00244B98" w:rsidP="00244B98">
      <w:pPr>
        <w:tabs>
          <w:tab w:val="left" w:pos="360"/>
          <w:tab w:val="left" w:pos="2700"/>
        </w:tabs>
      </w:pPr>
      <w:r w:rsidRPr="00FB2FEC">
        <w:t>Poskytovateľ:                                                               Odberateľ:</w:t>
      </w: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Pr="00FB2FEC" w:rsidRDefault="00244B98" w:rsidP="00244B98">
      <w:pPr>
        <w:tabs>
          <w:tab w:val="left" w:pos="360"/>
          <w:tab w:val="left" w:pos="2700"/>
        </w:tabs>
        <w:rPr>
          <w:b/>
        </w:rPr>
      </w:pPr>
    </w:p>
    <w:p w:rsidR="00244B98" w:rsidRDefault="00244B98" w:rsidP="00244B98">
      <w:pPr>
        <w:tabs>
          <w:tab w:val="left" w:pos="360"/>
          <w:tab w:val="left" w:pos="2700"/>
        </w:tabs>
      </w:pPr>
    </w:p>
    <w:p w:rsidR="00570ED8" w:rsidRDefault="00570ED8" w:rsidP="00244B98">
      <w:pPr>
        <w:tabs>
          <w:tab w:val="left" w:pos="360"/>
          <w:tab w:val="left" w:pos="2700"/>
        </w:tabs>
      </w:pPr>
    </w:p>
    <w:p w:rsidR="00570ED8" w:rsidRDefault="00570ED8" w:rsidP="00244B98">
      <w:pPr>
        <w:tabs>
          <w:tab w:val="left" w:pos="360"/>
          <w:tab w:val="left" w:pos="2700"/>
        </w:tabs>
      </w:pPr>
    </w:p>
    <w:p w:rsidR="00570ED8" w:rsidRDefault="00570ED8" w:rsidP="00244B98">
      <w:pPr>
        <w:tabs>
          <w:tab w:val="left" w:pos="360"/>
          <w:tab w:val="left" w:pos="2700"/>
        </w:tabs>
      </w:pPr>
    </w:p>
    <w:p w:rsidR="00570ED8" w:rsidRDefault="00570ED8" w:rsidP="00244B98">
      <w:pPr>
        <w:tabs>
          <w:tab w:val="left" w:pos="360"/>
          <w:tab w:val="left" w:pos="2700"/>
        </w:tabs>
      </w:pPr>
    </w:p>
    <w:p w:rsidR="00570ED8" w:rsidRPr="00570ED8" w:rsidRDefault="00570ED8" w:rsidP="00244B98">
      <w:pPr>
        <w:tabs>
          <w:tab w:val="left" w:pos="360"/>
          <w:tab w:val="left" w:pos="2700"/>
        </w:tabs>
      </w:pPr>
    </w:p>
    <w:p w:rsidR="00AB31F6" w:rsidRPr="00570ED8" w:rsidRDefault="00C83A1C" w:rsidP="00244B98">
      <w:pPr>
        <w:tabs>
          <w:tab w:val="left" w:pos="360"/>
          <w:tab w:val="left" w:pos="2700"/>
        </w:tabs>
      </w:pPr>
      <w:r w:rsidRPr="00570ED8">
        <w:t>.........................</w:t>
      </w:r>
      <w:r w:rsidR="00570ED8">
        <w:t>.......</w:t>
      </w:r>
      <w:r w:rsidRPr="00570ED8">
        <w:t>...........................                          ...............</w:t>
      </w:r>
      <w:r w:rsidR="00570ED8">
        <w:t>..</w:t>
      </w:r>
      <w:r w:rsidRPr="00570ED8">
        <w:t xml:space="preserve">..........................................     </w:t>
      </w:r>
    </w:p>
    <w:p w:rsidR="00244B98" w:rsidRPr="00570ED8" w:rsidRDefault="00AB31F6" w:rsidP="00244B98">
      <w:pPr>
        <w:tabs>
          <w:tab w:val="left" w:pos="360"/>
          <w:tab w:val="left" w:pos="2700"/>
        </w:tabs>
      </w:pPr>
      <w:r w:rsidRPr="00570ED8">
        <w:t xml:space="preserve">PaedDr. Janka </w:t>
      </w:r>
      <w:proofErr w:type="spellStart"/>
      <w:r w:rsidRPr="00570ED8">
        <w:t>Kamenská</w:t>
      </w:r>
      <w:proofErr w:type="spellEnd"/>
      <w:r w:rsidRPr="00570ED8">
        <w:t xml:space="preserve"> </w:t>
      </w:r>
      <w:proofErr w:type="spellStart"/>
      <w:r w:rsidRPr="00570ED8">
        <w:t>Halečková</w:t>
      </w:r>
      <w:proofErr w:type="spellEnd"/>
      <w:r w:rsidRPr="00570ED8">
        <w:t xml:space="preserve">                            </w:t>
      </w:r>
      <w:r w:rsidR="00570ED8" w:rsidRPr="00570ED8">
        <w:t xml:space="preserve"> </w:t>
      </w:r>
      <w:r w:rsidR="00570ED8">
        <w:t xml:space="preserve">     </w:t>
      </w:r>
      <w:r w:rsidRPr="00570ED8">
        <w:t xml:space="preserve">    Silvia </w:t>
      </w:r>
      <w:proofErr w:type="spellStart"/>
      <w:r w:rsidRPr="00570ED8">
        <w:t>Jurášová</w:t>
      </w:r>
      <w:proofErr w:type="spellEnd"/>
      <w:r w:rsidRPr="00570ED8">
        <w:t xml:space="preserve">        </w:t>
      </w:r>
      <w:r w:rsidR="00C83A1C" w:rsidRPr="00570ED8">
        <w:t xml:space="preserve">   </w:t>
      </w:r>
    </w:p>
    <w:p w:rsidR="00AB31F6" w:rsidRPr="00570ED8" w:rsidRDefault="00AB31F6" w:rsidP="00244B98">
      <w:pPr>
        <w:tabs>
          <w:tab w:val="left" w:pos="360"/>
          <w:tab w:val="left" w:pos="2700"/>
        </w:tabs>
      </w:pPr>
      <w:r w:rsidRPr="00570ED8">
        <w:t xml:space="preserve">    </w:t>
      </w:r>
      <w:r w:rsidR="00570ED8">
        <w:t xml:space="preserve">        </w:t>
      </w:r>
      <w:r w:rsidRPr="00570ED8">
        <w:t xml:space="preserve"> riaditeľka ZŠ</w:t>
      </w:r>
      <w:r w:rsidR="00570ED8" w:rsidRPr="00570ED8">
        <w:t xml:space="preserve">                                                           </w:t>
      </w:r>
      <w:r w:rsidR="00570ED8">
        <w:t xml:space="preserve">   </w:t>
      </w:r>
      <w:r w:rsidR="00570ED8" w:rsidRPr="00570ED8">
        <w:t xml:space="preserve">  riaditeľka MŠ</w:t>
      </w:r>
    </w:p>
    <w:sectPr w:rsidR="00AB31F6" w:rsidRPr="00570ED8" w:rsidSect="0017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98"/>
    <w:rsid w:val="00173743"/>
    <w:rsid w:val="00244B98"/>
    <w:rsid w:val="00450D0C"/>
    <w:rsid w:val="00570ED8"/>
    <w:rsid w:val="00AB31F6"/>
    <w:rsid w:val="00B46FEF"/>
    <w:rsid w:val="00C8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anna.hodonova</dc:creator>
  <cp:lastModifiedBy>anna.hodonova</cp:lastModifiedBy>
  <cp:revision>3</cp:revision>
  <cp:lastPrinted>2018-06-22T07:20:00Z</cp:lastPrinted>
  <dcterms:created xsi:type="dcterms:W3CDTF">2018-05-21T12:14:00Z</dcterms:created>
  <dcterms:modified xsi:type="dcterms:W3CDTF">2018-06-22T08:10:00Z</dcterms:modified>
</cp:coreProperties>
</file>