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CF" w:rsidRDefault="008C6FB4" w:rsidP="005C45CF">
      <w:pPr>
        <w:pStyle w:val="Nzov"/>
        <w:spacing w:line="400" w:lineRule="auto"/>
        <w:ind w:left="0" w:firstLine="0"/>
        <w:jc w:val="center"/>
        <w:rPr>
          <w:color w:val="2E2E2E"/>
          <w:u w:color="2E2E2E"/>
        </w:rPr>
      </w:pPr>
      <w:r w:rsidRPr="004F12DA">
        <w:rPr>
          <w:color w:val="2E2E2E"/>
          <w:u w:color="2E2E2E"/>
        </w:rPr>
        <w:t>Základná</w:t>
      </w:r>
      <w:r w:rsidR="005C45CF">
        <w:rPr>
          <w:color w:val="2E2E2E"/>
          <w:u w:color="2E2E2E"/>
        </w:rPr>
        <w:t xml:space="preserve"> </w:t>
      </w:r>
      <w:r w:rsidRPr="004F12DA">
        <w:rPr>
          <w:color w:val="2E2E2E"/>
          <w:u w:color="2E2E2E"/>
        </w:rPr>
        <w:t>škola</w:t>
      </w:r>
      <w:r w:rsidR="005C45CF">
        <w:rPr>
          <w:color w:val="2E2E2E"/>
          <w:u w:color="2E2E2E"/>
        </w:rPr>
        <w:t xml:space="preserve"> </w:t>
      </w:r>
      <w:r w:rsidRPr="004F12DA">
        <w:rPr>
          <w:color w:val="2E2E2E"/>
          <w:u w:color="2E2E2E"/>
        </w:rPr>
        <w:t>s</w:t>
      </w:r>
      <w:r w:rsidR="005C45CF">
        <w:rPr>
          <w:color w:val="2E2E2E"/>
          <w:u w:color="2E2E2E"/>
        </w:rPr>
        <w:t> </w:t>
      </w:r>
      <w:r w:rsidRPr="004F12DA">
        <w:rPr>
          <w:color w:val="2E2E2E"/>
          <w:u w:color="2E2E2E"/>
        </w:rPr>
        <w:t>materskou</w:t>
      </w:r>
      <w:r w:rsidR="005C45CF">
        <w:rPr>
          <w:color w:val="2E2E2E"/>
          <w:u w:color="2E2E2E"/>
        </w:rPr>
        <w:t xml:space="preserve"> </w:t>
      </w:r>
      <w:r w:rsidRPr="004F12DA">
        <w:rPr>
          <w:color w:val="2E2E2E"/>
          <w:u w:color="2E2E2E"/>
        </w:rPr>
        <w:t>školou,Školská3,Šúrovce</w:t>
      </w:r>
    </w:p>
    <w:p w:rsidR="005544BB" w:rsidRPr="004F12DA" w:rsidRDefault="008C6FB4" w:rsidP="005C45CF">
      <w:pPr>
        <w:pStyle w:val="Nzov"/>
        <w:spacing w:line="400" w:lineRule="auto"/>
        <w:ind w:left="0" w:firstLine="0"/>
        <w:jc w:val="center"/>
        <w:rPr>
          <w:u w:val="none"/>
        </w:rPr>
      </w:pPr>
      <w:r w:rsidRPr="004F12DA">
        <w:rPr>
          <w:color w:val="2E2E2E"/>
          <w:u w:color="2E2E2E"/>
        </w:rPr>
        <w:t>Štatút Žiackej školskej rady</w:t>
      </w:r>
    </w:p>
    <w:p w:rsidR="005544BB" w:rsidRPr="004F12DA" w:rsidRDefault="005544BB">
      <w:pPr>
        <w:pStyle w:val="Zkladntext"/>
        <w:ind w:left="0"/>
        <w:rPr>
          <w:b/>
        </w:rPr>
      </w:pPr>
    </w:p>
    <w:p w:rsidR="005544BB" w:rsidRPr="004F12DA" w:rsidRDefault="008C6FB4">
      <w:pPr>
        <w:spacing w:before="91"/>
        <w:ind w:left="2908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Úvodné</w:t>
      </w:r>
      <w:r w:rsidRPr="004F12DA">
        <w:rPr>
          <w:b/>
          <w:i/>
          <w:color w:val="2E2E2E"/>
          <w:spacing w:val="-2"/>
        </w:rPr>
        <w:t xml:space="preserve"> ustanovenie</w:t>
      </w:r>
    </w:p>
    <w:p w:rsidR="005544BB" w:rsidRPr="004F12DA" w:rsidRDefault="005544BB">
      <w:pPr>
        <w:pStyle w:val="Zkladntext"/>
        <w:ind w:left="0"/>
        <w:rPr>
          <w:b/>
          <w:i/>
          <w:sz w:val="24"/>
        </w:rPr>
      </w:pPr>
    </w:p>
    <w:p w:rsidR="005544BB" w:rsidRPr="004F12DA" w:rsidRDefault="005544BB">
      <w:pPr>
        <w:pStyle w:val="Zkladntext"/>
        <w:spacing w:before="2"/>
        <w:ind w:left="0"/>
        <w:rPr>
          <w:b/>
          <w:i/>
          <w:sz w:val="25"/>
        </w:rPr>
      </w:pPr>
    </w:p>
    <w:p w:rsidR="005544BB" w:rsidRPr="004F12DA" w:rsidRDefault="008C6FB4">
      <w:pPr>
        <w:pStyle w:val="Odsekzoznamu"/>
        <w:numPr>
          <w:ilvl w:val="0"/>
          <w:numId w:val="16"/>
        </w:numPr>
        <w:tabs>
          <w:tab w:val="left" w:pos="1533"/>
        </w:tabs>
        <w:spacing w:before="0" w:line="300" w:lineRule="auto"/>
        <w:ind w:right="110" w:hanging="10"/>
        <w:jc w:val="both"/>
      </w:pPr>
      <w:r w:rsidRPr="004F12DA">
        <w:rPr>
          <w:color w:val="2E2E2E"/>
        </w:rPr>
        <w:t xml:space="preserve">Žiacka školská rada(ŽŠR)tvorímedzičlánokmedzižiakmiaučiteľmi. </w:t>
      </w:r>
      <w:r w:rsidRPr="004F12DA">
        <w:t>Žiackaškolská rada je iniciatívnym a poradným orgánom</w:t>
      </w:r>
      <w:r w:rsidRPr="004F12DA">
        <w:rPr>
          <w:color w:val="2E2E2E"/>
        </w:rPr>
        <w:t>. Poslaním ŽŠR je riešenie výchovno – vzdelávacích problémov, navrhovanie opatrení na zlepšenie všetkých činností na škole, vylepšenie vzájomných vzťahov medzižiakmi apedagogickými pracovníkmi, hľadaniespoločnýchpostupovpri organizovaní mimoškolskej činnosti žiakov.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3"/>
        <w:ind w:left="0"/>
        <w:rPr>
          <w:sz w:val="23"/>
        </w:rPr>
      </w:pPr>
    </w:p>
    <w:p w:rsidR="005544BB" w:rsidRPr="004F12DA" w:rsidRDefault="008C6FB4">
      <w:pPr>
        <w:pStyle w:val="Odsekzoznamu"/>
        <w:numPr>
          <w:ilvl w:val="0"/>
          <w:numId w:val="16"/>
        </w:numPr>
        <w:tabs>
          <w:tab w:val="left" w:pos="837"/>
        </w:tabs>
        <w:spacing w:before="0" w:line="268" w:lineRule="auto"/>
        <w:ind w:right="114" w:hanging="360"/>
        <w:jc w:val="both"/>
      </w:pPr>
      <w:r w:rsidRPr="004F12DA">
        <w:rPr>
          <w:color w:val="2E2E2E"/>
        </w:rPr>
        <w:t>Žiackou školskou radou vedieme žiakov k tomu, aby sa sami naučili rozlišovať kladné a záporné stránky života a vyberať z nich také podnety, ktoré prispievajú ku kladnému rozvoju ich osobnosti a nie k pasivite, nezodpovednosti a nedisciplinovanosti.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8"/>
        <w:ind w:left="0"/>
        <w:rPr>
          <w:sz w:val="26"/>
        </w:rPr>
      </w:pPr>
    </w:p>
    <w:p w:rsidR="005544BB" w:rsidRPr="004F12DA" w:rsidRDefault="008C6FB4">
      <w:pPr>
        <w:pStyle w:val="Odsekzoznamu"/>
        <w:numPr>
          <w:ilvl w:val="0"/>
          <w:numId w:val="16"/>
        </w:numPr>
        <w:tabs>
          <w:tab w:val="left" w:pos="837"/>
        </w:tabs>
        <w:spacing w:before="0" w:line="268" w:lineRule="auto"/>
        <w:ind w:right="108" w:hanging="360"/>
        <w:jc w:val="both"/>
      </w:pPr>
      <w:r w:rsidRPr="004F12DA">
        <w:rPr>
          <w:color w:val="2E2E2E"/>
        </w:rPr>
        <w:t xml:space="preserve">Cieľom zriadenia ŽŠR ako dobrovoľného združenia, resp. záujmového útvaru, je naučiť žiakov verejnevystupovať, vhodne argumentovaťsvojenázory inázoryrovesníkov tried, niesť istúmieru zodpovednosti za život vo svojej škole a zároveň podporiť sebadôveru,samostatnosť, tvorivosť a umožniť sebarealizáciu žiakov. </w:t>
      </w:r>
      <w:r w:rsidRPr="004F12DA">
        <w:t>Správna a rovnomerná deľba úloh medzi žiakmi podľa ich schopností pomáha formovať a posilňovať vzťahy medzi staršími a mladšími žiakmi, medzižiakmi a učiteľmi, medzi žiakmi a vedením školy, medzi učiteľmi a rodičmi.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8"/>
        <w:ind w:left="0"/>
        <w:rPr>
          <w:sz w:val="26"/>
        </w:rPr>
      </w:pPr>
    </w:p>
    <w:p w:rsidR="005544BB" w:rsidRPr="004F12DA" w:rsidRDefault="008C6FB4">
      <w:pPr>
        <w:pStyle w:val="Odsekzoznamu"/>
        <w:numPr>
          <w:ilvl w:val="0"/>
          <w:numId w:val="16"/>
        </w:numPr>
        <w:tabs>
          <w:tab w:val="left" w:pos="837"/>
        </w:tabs>
        <w:spacing w:before="0" w:line="268" w:lineRule="auto"/>
        <w:ind w:right="114" w:hanging="360"/>
        <w:jc w:val="both"/>
      </w:pPr>
      <w:r w:rsidRPr="004F12DA">
        <w:t>Zapájanie žiackej školskej rady do rozhodovania o živote školy pomáha žiakom chápať význam poriadku, disciplíny a systematickosti v práci.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5"/>
        <w:ind w:left="0"/>
        <w:rPr>
          <w:sz w:val="26"/>
        </w:rPr>
      </w:pPr>
    </w:p>
    <w:p w:rsidR="005544BB" w:rsidRPr="004F12DA" w:rsidRDefault="008C6FB4">
      <w:pPr>
        <w:pStyle w:val="Odsekzoznamu"/>
        <w:numPr>
          <w:ilvl w:val="0"/>
          <w:numId w:val="16"/>
        </w:numPr>
        <w:tabs>
          <w:tab w:val="left" w:pos="837"/>
        </w:tabs>
        <w:spacing w:before="1" w:line="268" w:lineRule="auto"/>
        <w:ind w:right="113" w:hanging="360"/>
        <w:jc w:val="both"/>
      </w:pPr>
      <w:r w:rsidRPr="004F12DA">
        <w:t>Žiacka školská rada podporuje rozvoj sociálnych zručností svojich členov ako sú: pripravenosť spolupracovať, tvorivé riešenie problémov, organizačné schopnosti, zodpovednosť, starostlivosť o iných, flexibilita, iniciatíva, vytrvalosť a trpezlivosť.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10"/>
        <w:ind w:left="0"/>
        <w:rPr>
          <w:sz w:val="26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10"/>
        </w:rPr>
        <w:t>1</w:t>
      </w:r>
    </w:p>
    <w:p w:rsidR="005544BB" w:rsidRPr="004F12DA" w:rsidRDefault="008C6FB4">
      <w:pPr>
        <w:spacing w:before="199"/>
        <w:ind w:left="2905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Žiackaškolská</w:t>
      </w:r>
      <w:r w:rsidRPr="004F12DA">
        <w:rPr>
          <w:b/>
          <w:i/>
          <w:color w:val="2E2E2E"/>
          <w:spacing w:val="-4"/>
        </w:rPr>
        <w:t>rada</w:t>
      </w:r>
    </w:p>
    <w:p w:rsidR="005544BB" w:rsidRPr="004F12DA" w:rsidRDefault="008C6FB4">
      <w:pPr>
        <w:pStyle w:val="Odsekzoznamu"/>
        <w:numPr>
          <w:ilvl w:val="0"/>
          <w:numId w:val="15"/>
        </w:numPr>
        <w:tabs>
          <w:tab w:val="left" w:pos="837"/>
        </w:tabs>
        <w:spacing w:line="268" w:lineRule="auto"/>
        <w:ind w:right="108"/>
        <w:jc w:val="both"/>
      </w:pPr>
      <w:r w:rsidRPr="004F12DA">
        <w:rPr>
          <w:color w:val="2E2E2E"/>
        </w:rPr>
        <w:t>ŽŠR je iniciatívnym a pomocným orgánom riaditeľky školy, ktorý vyjadruje záujmy žiakov v oblasti výchovy a vzdelávania na základnej škole.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5"/>
        <w:ind w:left="0"/>
        <w:rPr>
          <w:sz w:val="26"/>
        </w:rPr>
      </w:pPr>
    </w:p>
    <w:p w:rsidR="005544BB" w:rsidRPr="004F12DA" w:rsidRDefault="008C6FB4">
      <w:pPr>
        <w:pStyle w:val="Odsekzoznamu"/>
        <w:numPr>
          <w:ilvl w:val="0"/>
          <w:numId w:val="15"/>
        </w:numPr>
        <w:tabs>
          <w:tab w:val="left" w:pos="837"/>
        </w:tabs>
        <w:spacing w:before="0" w:line="268" w:lineRule="auto"/>
        <w:ind w:right="111"/>
        <w:jc w:val="both"/>
      </w:pPr>
      <w:r w:rsidRPr="004F12DA">
        <w:rPr>
          <w:color w:val="2E2E2E"/>
        </w:rPr>
        <w:t>Poslaním ŽŠR je riešenie výchovno-vzdelávacích problémov, navrhovanie opatrení na zlepšenie činností v škole, hľadanie spoločných postupov v organizovaní mimoškolskej činnosti žiakov, alebo aj zlepšovanie vzájomných vzťahov na škole.</w:t>
      </w:r>
    </w:p>
    <w:p w:rsidR="005544BB" w:rsidRPr="004F12DA" w:rsidRDefault="005544BB">
      <w:pPr>
        <w:spacing w:line="268" w:lineRule="auto"/>
        <w:jc w:val="both"/>
        <w:sectPr w:rsidR="005544BB" w:rsidRPr="004F12DA">
          <w:footerReference w:type="default" r:id="rId7"/>
          <w:type w:val="continuous"/>
          <w:pgSz w:w="11910" w:h="16840"/>
          <w:pgMar w:top="1360" w:right="1300" w:bottom="1220" w:left="940" w:header="0" w:footer="1027" w:gutter="0"/>
          <w:pgNumType w:start="1"/>
          <w:cols w:space="708"/>
        </w:sectPr>
      </w:pPr>
    </w:p>
    <w:p w:rsidR="005544BB" w:rsidRPr="004F12DA" w:rsidRDefault="008C6FB4">
      <w:pPr>
        <w:pStyle w:val="Odsekzoznamu"/>
        <w:numPr>
          <w:ilvl w:val="0"/>
          <w:numId w:val="15"/>
        </w:numPr>
        <w:tabs>
          <w:tab w:val="left" w:pos="837"/>
        </w:tabs>
        <w:spacing w:before="71" w:line="268" w:lineRule="auto"/>
        <w:ind w:right="112"/>
      </w:pPr>
      <w:r w:rsidRPr="004F12DA">
        <w:lastRenderedPageBreak/>
        <w:t>Žiackaškolskáradanebudezasahovaťdoškolskýchzáležitostí,oktorýchrozhodujevýlučne riaditeľka školy.</w:t>
      </w:r>
    </w:p>
    <w:p w:rsidR="005544BB" w:rsidRPr="004F12DA" w:rsidRDefault="005544BB">
      <w:pPr>
        <w:pStyle w:val="Zkladntext"/>
        <w:spacing w:before="10"/>
        <w:ind w:left="0"/>
        <w:rPr>
          <w:sz w:val="27"/>
        </w:rPr>
      </w:pPr>
    </w:p>
    <w:p w:rsidR="005544BB" w:rsidRPr="004F12DA" w:rsidRDefault="008C6FB4">
      <w:pPr>
        <w:pStyle w:val="Odsekzoznamu"/>
        <w:numPr>
          <w:ilvl w:val="0"/>
          <w:numId w:val="15"/>
        </w:numPr>
        <w:tabs>
          <w:tab w:val="left" w:pos="837"/>
        </w:tabs>
        <w:spacing w:before="1"/>
        <w:ind w:hanging="361"/>
      </w:pPr>
      <w:r w:rsidRPr="004F12DA">
        <w:rPr>
          <w:color w:val="2E2E2E"/>
        </w:rPr>
        <w:t>Spolupracujesvedenímškoly,sožiakmiajsučiteľmiškolya</w:t>
      </w:r>
      <w:r w:rsidRPr="004F12DA">
        <w:rPr>
          <w:color w:val="2E2E2E"/>
          <w:spacing w:val="-2"/>
        </w:rPr>
        <w:t>rodičmi.</w:t>
      </w:r>
    </w:p>
    <w:p w:rsidR="005544BB" w:rsidRPr="004F12DA" w:rsidRDefault="005544BB">
      <w:pPr>
        <w:pStyle w:val="Zkladntext"/>
        <w:spacing w:before="4"/>
        <w:ind w:left="0"/>
        <w:rPr>
          <w:sz w:val="26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10"/>
        </w:rPr>
        <w:t>2</w:t>
      </w:r>
    </w:p>
    <w:p w:rsidR="005544BB" w:rsidRPr="004F12DA" w:rsidRDefault="008C6FB4">
      <w:pPr>
        <w:spacing w:before="201"/>
        <w:ind w:left="290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Sľubčlenažiackejškolskej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Zkladntext"/>
        <w:spacing w:before="198" w:line="348" w:lineRule="auto"/>
        <w:ind w:right="110"/>
        <w:jc w:val="both"/>
      </w:pPr>
      <w:r w:rsidRPr="004F12DA">
        <w:rPr>
          <w:color w:val="2E2E2E"/>
        </w:rPr>
        <w:t>Sľubujem, že vždy budem konať čestne v záujme triedy, ktorú zastupujem, aby som svojou prácou pomohol pri výchove, vzdelávaní a v zlepšovaní vzťahov medzi učiteľmi a žiakmi na škole.</w:t>
      </w:r>
    </w:p>
    <w:p w:rsidR="005544BB" w:rsidRPr="004F12DA" w:rsidRDefault="008C6FB4">
      <w:pPr>
        <w:pStyle w:val="Zkladntext"/>
        <w:spacing w:before="85" w:line="268" w:lineRule="auto"/>
        <w:ind w:left="486" w:right="114" w:hanging="10"/>
        <w:jc w:val="both"/>
      </w:pPr>
      <w:r w:rsidRPr="004F12DA">
        <w:rPr>
          <w:color w:val="2E2E2E"/>
        </w:rPr>
        <w:t>Sľubujem, že budem aktívne pomáhať a zapájať sa pri organizovaní akcií školy. Svoju funkciu budem vykonávať poctivo počas celého školského roka. Ako člen žiackeho parlamentu budem zapájať svoju triedu do akcií školy a budem jej vždy odovzdávať pravdivé informácie zo zasadnutí žiackeho parlamentu. Budem spolupracovať so svojím triednym učiteľom.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1"/>
        <w:ind w:left="0"/>
        <w:rPr>
          <w:sz w:val="27"/>
        </w:rPr>
      </w:pPr>
    </w:p>
    <w:p w:rsidR="005544BB" w:rsidRPr="004F12DA" w:rsidRDefault="008C6FB4">
      <w:pPr>
        <w:spacing w:before="1"/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10"/>
        </w:rPr>
        <w:t>3</w:t>
      </w:r>
    </w:p>
    <w:p w:rsidR="005544BB" w:rsidRPr="004F12DA" w:rsidRDefault="008C6FB4">
      <w:pPr>
        <w:spacing w:before="200"/>
        <w:ind w:left="3486"/>
        <w:rPr>
          <w:b/>
          <w:i/>
        </w:rPr>
      </w:pPr>
      <w:r w:rsidRPr="004F12DA">
        <w:rPr>
          <w:b/>
          <w:i/>
          <w:color w:val="2E2E2E"/>
        </w:rPr>
        <w:t>Organizáciažiackejškolskej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63"/>
        </w:tabs>
        <w:spacing w:line="427" w:lineRule="auto"/>
        <w:ind w:right="196" w:hanging="375"/>
        <w:jc w:val="both"/>
      </w:pPr>
      <w:r w:rsidRPr="004F12DA">
        <w:rPr>
          <w:color w:val="2E2E2E"/>
        </w:rPr>
        <w:t>ČlenmiradysúžiaciZŠ,ktorísúvolenípriamouvoľbouvkmeňovejtriedeškoly.Členradyjevolený vždy na jeden školský rok. Člena rady si volia žiaci 5. – 9. ročníka.</w:t>
      </w:r>
    </w:p>
    <w:p w:rsidR="005544BB" w:rsidRPr="004F12DA" w:rsidRDefault="005544BB">
      <w:pPr>
        <w:pStyle w:val="Zkladntext"/>
        <w:spacing w:before="10"/>
        <w:ind w:left="0"/>
        <w:rPr>
          <w:sz w:val="25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0" w:line="268" w:lineRule="auto"/>
        <w:ind w:right="110"/>
        <w:jc w:val="both"/>
      </w:pPr>
      <w:r w:rsidRPr="004F12DA">
        <w:rPr>
          <w:color w:val="2E2E2E"/>
        </w:rPr>
        <w:t>Z9. ročníka si trieda volí troch zástupcov advoch zo zvolenej ŽŠR, ktorí budú zastupovať záujmy žiakov 1.4. ročníka,menuje koordinátor ŽŠR alebo riaditeľka školy.</w:t>
      </w:r>
    </w:p>
    <w:p w:rsidR="005544BB" w:rsidRPr="004F12DA" w:rsidRDefault="005544BB">
      <w:pPr>
        <w:pStyle w:val="Zkladntext"/>
        <w:spacing w:before="1"/>
        <w:ind w:left="0"/>
        <w:rPr>
          <w:sz w:val="26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0"/>
        <w:ind w:hanging="362"/>
      </w:pPr>
      <w:r w:rsidRPr="004F12DA">
        <w:rPr>
          <w:color w:val="2E2E2E"/>
        </w:rPr>
        <w:t>Vprípadenespokojnostisčinnosťoučlenaradymátriedaprávohoodvolaťazvoliťsinového</w:t>
      </w:r>
      <w:r w:rsidRPr="004F12DA">
        <w:rPr>
          <w:color w:val="2E2E2E"/>
          <w:spacing w:val="-2"/>
        </w:rPr>
        <w:t xml:space="preserve"> člena.</w:t>
      </w:r>
    </w:p>
    <w:p w:rsidR="005544BB" w:rsidRPr="004F12DA" w:rsidRDefault="005544BB">
      <w:pPr>
        <w:pStyle w:val="Zkladntext"/>
        <w:spacing w:before="3"/>
        <w:ind w:left="0"/>
        <w:rPr>
          <w:sz w:val="28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1"/>
        <w:ind w:hanging="362"/>
      </w:pPr>
      <w:r w:rsidRPr="004F12DA">
        <w:rPr>
          <w:color w:val="2E2E2E"/>
        </w:rPr>
        <w:t>AksačlennezúčastnítrochzasadnutíŽŠR,ostatníčlenoviamajúprávoho</w:t>
      </w:r>
      <w:r w:rsidRPr="004F12DA">
        <w:rPr>
          <w:color w:val="2E2E2E"/>
          <w:spacing w:val="-2"/>
        </w:rPr>
        <w:t>odvolať.</w:t>
      </w:r>
    </w:p>
    <w:p w:rsidR="005544BB" w:rsidRPr="004F12DA" w:rsidRDefault="005544BB">
      <w:pPr>
        <w:pStyle w:val="Zkladntext"/>
        <w:spacing w:before="3"/>
        <w:ind w:left="0"/>
        <w:rPr>
          <w:sz w:val="28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0"/>
        <w:ind w:hanging="362"/>
      </w:pPr>
      <w:r w:rsidRPr="004F12DA">
        <w:rPr>
          <w:color w:val="2E2E2E"/>
        </w:rPr>
        <w:t>SídlomžiackejškolskejradyjeZákladnáškolasmaterskouškolou,Školská3,91925</w:t>
      </w:r>
      <w:r w:rsidRPr="004F12DA">
        <w:rPr>
          <w:color w:val="2E2E2E"/>
          <w:spacing w:val="-2"/>
        </w:rPr>
        <w:t>Šúrovce.</w:t>
      </w:r>
    </w:p>
    <w:p w:rsidR="005544BB" w:rsidRPr="004F12DA" w:rsidRDefault="005544BB">
      <w:pPr>
        <w:pStyle w:val="Zkladntext"/>
        <w:spacing w:before="3"/>
        <w:ind w:left="0"/>
        <w:rPr>
          <w:sz w:val="28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0"/>
        <w:ind w:hanging="362"/>
      </w:pPr>
      <w:r w:rsidRPr="004F12DA">
        <w:rPr>
          <w:color w:val="2E2E2E"/>
        </w:rPr>
        <w:t>ŽŠRpracujepodvedenímkoordinátoravymenovanéhodotejtofunkcieriaditeľkou</w:t>
      </w:r>
      <w:r w:rsidRPr="004F12DA">
        <w:rPr>
          <w:color w:val="2E2E2E"/>
          <w:spacing w:val="-2"/>
        </w:rPr>
        <w:t>školy.</w:t>
      </w:r>
    </w:p>
    <w:p w:rsidR="005544BB" w:rsidRPr="004F12DA" w:rsidRDefault="005544BB">
      <w:pPr>
        <w:pStyle w:val="Zkladntext"/>
        <w:spacing w:before="1"/>
        <w:ind w:left="0"/>
        <w:rPr>
          <w:sz w:val="28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1"/>
        <w:ind w:hanging="362"/>
      </w:pPr>
      <w:r w:rsidRPr="004F12DA">
        <w:rPr>
          <w:color w:val="2E2E2E"/>
        </w:rPr>
        <w:t>ŽŠRjeschopnáuznášaťsa,akjeprítomnánadpolovičnáväčšinavšetkýchjej</w:t>
      </w:r>
      <w:r w:rsidRPr="004F12DA">
        <w:rPr>
          <w:color w:val="2E2E2E"/>
          <w:spacing w:val="-2"/>
        </w:rPr>
        <w:t>členov.</w:t>
      </w:r>
    </w:p>
    <w:p w:rsidR="005544BB" w:rsidRPr="004F12DA" w:rsidRDefault="005544BB">
      <w:pPr>
        <w:pStyle w:val="Zkladntext"/>
        <w:spacing w:before="3"/>
        <w:ind w:left="0"/>
        <w:rPr>
          <w:sz w:val="28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1"/>
        <w:ind w:hanging="362"/>
      </w:pPr>
      <w:r w:rsidRPr="004F12DA">
        <w:rPr>
          <w:color w:val="2E2E2E"/>
        </w:rPr>
        <w:t>ŽŠRzasadájedenkrátmesačne,vprípadepotrebyazáujmovškolyaj</w:t>
      </w:r>
      <w:r w:rsidRPr="004F12DA">
        <w:rPr>
          <w:color w:val="2E2E2E"/>
          <w:spacing w:val="-2"/>
        </w:rPr>
        <w:t xml:space="preserve"> častejšie.</w:t>
      </w:r>
    </w:p>
    <w:p w:rsidR="005544BB" w:rsidRPr="004F12DA" w:rsidRDefault="005544BB">
      <w:pPr>
        <w:pStyle w:val="Zkladntext"/>
        <w:ind w:left="0"/>
        <w:rPr>
          <w:sz w:val="28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1" w:line="268" w:lineRule="auto"/>
        <w:ind w:right="109"/>
        <w:jc w:val="both"/>
      </w:pPr>
      <w:r w:rsidRPr="004F12DA">
        <w:rPr>
          <w:color w:val="2E2E2E"/>
        </w:rPr>
        <w:t>ŽŠR si môže pozývať na svoje zasadnutia hosťa, ktorý im zodpovedána ich otázky. Hosťom môže byť okrem riaditeľky školy napr. výchovný poradca, koordinátor prevencie, resp. iní hostia (po vzájomnej dohode s koordinátorom ŽŠR).</w:t>
      </w: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170"/>
        <w:ind w:hanging="362"/>
      </w:pPr>
      <w:r w:rsidRPr="004F12DA">
        <w:t>Čestnýmčlenompredsedníctvajeriaditeľka</w:t>
      </w:r>
      <w:r w:rsidRPr="004F12DA">
        <w:rPr>
          <w:spacing w:val="-2"/>
        </w:rPr>
        <w:t>školy.</w:t>
      </w:r>
    </w:p>
    <w:p w:rsidR="005544BB" w:rsidRPr="004F12DA" w:rsidRDefault="005544BB">
      <w:pPr>
        <w:sectPr w:rsidR="005544BB" w:rsidRPr="004F12DA" w:rsidSect="000B5947">
          <w:pgSz w:w="11910" w:h="16840"/>
          <w:pgMar w:top="851" w:right="1300" w:bottom="1220" w:left="940" w:header="0" w:footer="1027" w:gutter="0"/>
          <w:cols w:space="708"/>
        </w:sect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72" w:line="268" w:lineRule="auto"/>
        <w:ind w:right="110"/>
        <w:jc w:val="both"/>
      </w:pPr>
      <w:r w:rsidRPr="004F12DA">
        <w:rPr>
          <w:color w:val="2E2E2E"/>
        </w:rPr>
        <w:lastRenderedPageBreak/>
        <w:t>ŽŠR bola pridelená nástenka. ŽŠR si volí (okrem iných) funkciu Referent na zverejňovanie informácií – dvaja nástenkári, ktorí sa počas roka starajú o nástenku. Nástenka umiestnená na chodbe školy informuje o činnosti ŽŠR celú školskú komunitu.</w:t>
      </w:r>
    </w:p>
    <w:p w:rsidR="005544BB" w:rsidRPr="004F12DA" w:rsidRDefault="005544BB">
      <w:pPr>
        <w:pStyle w:val="Zkladntext"/>
        <w:spacing w:before="10"/>
        <w:ind w:left="0"/>
        <w:rPr>
          <w:sz w:val="25"/>
        </w:rPr>
      </w:pPr>
    </w:p>
    <w:p w:rsidR="005544BB" w:rsidRPr="004F12DA" w:rsidRDefault="008C6FB4">
      <w:pPr>
        <w:pStyle w:val="Odsekzoznamu"/>
        <w:numPr>
          <w:ilvl w:val="0"/>
          <w:numId w:val="14"/>
        </w:numPr>
        <w:tabs>
          <w:tab w:val="left" w:pos="477"/>
        </w:tabs>
        <w:spacing w:before="0" w:line="268" w:lineRule="auto"/>
        <w:ind w:right="111"/>
        <w:jc w:val="both"/>
      </w:pPr>
      <w:r w:rsidRPr="004F12DA">
        <w:rPr>
          <w:color w:val="2E2E2E"/>
        </w:rPr>
        <w:t xml:space="preserve">Vo vestibule pavilónu B je umiestnená Schránka dôvery, kde majú žiaci možnosť vkladať otázky, pripomienkyanávrhy,ktorébyimmohlipomôcťvyriešiťspolužiacipomocouŽŠR,aleboriaditeľstvo </w:t>
      </w:r>
      <w:r w:rsidRPr="004F12DA">
        <w:rPr>
          <w:color w:val="2E2E2E"/>
          <w:spacing w:val="-2"/>
        </w:rPr>
        <w:t>školy.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10"/>
        <w:ind w:left="0"/>
        <w:rPr>
          <w:sz w:val="26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10"/>
        </w:rPr>
        <w:t>4</w:t>
      </w:r>
    </w:p>
    <w:p w:rsidR="005544BB" w:rsidRPr="004F12DA" w:rsidRDefault="008C6FB4">
      <w:pPr>
        <w:spacing w:before="198"/>
        <w:ind w:left="2912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Zasadnutiažiackejškolskej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Odsekzoznamu"/>
        <w:numPr>
          <w:ilvl w:val="0"/>
          <w:numId w:val="13"/>
        </w:numPr>
        <w:tabs>
          <w:tab w:val="left" w:pos="477"/>
        </w:tabs>
        <w:spacing w:before="199" w:line="271" w:lineRule="auto"/>
        <w:ind w:right="114"/>
        <w:jc w:val="both"/>
      </w:pPr>
      <w:r w:rsidRPr="004F12DA">
        <w:rPr>
          <w:color w:val="2E2E2E"/>
        </w:rPr>
        <w:t>Program rokovania žiackej školskej rady zostavuje predseda ŽŠR spolu s koordinátorom.Ostatným členom ho zverejňuje najmenej 2 dni dopredu prostredníctvom nástenky.</w:t>
      </w:r>
    </w:p>
    <w:p w:rsidR="005544BB" w:rsidRPr="004F12DA" w:rsidRDefault="008C6FB4">
      <w:pPr>
        <w:pStyle w:val="Odsekzoznamu"/>
        <w:numPr>
          <w:ilvl w:val="0"/>
          <w:numId w:val="13"/>
        </w:numPr>
        <w:tabs>
          <w:tab w:val="left" w:pos="477"/>
        </w:tabs>
        <w:spacing w:before="165" w:line="268" w:lineRule="auto"/>
        <w:ind w:right="113"/>
        <w:jc w:val="both"/>
      </w:pPr>
      <w:r w:rsidRPr="004F12DA">
        <w:rPr>
          <w:color w:val="2E2E2E"/>
        </w:rPr>
        <w:t>Počas každého rokovania sa vedie zápisnica (dátum rokovania, menný zoznam prítomných členov, pozvaných hostí,program schôdze, prerokované problémy, návrhy, podnety, výsledky hlasovania), ktorú zapisuje člen ŽŠR v spolupráci s koordinátorom ŽŠR. Každá zápisnica bude prednesená a odovzdaná riaditeľke školy.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3"/>
        <w:ind w:left="0"/>
        <w:rPr>
          <w:sz w:val="26"/>
        </w:rPr>
      </w:pPr>
    </w:p>
    <w:p w:rsidR="005544BB" w:rsidRPr="004F12DA" w:rsidRDefault="008C6FB4">
      <w:pPr>
        <w:pStyle w:val="Odsekzoznamu"/>
        <w:numPr>
          <w:ilvl w:val="0"/>
          <w:numId w:val="13"/>
        </w:numPr>
        <w:tabs>
          <w:tab w:val="left" w:pos="477"/>
        </w:tabs>
        <w:spacing w:before="0" w:line="268" w:lineRule="auto"/>
        <w:ind w:right="110"/>
        <w:jc w:val="both"/>
      </w:pPr>
      <w:r w:rsidRPr="004F12DA">
        <w:rPr>
          <w:color w:val="2E2E2E"/>
        </w:rPr>
        <w:t>Činnosť ŽŠR sa riadi podľa štatútu a prebieha podľa plánu práce, ktorý bol vypracovaný koordinátorkou ŽŠR a schválený riaditeľkou školy, následne prijatý členmi ŽŠR na 1. stretnutí</w:t>
      </w:r>
      <w:r w:rsidRPr="004F12DA">
        <w:t>.</w:t>
      </w:r>
    </w:p>
    <w:p w:rsidR="005544BB" w:rsidRPr="004F12DA" w:rsidRDefault="008C6FB4">
      <w:pPr>
        <w:pStyle w:val="Odsekzoznamu"/>
        <w:numPr>
          <w:ilvl w:val="0"/>
          <w:numId w:val="13"/>
        </w:numPr>
        <w:tabs>
          <w:tab w:val="left" w:pos="477"/>
        </w:tabs>
        <w:spacing w:before="168" w:line="271" w:lineRule="auto"/>
        <w:ind w:right="114"/>
        <w:jc w:val="both"/>
      </w:pPr>
      <w:r w:rsidRPr="004F12DA">
        <w:rPr>
          <w:color w:val="2E2E2E"/>
        </w:rPr>
        <w:t>Zmena štatútu, resp. jeho doplnenie je možné vykonať na základe dohody s koordinátorom ŽŠR, po predložení riaditeľke školy a schválení nadpolovičnou väčšinou členov ŽŠR.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6"/>
        <w:ind w:left="0"/>
        <w:rPr>
          <w:sz w:val="26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10"/>
        </w:rPr>
        <w:t>5</w:t>
      </w:r>
    </w:p>
    <w:p w:rsidR="005544BB" w:rsidRPr="004F12DA" w:rsidRDefault="008C6FB4">
      <w:pPr>
        <w:spacing w:before="198"/>
        <w:ind w:left="2959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Úlohyčlenažiackejškolskej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Odsekzoznamu"/>
        <w:numPr>
          <w:ilvl w:val="0"/>
          <w:numId w:val="12"/>
        </w:numPr>
        <w:tabs>
          <w:tab w:val="left" w:pos="477"/>
        </w:tabs>
        <w:spacing w:before="200" w:line="268" w:lineRule="auto"/>
        <w:ind w:right="113"/>
        <w:jc w:val="both"/>
        <w:rPr>
          <w:color w:val="2E2E2E"/>
        </w:rPr>
      </w:pPr>
      <w:r w:rsidRPr="004F12DA">
        <w:rPr>
          <w:color w:val="2E2E2E"/>
        </w:rPr>
        <w:t>Člen ŽŠR je povinný povedať všetko, čo sa dozvedel na zasadnutí na triednickej hodine vo svojej triede. Na triednickej hodine si po dohode s triednym učiteľom/učiteľkou dohodne pevne stanovený čas, ktorý bude na každej triednickej hodine využívať.</w:t>
      </w:r>
    </w:p>
    <w:p w:rsidR="005544BB" w:rsidRPr="004F12DA" w:rsidRDefault="008C6FB4">
      <w:pPr>
        <w:pStyle w:val="Odsekzoznamu"/>
        <w:numPr>
          <w:ilvl w:val="0"/>
          <w:numId w:val="12"/>
        </w:numPr>
        <w:tabs>
          <w:tab w:val="left" w:pos="477"/>
        </w:tabs>
        <w:spacing w:before="166" w:line="326" w:lineRule="auto"/>
        <w:ind w:right="113"/>
        <w:jc w:val="both"/>
        <w:rPr>
          <w:color w:val="2E2E2E"/>
        </w:rPr>
      </w:pPr>
      <w:r w:rsidRPr="004F12DA">
        <w:rPr>
          <w:color w:val="2E2E2E"/>
        </w:rPr>
        <w:t>Na každé zasadnutia ŽŠR si člen rady nosí zošit (slovník), do ktorého si zapisuje všetko, čo sa na zasadnutí rokuje a rieši. Z druhej strany si píšu otázky svojich spolužiakov, ktoré chcú prediskutovať na zasadnutí ŽŠR. 3. Zánik členstva v ŽŠR:</w:t>
      </w:r>
    </w:p>
    <w:p w:rsidR="005544BB" w:rsidRPr="004F12DA" w:rsidRDefault="008C6FB4">
      <w:pPr>
        <w:pStyle w:val="Odsekzoznamu"/>
        <w:numPr>
          <w:ilvl w:val="1"/>
          <w:numId w:val="12"/>
        </w:numPr>
        <w:tabs>
          <w:tab w:val="left" w:pos="1917"/>
        </w:tabs>
        <w:spacing w:before="109"/>
        <w:ind w:hanging="361"/>
        <w:jc w:val="both"/>
      </w:pPr>
      <w:r w:rsidRPr="004F12DA">
        <w:rPr>
          <w:color w:val="2E2E2E"/>
        </w:rPr>
        <w:t>vystúpením</w:t>
      </w:r>
      <w:r w:rsidRPr="004F12DA">
        <w:rPr>
          <w:color w:val="2E2E2E"/>
          <w:spacing w:val="-2"/>
        </w:rPr>
        <w:t>člena,</w:t>
      </w:r>
    </w:p>
    <w:p w:rsidR="005544BB" w:rsidRPr="004F12DA" w:rsidRDefault="008C6FB4">
      <w:pPr>
        <w:pStyle w:val="Odsekzoznamu"/>
        <w:numPr>
          <w:ilvl w:val="1"/>
          <w:numId w:val="12"/>
        </w:numPr>
        <w:tabs>
          <w:tab w:val="left" w:pos="1917"/>
        </w:tabs>
        <w:spacing w:before="200"/>
        <w:ind w:hanging="361"/>
        <w:jc w:val="both"/>
      </w:pPr>
      <w:r w:rsidRPr="004F12DA">
        <w:rPr>
          <w:color w:val="2E2E2E"/>
        </w:rPr>
        <w:t>vylúčenímčlenazdôvoduneúčasti,aleboiného</w:t>
      </w:r>
      <w:r w:rsidRPr="004F12DA">
        <w:rPr>
          <w:color w:val="2E2E2E"/>
          <w:spacing w:val="-2"/>
        </w:rPr>
        <w:t xml:space="preserve"> priestupku,</w:t>
      </w:r>
    </w:p>
    <w:p w:rsidR="005544BB" w:rsidRPr="004F12DA" w:rsidRDefault="008C6FB4">
      <w:pPr>
        <w:pStyle w:val="Odsekzoznamu"/>
        <w:numPr>
          <w:ilvl w:val="1"/>
          <w:numId w:val="12"/>
        </w:numPr>
        <w:tabs>
          <w:tab w:val="left" w:pos="1917"/>
        </w:tabs>
        <w:spacing w:before="197"/>
        <w:ind w:hanging="361"/>
        <w:jc w:val="both"/>
      </w:pPr>
      <w:r w:rsidRPr="004F12DA">
        <w:rPr>
          <w:color w:val="2E2E2E"/>
        </w:rPr>
        <w:t>zánikom</w:t>
      </w:r>
      <w:r w:rsidRPr="004F12DA">
        <w:rPr>
          <w:color w:val="2E2E2E"/>
          <w:spacing w:val="-5"/>
        </w:rPr>
        <w:t>ŽŠR</w:t>
      </w:r>
    </w:p>
    <w:p w:rsidR="005544BB" w:rsidRPr="004F12DA" w:rsidRDefault="008C6FB4">
      <w:pPr>
        <w:pStyle w:val="Odsekzoznamu"/>
        <w:numPr>
          <w:ilvl w:val="0"/>
          <w:numId w:val="11"/>
        </w:numPr>
        <w:tabs>
          <w:tab w:val="left" w:pos="477"/>
        </w:tabs>
        <w:spacing w:before="200"/>
        <w:ind w:hanging="362"/>
      </w:pPr>
      <w:r w:rsidRPr="004F12DA">
        <w:rPr>
          <w:color w:val="2E2E2E"/>
        </w:rPr>
        <w:t>ČlenŽŠRsledujenástenku</w:t>
      </w:r>
      <w:r w:rsidRPr="004F12DA">
        <w:rPr>
          <w:color w:val="2E2E2E"/>
          <w:spacing w:val="-2"/>
        </w:rPr>
        <w:t>rady.</w:t>
      </w:r>
    </w:p>
    <w:p w:rsidR="005544BB" w:rsidRPr="004F12DA" w:rsidRDefault="008C6FB4">
      <w:pPr>
        <w:pStyle w:val="Odsekzoznamu"/>
        <w:numPr>
          <w:ilvl w:val="0"/>
          <w:numId w:val="11"/>
        </w:numPr>
        <w:tabs>
          <w:tab w:val="left" w:pos="477"/>
        </w:tabs>
        <w:spacing w:before="197"/>
        <w:ind w:hanging="362"/>
      </w:pPr>
      <w:r w:rsidRPr="004F12DA">
        <w:rPr>
          <w:color w:val="2E2E2E"/>
        </w:rPr>
        <w:t>Zapájasaaktívnedočinnostíaaktivít</w:t>
      </w:r>
      <w:r w:rsidRPr="004F12DA">
        <w:rPr>
          <w:color w:val="2E2E2E"/>
          <w:spacing w:val="-4"/>
        </w:rPr>
        <w:t>ŽŠR.</w:t>
      </w:r>
    </w:p>
    <w:p w:rsidR="005544BB" w:rsidRPr="004F12DA" w:rsidRDefault="008C6FB4">
      <w:pPr>
        <w:pStyle w:val="Odsekzoznamu"/>
        <w:numPr>
          <w:ilvl w:val="0"/>
          <w:numId w:val="11"/>
        </w:numPr>
        <w:tabs>
          <w:tab w:val="left" w:pos="477"/>
        </w:tabs>
        <w:spacing w:before="166"/>
        <w:ind w:hanging="362"/>
      </w:pPr>
      <w:r w:rsidRPr="004F12DA">
        <w:rPr>
          <w:color w:val="2E2E2E"/>
        </w:rPr>
        <w:t>Navrhujeaorganizujeakcie</w:t>
      </w:r>
      <w:r w:rsidRPr="004F12DA">
        <w:rPr>
          <w:color w:val="2E2E2E"/>
          <w:spacing w:val="-4"/>
        </w:rPr>
        <w:t>ŽŠR.</w:t>
      </w:r>
    </w:p>
    <w:p w:rsidR="005544BB" w:rsidRPr="004F12DA" w:rsidRDefault="005544BB">
      <w:pPr>
        <w:sectPr w:rsidR="005544BB" w:rsidRPr="004F12DA">
          <w:pgSz w:w="11910" w:h="16840"/>
          <w:pgMar w:top="1360" w:right="1300" w:bottom="1220" w:left="940" w:header="0" w:footer="1027" w:gutter="0"/>
          <w:cols w:space="708"/>
        </w:sectPr>
      </w:pPr>
    </w:p>
    <w:p w:rsidR="005544BB" w:rsidRPr="004F12DA" w:rsidRDefault="008C6FB4">
      <w:pPr>
        <w:spacing w:before="72"/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lastRenderedPageBreak/>
        <w:t>Článok</w:t>
      </w:r>
      <w:r w:rsidRPr="004F12DA">
        <w:rPr>
          <w:b/>
          <w:i/>
          <w:color w:val="2E2E2E"/>
          <w:spacing w:val="-10"/>
        </w:rPr>
        <w:t>6</w:t>
      </w:r>
    </w:p>
    <w:p w:rsidR="005544BB" w:rsidRPr="004F12DA" w:rsidRDefault="008C6FB4">
      <w:pPr>
        <w:spacing w:before="201"/>
        <w:ind w:left="290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Vlastnostičlenažiackejškolskej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Zkladntext"/>
        <w:spacing w:before="198"/>
      </w:pPr>
      <w:r w:rsidRPr="004F12DA">
        <w:rPr>
          <w:color w:val="2E2E2E"/>
        </w:rPr>
        <w:t>Vlastnostičlena</w:t>
      </w:r>
      <w:r w:rsidRPr="004F12DA">
        <w:rPr>
          <w:color w:val="2E2E2E"/>
          <w:spacing w:val="-5"/>
        </w:rPr>
        <w:t>ŽŠR</w:t>
      </w:r>
    </w:p>
    <w:p w:rsidR="005544BB" w:rsidRPr="004F12DA" w:rsidRDefault="005544BB">
      <w:pPr>
        <w:pStyle w:val="Zkladntext"/>
        <w:ind w:left="0"/>
        <w:rPr>
          <w:sz w:val="9"/>
        </w:rPr>
      </w:pPr>
    </w:p>
    <w:p w:rsidR="005544BB" w:rsidRPr="004F12DA" w:rsidRDefault="008C6FB4">
      <w:pPr>
        <w:pStyle w:val="Odsekzoznamu"/>
        <w:numPr>
          <w:ilvl w:val="0"/>
          <w:numId w:val="10"/>
        </w:numPr>
        <w:tabs>
          <w:tab w:val="left" w:pos="477"/>
        </w:tabs>
        <w:spacing w:before="94"/>
        <w:ind w:hanging="362"/>
      </w:pPr>
      <w:r w:rsidRPr="004F12DA">
        <w:rPr>
          <w:color w:val="2E2E2E"/>
        </w:rPr>
        <w:t>dôveraväčšinyspolužiakovvtriedeaichochotarešpektovaťjehoprácuv</w:t>
      </w:r>
      <w:r w:rsidRPr="004F12DA">
        <w:rPr>
          <w:color w:val="2E2E2E"/>
          <w:spacing w:val="-4"/>
        </w:rPr>
        <w:t>ŽŠR,</w:t>
      </w:r>
    </w:p>
    <w:p w:rsidR="005544BB" w:rsidRPr="004F12DA" w:rsidRDefault="008C6FB4">
      <w:pPr>
        <w:pStyle w:val="Odsekzoznamu"/>
        <w:numPr>
          <w:ilvl w:val="0"/>
          <w:numId w:val="10"/>
        </w:numPr>
        <w:tabs>
          <w:tab w:val="left" w:pos="477"/>
        </w:tabs>
        <w:spacing w:before="200"/>
        <w:ind w:hanging="362"/>
      </w:pPr>
      <w:r w:rsidRPr="004F12DA">
        <w:rPr>
          <w:color w:val="2E2E2E"/>
        </w:rPr>
        <w:t>čestnéaslušnévystupovanievočispolužiakomi</w:t>
      </w:r>
      <w:r w:rsidRPr="004F12DA">
        <w:rPr>
          <w:color w:val="2E2E2E"/>
          <w:spacing w:val="-2"/>
        </w:rPr>
        <w:t xml:space="preserve"> dospelým,</w:t>
      </w:r>
    </w:p>
    <w:p w:rsidR="005544BB" w:rsidRPr="004F12DA" w:rsidRDefault="008C6FB4">
      <w:pPr>
        <w:pStyle w:val="Odsekzoznamu"/>
        <w:numPr>
          <w:ilvl w:val="0"/>
          <w:numId w:val="10"/>
        </w:numPr>
        <w:tabs>
          <w:tab w:val="left" w:pos="477"/>
        </w:tabs>
        <w:spacing w:before="197"/>
        <w:ind w:hanging="362"/>
      </w:pPr>
      <w:r w:rsidRPr="004F12DA">
        <w:rPr>
          <w:color w:val="2E2E2E"/>
        </w:rPr>
        <w:t>organizačné</w:t>
      </w:r>
      <w:r w:rsidRPr="004F12DA">
        <w:rPr>
          <w:color w:val="2E2E2E"/>
          <w:spacing w:val="-2"/>
        </w:rPr>
        <w:t>schopnosti,</w:t>
      </w:r>
    </w:p>
    <w:p w:rsidR="005544BB" w:rsidRPr="004F12DA" w:rsidRDefault="008C6FB4">
      <w:pPr>
        <w:pStyle w:val="Odsekzoznamu"/>
        <w:numPr>
          <w:ilvl w:val="0"/>
          <w:numId w:val="10"/>
        </w:numPr>
        <w:tabs>
          <w:tab w:val="left" w:pos="477"/>
        </w:tabs>
        <w:spacing w:before="199"/>
        <w:ind w:hanging="362"/>
      </w:pPr>
      <w:r w:rsidRPr="004F12DA">
        <w:rPr>
          <w:color w:val="2E2E2E"/>
        </w:rPr>
        <w:t>zrozumiteľnosťapohotovosťvo</w:t>
      </w:r>
      <w:r w:rsidRPr="004F12DA">
        <w:rPr>
          <w:color w:val="2E2E2E"/>
          <w:spacing w:val="-2"/>
        </w:rPr>
        <w:t>vyjadrovaní,</w:t>
      </w:r>
    </w:p>
    <w:p w:rsidR="005544BB" w:rsidRPr="004F12DA" w:rsidRDefault="008C6FB4">
      <w:pPr>
        <w:pStyle w:val="Odsekzoznamu"/>
        <w:numPr>
          <w:ilvl w:val="0"/>
          <w:numId w:val="10"/>
        </w:numPr>
        <w:tabs>
          <w:tab w:val="left" w:pos="477"/>
        </w:tabs>
        <w:spacing w:line="271" w:lineRule="auto"/>
        <w:ind w:right="107"/>
      </w:pPr>
      <w:r w:rsidRPr="004F12DA">
        <w:rPr>
          <w:color w:val="2E2E2E"/>
        </w:rPr>
        <w:t>rozhodnosť pri riešení problémov a obhájenie si svojich názorov; schopnosť argumentácie a vedenia</w:t>
      </w:r>
      <w:r w:rsidRPr="004F12DA">
        <w:rPr>
          <w:color w:val="2E2E2E"/>
          <w:spacing w:val="-2"/>
        </w:rPr>
        <w:t>dialógu,</w:t>
      </w:r>
    </w:p>
    <w:p w:rsidR="005544BB" w:rsidRPr="004F12DA" w:rsidRDefault="008C6FB4">
      <w:pPr>
        <w:pStyle w:val="Odsekzoznamu"/>
        <w:numPr>
          <w:ilvl w:val="0"/>
          <w:numId w:val="10"/>
        </w:numPr>
        <w:tabs>
          <w:tab w:val="left" w:pos="477"/>
        </w:tabs>
        <w:spacing w:before="164"/>
        <w:ind w:hanging="362"/>
      </w:pPr>
      <w:r w:rsidRPr="004F12DA">
        <w:rPr>
          <w:color w:val="2E2E2E"/>
        </w:rPr>
        <w:t>vedieťrešpektovaťrozhodnutie</w:t>
      </w:r>
      <w:r w:rsidRPr="004F12DA">
        <w:rPr>
          <w:color w:val="2E2E2E"/>
          <w:spacing w:val="-2"/>
        </w:rPr>
        <w:t>väčšiny.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2"/>
        <w:ind w:left="0"/>
        <w:rPr>
          <w:sz w:val="30"/>
        </w:rPr>
      </w:pPr>
    </w:p>
    <w:p w:rsidR="005544BB" w:rsidRPr="004F12DA" w:rsidRDefault="008C6FB4">
      <w:pPr>
        <w:spacing w:before="1"/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10"/>
        </w:rPr>
        <w:t>7</w:t>
      </w:r>
    </w:p>
    <w:p w:rsidR="005544BB" w:rsidRPr="004F12DA" w:rsidRDefault="008C6FB4">
      <w:pPr>
        <w:spacing w:before="198"/>
        <w:ind w:left="2967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Právaapovinnostičlenažiackejškolskej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Odsekzoznamu"/>
        <w:numPr>
          <w:ilvl w:val="0"/>
          <w:numId w:val="9"/>
        </w:numPr>
        <w:tabs>
          <w:tab w:val="left" w:pos="477"/>
        </w:tabs>
        <w:spacing w:before="197"/>
        <w:ind w:hanging="362"/>
      </w:pPr>
      <w:r w:rsidRPr="004F12DA">
        <w:rPr>
          <w:color w:val="2E2E2E"/>
        </w:rPr>
        <w:t>ČlenoviaŽPsúvolenínadobujednéhoškolského</w:t>
      </w:r>
      <w:r w:rsidRPr="004F12DA">
        <w:rPr>
          <w:color w:val="2E2E2E"/>
          <w:spacing w:val="-4"/>
        </w:rPr>
        <w:t>roku.</w:t>
      </w:r>
    </w:p>
    <w:p w:rsidR="005544BB" w:rsidRPr="004F12DA" w:rsidRDefault="008C6FB4">
      <w:pPr>
        <w:pStyle w:val="Odsekzoznamu"/>
        <w:numPr>
          <w:ilvl w:val="0"/>
          <w:numId w:val="9"/>
        </w:numPr>
        <w:tabs>
          <w:tab w:val="left" w:pos="477"/>
        </w:tabs>
        <w:spacing w:before="200"/>
        <w:ind w:hanging="362"/>
      </w:pPr>
      <w:r w:rsidRPr="004F12DA">
        <w:rPr>
          <w:color w:val="2E2E2E"/>
        </w:rPr>
        <w:t>Členoviažiackehoparlamentusina</w:t>
      </w:r>
      <w:r w:rsidR="004F12DA" w:rsidRPr="004F12DA">
        <w:rPr>
          <w:color w:val="2E2E2E"/>
        </w:rPr>
        <w:t>1</w:t>
      </w:r>
      <w:r w:rsidRPr="004F12DA">
        <w:rPr>
          <w:color w:val="2E2E2E"/>
        </w:rPr>
        <w:t>.stretnutí</w:t>
      </w:r>
      <w:r w:rsidRPr="004F12DA">
        <w:rPr>
          <w:color w:val="2E2E2E"/>
          <w:spacing w:val="-2"/>
        </w:rPr>
        <w:t>volia:</w:t>
      </w:r>
    </w:p>
    <w:p w:rsidR="005544BB" w:rsidRPr="004F12DA" w:rsidRDefault="008C6FB4">
      <w:pPr>
        <w:pStyle w:val="Odsekzoznamu"/>
        <w:numPr>
          <w:ilvl w:val="1"/>
          <w:numId w:val="9"/>
        </w:numPr>
        <w:tabs>
          <w:tab w:val="left" w:pos="476"/>
          <w:tab w:val="left" w:pos="477"/>
        </w:tabs>
        <w:spacing w:before="167"/>
        <w:ind w:hanging="362"/>
      </w:pPr>
      <w:r w:rsidRPr="004F12DA">
        <w:rPr>
          <w:color w:val="2E2E2E"/>
          <w:spacing w:val="-2"/>
        </w:rPr>
        <w:t>predsedu</w:t>
      </w:r>
    </w:p>
    <w:p w:rsidR="005544BB" w:rsidRPr="004F12DA" w:rsidRDefault="008C6FB4">
      <w:pPr>
        <w:pStyle w:val="Odsekzoznamu"/>
        <w:numPr>
          <w:ilvl w:val="1"/>
          <w:numId w:val="9"/>
        </w:numPr>
        <w:tabs>
          <w:tab w:val="left" w:pos="476"/>
          <w:tab w:val="left" w:pos="477"/>
        </w:tabs>
        <w:spacing w:before="157"/>
        <w:ind w:hanging="362"/>
      </w:pPr>
      <w:r w:rsidRPr="004F12DA">
        <w:rPr>
          <w:color w:val="2E2E2E"/>
          <w:spacing w:val="-2"/>
        </w:rPr>
        <w:t>podpredsedu</w:t>
      </w:r>
    </w:p>
    <w:p w:rsidR="005544BB" w:rsidRPr="004F12DA" w:rsidRDefault="008C6FB4" w:rsidP="004F12DA">
      <w:pPr>
        <w:pStyle w:val="Odsekzoznamu"/>
        <w:numPr>
          <w:ilvl w:val="1"/>
          <w:numId w:val="9"/>
        </w:numPr>
        <w:tabs>
          <w:tab w:val="left" w:pos="476"/>
          <w:tab w:val="left" w:pos="477"/>
        </w:tabs>
        <w:spacing w:before="199"/>
        <w:ind w:hanging="362"/>
      </w:pPr>
      <w:r w:rsidRPr="004F12DA">
        <w:rPr>
          <w:color w:val="2E2E2E"/>
          <w:spacing w:val="-2"/>
        </w:rPr>
        <w:t>zapisovateľa</w:t>
      </w:r>
    </w:p>
    <w:p w:rsidR="005544BB" w:rsidRPr="004F12DA" w:rsidRDefault="004F12DA">
      <w:pPr>
        <w:pStyle w:val="Odsekzoznamu"/>
        <w:numPr>
          <w:ilvl w:val="1"/>
          <w:numId w:val="9"/>
        </w:numPr>
        <w:tabs>
          <w:tab w:val="left" w:pos="476"/>
          <w:tab w:val="left" w:pos="477"/>
        </w:tabs>
        <w:spacing w:before="174"/>
        <w:ind w:hanging="362"/>
      </w:pPr>
      <w:r w:rsidRPr="004F12DA">
        <w:rPr>
          <w:color w:val="2E2E2E"/>
        </w:rPr>
        <w:t>2</w:t>
      </w:r>
      <w:r w:rsidR="008C6FB4" w:rsidRPr="004F12DA">
        <w:rPr>
          <w:color w:val="2E2E2E"/>
        </w:rPr>
        <w:t>športových</w:t>
      </w:r>
      <w:r w:rsidR="008C6FB4" w:rsidRPr="004F12DA">
        <w:rPr>
          <w:color w:val="2E2E2E"/>
          <w:spacing w:val="-2"/>
        </w:rPr>
        <w:t>referentov</w:t>
      </w:r>
    </w:p>
    <w:p w:rsidR="005544BB" w:rsidRPr="004F12DA" w:rsidRDefault="008C6FB4">
      <w:pPr>
        <w:pStyle w:val="Odsekzoznamu"/>
        <w:numPr>
          <w:ilvl w:val="1"/>
          <w:numId w:val="9"/>
        </w:numPr>
        <w:tabs>
          <w:tab w:val="left" w:pos="476"/>
          <w:tab w:val="left" w:pos="477"/>
        </w:tabs>
        <w:ind w:hanging="362"/>
      </w:pPr>
      <w:r w:rsidRPr="004F12DA">
        <w:rPr>
          <w:color w:val="2E2E2E"/>
        </w:rPr>
        <w:t>2referentovnazverejňovanieinformácií</w:t>
      </w:r>
      <w:r w:rsidRPr="004F12DA">
        <w:rPr>
          <w:color w:val="2E2E2E"/>
          <w:spacing w:val="-2"/>
        </w:rPr>
        <w:t>(nástenkárov)</w:t>
      </w:r>
    </w:p>
    <w:p w:rsidR="005544BB" w:rsidRPr="004F12DA" w:rsidRDefault="008C6FB4">
      <w:pPr>
        <w:pStyle w:val="Odsekzoznamu"/>
        <w:numPr>
          <w:ilvl w:val="1"/>
          <w:numId w:val="9"/>
        </w:numPr>
        <w:tabs>
          <w:tab w:val="left" w:pos="476"/>
          <w:tab w:val="left" w:pos="477"/>
        </w:tabs>
        <w:spacing w:before="199"/>
        <w:ind w:hanging="362"/>
      </w:pPr>
      <w:r w:rsidRPr="004F12DA">
        <w:rPr>
          <w:color w:val="2E2E2E"/>
        </w:rPr>
        <w:t>Ďalšíchreferentovpodľa</w:t>
      </w:r>
      <w:r w:rsidRPr="004F12DA">
        <w:rPr>
          <w:color w:val="2E2E2E"/>
          <w:spacing w:val="-2"/>
        </w:rPr>
        <w:t xml:space="preserve"> potreby</w:t>
      </w:r>
    </w:p>
    <w:p w:rsidR="005544BB" w:rsidRPr="004F12DA" w:rsidRDefault="008C6FB4">
      <w:pPr>
        <w:pStyle w:val="Odsekzoznamu"/>
        <w:numPr>
          <w:ilvl w:val="0"/>
          <w:numId w:val="12"/>
        </w:numPr>
        <w:tabs>
          <w:tab w:val="left" w:pos="393"/>
        </w:tabs>
        <w:ind w:left="392" w:hanging="278"/>
        <w:rPr>
          <w:color w:val="2E2E2E"/>
        </w:rPr>
      </w:pPr>
      <w:r w:rsidRPr="004F12DA">
        <w:rPr>
          <w:color w:val="2E2E2E"/>
        </w:rPr>
        <w:t>Voľbyprebiehajúverejne,priamym</w:t>
      </w:r>
      <w:r w:rsidRPr="004F12DA">
        <w:rPr>
          <w:color w:val="2E2E2E"/>
          <w:spacing w:val="-2"/>
        </w:rPr>
        <w:t>hlasovaním.</w:t>
      </w:r>
    </w:p>
    <w:p w:rsidR="005544BB" w:rsidRPr="004F12DA" w:rsidRDefault="008C6FB4">
      <w:pPr>
        <w:pStyle w:val="Odsekzoznamu"/>
        <w:numPr>
          <w:ilvl w:val="0"/>
          <w:numId w:val="12"/>
        </w:numPr>
        <w:tabs>
          <w:tab w:val="left" w:pos="393"/>
        </w:tabs>
        <w:spacing w:line="268" w:lineRule="auto"/>
        <w:ind w:left="392" w:right="109" w:hanging="277"/>
        <w:rPr>
          <w:color w:val="2E2E2E"/>
        </w:rPr>
      </w:pPr>
      <w:r w:rsidRPr="004F12DA">
        <w:rPr>
          <w:color w:val="2E2E2E"/>
        </w:rPr>
        <w:t>Súčasťou každého rokovania ŽŠR je riešenie pripomienok, ktoré získali členovia rady na triednických hodinách alebo počas školského vyučovania.</w:t>
      </w: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spacing w:before="171"/>
        <w:ind w:hanging="362"/>
      </w:pPr>
      <w:r w:rsidRPr="004F12DA">
        <w:rPr>
          <w:color w:val="2E2E2E"/>
        </w:rPr>
        <w:t>správanie</w:t>
      </w:r>
      <w:r w:rsidRPr="004F12DA">
        <w:rPr>
          <w:color w:val="2E2E2E"/>
          <w:spacing w:val="-2"/>
        </w:rPr>
        <w:t>žiakov</w:t>
      </w: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ind w:hanging="362"/>
      </w:pPr>
      <w:r w:rsidRPr="004F12DA">
        <w:rPr>
          <w:color w:val="2E2E2E"/>
          <w:spacing w:val="-2"/>
        </w:rPr>
        <w:t>dochádzka</w:t>
      </w: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ind w:hanging="362"/>
      </w:pPr>
      <w:r w:rsidRPr="004F12DA">
        <w:rPr>
          <w:color w:val="2E2E2E"/>
        </w:rPr>
        <w:t>vzdelávacie</w:t>
      </w:r>
      <w:r w:rsidRPr="004F12DA">
        <w:rPr>
          <w:color w:val="2E2E2E"/>
          <w:spacing w:val="-2"/>
        </w:rPr>
        <w:t>výsledky</w:t>
      </w: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ind w:hanging="362"/>
      </w:pPr>
      <w:r w:rsidRPr="004F12DA">
        <w:rPr>
          <w:color w:val="2E2E2E"/>
        </w:rPr>
        <w:t>organizáciamimoškolskýchaktivít,súťažía</w:t>
      </w:r>
      <w:r w:rsidRPr="004F12DA">
        <w:rPr>
          <w:color w:val="2E2E2E"/>
          <w:spacing w:val="-4"/>
        </w:rPr>
        <w:t>pod.</w:t>
      </w: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spacing w:before="199"/>
        <w:ind w:hanging="362"/>
      </w:pPr>
      <w:r w:rsidRPr="004F12DA">
        <w:rPr>
          <w:color w:val="2E2E2E"/>
        </w:rPr>
        <w:t>hodnotenievýzdobyačistoty</w:t>
      </w:r>
      <w:r w:rsidRPr="004F12DA">
        <w:rPr>
          <w:color w:val="2E2E2E"/>
          <w:spacing w:val="-4"/>
        </w:rPr>
        <w:t>tried</w:t>
      </w: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ind w:hanging="362"/>
      </w:pPr>
      <w:r w:rsidRPr="004F12DA">
        <w:rPr>
          <w:color w:val="2E2E2E"/>
        </w:rPr>
        <w:t>návrhynaestetizáciuačistotu</w:t>
      </w:r>
      <w:r w:rsidRPr="004F12DA">
        <w:rPr>
          <w:color w:val="2E2E2E"/>
          <w:spacing w:val="-2"/>
        </w:rPr>
        <w:t xml:space="preserve"> školy</w:t>
      </w: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ind w:hanging="362"/>
      </w:pPr>
      <w:r w:rsidRPr="004F12DA">
        <w:rPr>
          <w:color w:val="2E2E2E"/>
        </w:rPr>
        <w:t>výsledkyzberovej</w:t>
      </w:r>
      <w:r w:rsidRPr="004F12DA">
        <w:rPr>
          <w:color w:val="2E2E2E"/>
          <w:spacing w:val="-2"/>
        </w:rPr>
        <w:t>činnosti</w:t>
      </w:r>
    </w:p>
    <w:p w:rsidR="005544BB" w:rsidRPr="004F12DA" w:rsidRDefault="005544BB">
      <w:pPr>
        <w:sectPr w:rsidR="005544BB" w:rsidRPr="004F12DA">
          <w:pgSz w:w="11910" w:h="16840"/>
          <w:pgMar w:top="1360" w:right="1300" w:bottom="1220" w:left="940" w:header="0" w:footer="1027" w:gutter="0"/>
          <w:cols w:space="708"/>
        </w:sectPr>
      </w:pP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spacing w:before="72"/>
        <w:ind w:hanging="362"/>
      </w:pPr>
      <w:r w:rsidRPr="004F12DA">
        <w:rPr>
          <w:color w:val="2E2E2E"/>
        </w:rPr>
        <w:lastRenderedPageBreak/>
        <w:t>inénávrhyapripomienkynazlepšeniekvalityaklímy</w:t>
      </w:r>
      <w:r w:rsidRPr="004F12DA">
        <w:rPr>
          <w:color w:val="2E2E2E"/>
          <w:spacing w:val="-2"/>
        </w:rPr>
        <w:t>školy</w:t>
      </w:r>
    </w:p>
    <w:p w:rsidR="005544BB" w:rsidRPr="004F12DA" w:rsidRDefault="008C6FB4">
      <w:pPr>
        <w:pStyle w:val="Odsekzoznamu"/>
        <w:numPr>
          <w:ilvl w:val="0"/>
          <w:numId w:val="8"/>
        </w:numPr>
        <w:tabs>
          <w:tab w:val="left" w:pos="476"/>
          <w:tab w:val="left" w:pos="477"/>
        </w:tabs>
        <w:spacing w:before="199"/>
        <w:ind w:hanging="362"/>
      </w:pPr>
      <w:r w:rsidRPr="004F12DA">
        <w:rPr>
          <w:color w:val="2E2E2E"/>
        </w:rPr>
        <w:t>hodnoteniepráceaplnenieplánuŽŠR,ktorýsischválilnasvojom</w:t>
      </w:r>
      <w:r w:rsidRPr="004F12DA">
        <w:rPr>
          <w:color w:val="2E2E2E"/>
          <w:spacing w:val="-2"/>
        </w:rPr>
        <w:t>zasadnutí.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8"/>
        <w:ind w:left="0"/>
        <w:rPr>
          <w:sz w:val="29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10"/>
        </w:rPr>
        <w:t>8</w:t>
      </w:r>
    </w:p>
    <w:p w:rsidR="005544BB" w:rsidRPr="004F12DA" w:rsidRDefault="008C6FB4">
      <w:pPr>
        <w:spacing w:before="199"/>
        <w:ind w:left="2905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Predsedažiackejškolskej</w:t>
      </w:r>
      <w:r w:rsidRPr="004F12DA">
        <w:rPr>
          <w:b/>
          <w:i/>
          <w:color w:val="2E2E2E"/>
          <w:spacing w:val="-4"/>
        </w:rPr>
        <w:t xml:space="preserve"> rady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197" w:line="271" w:lineRule="auto"/>
        <w:ind w:right="115"/>
      </w:pPr>
      <w:r w:rsidRPr="004F12DA">
        <w:rPr>
          <w:color w:val="2E2E2E"/>
        </w:rPr>
        <w:t>Zasadnutiežiackejškolskejradyzvolávajehopredseda,ktorýpripravujevspolupráci skoordinátorom ŽŠR program zasadnutia.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164"/>
        <w:ind w:hanging="362"/>
      </w:pPr>
      <w:r w:rsidRPr="004F12DA">
        <w:rPr>
          <w:color w:val="2E2E2E"/>
        </w:rPr>
        <w:t>PredsedaŽŠRmáprávodvochhlasovvprípaderovnosti</w:t>
      </w:r>
      <w:r w:rsidRPr="004F12DA">
        <w:rPr>
          <w:color w:val="2E2E2E"/>
          <w:spacing w:val="-2"/>
        </w:rPr>
        <w:t>hlasov.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200" w:line="268" w:lineRule="auto"/>
        <w:ind w:right="112"/>
      </w:pPr>
      <w:r w:rsidRPr="004F12DA">
        <w:rPr>
          <w:color w:val="2E2E2E"/>
        </w:rPr>
        <w:t>MimoriadnezasadnutiemôžezvolaťlenpredsedaŽŠR,koordinátorŽŠR,riaditeľkaškolyalebo vtedy, ak o to požiada nadpolovičná väčšina členov ŽŠR.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167"/>
        <w:ind w:hanging="362"/>
      </w:pPr>
      <w:r w:rsidRPr="004F12DA">
        <w:rPr>
          <w:color w:val="2E2E2E"/>
        </w:rPr>
        <w:t>Všetkypodnety,pripomienky,návrhyprednesiepredsedaŽŠRspoluskoordinátoromriaditeľke</w:t>
      </w:r>
      <w:r w:rsidRPr="004F12DA">
        <w:rPr>
          <w:color w:val="2E2E2E"/>
          <w:spacing w:val="-2"/>
        </w:rPr>
        <w:t>školy.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200" w:line="268" w:lineRule="auto"/>
        <w:ind w:right="115"/>
      </w:pPr>
      <w:r w:rsidRPr="004F12DA">
        <w:rPr>
          <w:color w:val="2E2E2E"/>
        </w:rPr>
        <w:t xml:space="preserve">Informácie získané počas zasadnutia s pani riaditeľkou oznámi na ďalšom zasadnutí všetkým členom </w:t>
      </w:r>
      <w:r w:rsidRPr="004F12DA">
        <w:rPr>
          <w:color w:val="2E2E2E"/>
          <w:spacing w:val="-4"/>
        </w:rPr>
        <w:t>ŽŠR.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166"/>
        <w:ind w:hanging="362"/>
      </w:pPr>
      <w:r w:rsidRPr="004F12DA">
        <w:rPr>
          <w:color w:val="2E2E2E"/>
        </w:rPr>
        <w:t>Predsedaradymácelkovýprehľadoakciách,ktoréŽŠR</w:t>
      </w:r>
      <w:r w:rsidRPr="004F12DA">
        <w:rPr>
          <w:color w:val="2E2E2E"/>
          <w:spacing w:val="-2"/>
        </w:rPr>
        <w:t xml:space="preserve"> pripravuje.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200"/>
        <w:ind w:hanging="362"/>
      </w:pPr>
      <w:r w:rsidRPr="004F12DA">
        <w:rPr>
          <w:color w:val="2E2E2E"/>
        </w:rPr>
        <w:t>VspolupráciskoordinátoromsastaráopropagáciuacieľSchránky</w:t>
      </w:r>
      <w:r w:rsidRPr="004F12DA">
        <w:rPr>
          <w:color w:val="2E2E2E"/>
          <w:spacing w:val="-2"/>
        </w:rPr>
        <w:t xml:space="preserve"> dôvery.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200" w:line="268" w:lineRule="auto"/>
        <w:ind w:right="115"/>
      </w:pPr>
      <w:r w:rsidRPr="004F12DA">
        <w:rPr>
          <w:color w:val="2E2E2E"/>
        </w:rPr>
        <w:t>PredsedaŽŠRvspolupráciskoordinátoromrozdeľujeúlohysúvisiaceskonkrétnymiaktivitami jednotlivým členom rady.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166"/>
        <w:ind w:hanging="362"/>
      </w:pPr>
      <w:r w:rsidRPr="004F12DA">
        <w:rPr>
          <w:color w:val="2E2E2E"/>
        </w:rPr>
        <w:t>Predsedaradyvspolupráciskoordinátoromriadiajjednotlivépríspevkyurčenénanástenku</w:t>
      </w:r>
      <w:r w:rsidRPr="004F12DA">
        <w:rPr>
          <w:color w:val="2E2E2E"/>
          <w:spacing w:val="-10"/>
        </w:rPr>
        <w:t>.</w:t>
      </w:r>
    </w:p>
    <w:p w:rsidR="005544BB" w:rsidRPr="004F12DA" w:rsidRDefault="008C6FB4">
      <w:pPr>
        <w:pStyle w:val="Odsekzoznamu"/>
        <w:numPr>
          <w:ilvl w:val="0"/>
          <w:numId w:val="7"/>
        </w:numPr>
        <w:tabs>
          <w:tab w:val="left" w:pos="477"/>
        </w:tabs>
        <w:spacing w:before="200"/>
        <w:ind w:hanging="362"/>
      </w:pPr>
      <w:r w:rsidRPr="004F12DA">
        <w:rPr>
          <w:color w:val="2E2E2E"/>
        </w:rPr>
        <w:t>VediečlenovŽŠRkzodpovednémuplneniuúlohak</w:t>
      </w:r>
      <w:r w:rsidRPr="004F12DA">
        <w:rPr>
          <w:color w:val="2E2E2E"/>
          <w:spacing w:val="-2"/>
        </w:rPr>
        <w:t xml:space="preserve"> aktivite.</w:t>
      </w:r>
    </w:p>
    <w:p w:rsidR="005544BB" w:rsidRPr="004F12DA" w:rsidRDefault="005544BB">
      <w:pPr>
        <w:pStyle w:val="Zkladntext"/>
        <w:ind w:left="0"/>
        <w:rPr>
          <w:sz w:val="20"/>
        </w:rPr>
      </w:pPr>
    </w:p>
    <w:p w:rsidR="005544BB" w:rsidRPr="004F12DA" w:rsidRDefault="005544BB">
      <w:pPr>
        <w:pStyle w:val="Zkladntext"/>
        <w:spacing w:before="3"/>
        <w:ind w:left="0"/>
        <w:rPr>
          <w:sz w:val="26"/>
        </w:rPr>
      </w:pPr>
    </w:p>
    <w:p w:rsidR="005544BB" w:rsidRPr="004F12DA" w:rsidRDefault="005544BB">
      <w:pPr>
        <w:rPr>
          <w:sz w:val="26"/>
        </w:rPr>
        <w:sectPr w:rsidR="005544BB" w:rsidRPr="004F12DA">
          <w:pgSz w:w="11910" w:h="16840"/>
          <w:pgMar w:top="1360" w:right="1300" w:bottom="1220" w:left="940" w:header="0" w:footer="1027" w:gutter="0"/>
          <w:cols w:space="708"/>
        </w:sectPr>
      </w:pP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8C6FB4">
      <w:pPr>
        <w:pStyle w:val="Odsekzoznamu"/>
        <w:numPr>
          <w:ilvl w:val="0"/>
          <w:numId w:val="6"/>
        </w:numPr>
        <w:tabs>
          <w:tab w:val="left" w:pos="477"/>
        </w:tabs>
        <w:spacing w:before="165"/>
        <w:ind w:hanging="362"/>
      </w:pPr>
      <w:r w:rsidRPr="004F12DA">
        <w:rPr>
          <w:color w:val="2E2E2E"/>
        </w:rPr>
        <w:t>Pomáhastvorbounástenky</w:t>
      </w:r>
      <w:r w:rsidRPr="004F12DA">
        <w:rPr>
          <w:color w:val="2E2E2E"/>
          <w:spacing w:val="-4"/>
        </w:rPr>
        <w:t>ŽŠR.</w:t>
      </w:r>
    </w:p>
    <w:p w:rsidR="005544BB" w:rsidRPr="004F12DA" w:rsidRDefault="008C6FB4">
      <w:pPr>
        <w:spacing w:before="92"/>
        <w:ind w:left="18" w:right="3104"/>
        <w:jc w:val="center"/>
        <w:rPr>
          <w:b/>
          <w:i/>
        </w:rPr>
      </w:pPr>
      <w:r w:rsidRPr="004F12DA">
        <w:br w:type="column"/>
      </w:r>
      <w:r w:rsidRPr="004F12DA">
        <w:rPr>
          <w:b/>
          <w:i/>
          <w:color w:val="2E2E2E"/>
        </w:rPr>
        <w:lastRenderedPageBreak/>
        <w:t>Článok</w:t>
      </w:r>
      <w:r w:rsidRPr="004F12DA">
        <w:rPr>
          <w:b/>
          <w:i/>
          <w:color w:val="2E2E2E"/>
          <w:spacing w:val="-10"/>
        </w:rPr>
        <w:t>9</w:t>
      </w:r>
    </w:p>
    <w:p w:rsidR="005544BB" w:rsidRPr="004F12DA" w:rsidRDefault="008C6FB4">
      <w:pPr>
        <w:spacing w:before="198"/>
        <w:ind w:left="18" w:right="3114"/>
        <w:jc w:val="center"/>
        <w:rPr>
          <w:b/>
          <w:i/>
        </w:rPr>
      </w:pPr>
      <w:r w:rsidRPr="004F12DA">
        <w:rPr>
          <w:b/>
          <w:i/>
          <w:color w:val="2E2E2E"/>
        </w:rPr>
        <w:t>Podpredsedažiackejškolskej</w:t>
      </w:r>
      <w:r w:rsidRPr="004F12DA">
        <w:rPr>
          <w:b/>
          <w:i/>
          <w:color w:val="2E2E2E"/>
          <w:spacing w:val="-4"/>
        </w:rPr>
        <w:t xml:space="preserve"> rady</w:t>
      </w:r>
    </w:p>
    <w:p w:rsidR="005544BB" w:rsidRPr="004F12DA" w:rsidRDefault="005544BB">
      <w:pPr>
        <w:jc w:val="center"/>
        <w:sectPr w:rsidR="005544BB" w:rsidRPr="004F12DA">
          <w:type w:val="continuous"/>
          <w:pgSz w:w="11910" w:h="16840"/>
          <w:pgMar w:top="1360" w:right="1300" w:bottom="1220" w:left="940" w:header="0" w:footer="1027" w:gutter="0"/>
          <w:cols w:num="2" w:space="708" w:equalWidth="0">
            <w:col w:w="3416" w:space="40"/>
            <w:col w:w="6214"/>
          </w:cols>
        </w:sectPr>
      </w:pPr>
    </w:p>
    <w:p w:rsidR="005544BB" w:rsidRPr="004F12DA" w:rsidRDefault="005544BB">
      <w:pPr>
        <w:pStyle w:val="Zkladntext"/>
        <w:spacing w:before="2"/>
        <w:ind w:left="0"/>
        <w:rPr>
          <w:b/>
          <w:i/>
          <w:sz w:val="9"/>
        </w:rPr>
      </w:pPr>
    </w:p>
    <w:p w:rsidR="005544BB" w:rsidRPr="004F12DA" w:rsidRDefault="008C6FB4">
      <w:pPr>
        <w:pStyle w:val="Odsekzoznamu"/>
        <w:numPr>
          <w:ilvl w:val="0"/>
          <w:numId w:val="6"/>
        </w:numPr>
        <w:tabs>
          <w:tab w:val="left" w:pos="477"/>
        </w:tabs>
        <w:spacing w:before="94" w:line="268" w:lineRule="auto"/>
        <w:ind w:right="114"/>
      </w:pPr>
      <w:r w:rsidRPr="004F12DA">
        <w:rPr>
          <w:color w:val="2E2E2E"/>
        </w:rPr>
        <w:t>Pomáha predsedovi s prípravou zasadnutí,tvorbou programu a s ďalšími aktivitami podľa požiadaviek koordinátora ŽŠR.</w:t>
      </w:r>
    </w:p>
    <w:p w:rsidR="005544BB" w:rsidRPr="004F12DA" w:rsidRDefault="008C6FB4">
      <w:pPr>
        <w:pStyle w:val="Odsekzoznamu"/>
        <w:numPr>
          <w:ilvl w:val="0"/>
          <w:numId w:val="6"/>
        </w:numPr>
        <w:tabs>
          <w:tab w:val="left" w:pos="477"/>
        </w:tabs>
        <w:spacing w:before="167"/>
        <w:ind w:hanging="362"/>
      </w:pPr>
      <w:r w:rsidRPr="004F12DA">
        <w:rPr>
          <w:color w:val="2E2E2E"/>
        </w:rPr>
        <w:t>VprípadeneprítomnostipredseduvediezasadnutieŽŠR</w:t>
      </w:r>
      <w:r w:rsidRPr="004F12DA">
        <w:rPr>
          <w:color w:val="2E2E2E"/>
          <w:spacing w:val="-10"/>
        </w:rPr>
        <w:t>.</w:t>
      </w:r>
    </w:p>
    <w:p w:rsidR="005544BB" w:rsidRPr="004F12DA" w:rsidRDefault="008C6FB4">
      <w:pPr>
        <w:pStyle w:val="Odsekzoznamu"/>
        <w:numPr>
          <w:ilvl w:val="0"/>
          <w:numId w:val="6"/>
        </w:numPr>
        <w:tabs>
          <w:tab w:val="left" w:pos="477"/>
        </w:tabs>
        <w:spacing w:before="200" w:line="271" w:lineRule="auto"/>
        <w:ind w:right="113"/>
      </w:pPr>
      <w:r w:rsidRPr="004F12DA">
        <w:rPr>
          <w:color w:val="2E2E2E"/>
        </w:rPr>
        <w:t>Pripravuje podklady na zhodnotenie činnosti ŽŠR, prípadne na povzbudenie členov ŽŠR do plneniasvojej funkcie.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3"/>
        <w:ind w:left="0"/>
        <w:rPr>
          <w:sz w:val="27"/>
        </w:rPr>
      </w:pPr>
    </w:p>
    <w:p w:rsidR="005544BB" w:rsidRPr="004F12DA" w:rsidRDefault="008C6FB4">
      <w:pPr>
        <w:spacing w:before="1"/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5"/>
        </w:rPr>
        <w:t>10</w:t>
      </w:r>
    </w:p>
    <w:p w:rsidR="005544BB" w:rsidRPr="004F12DA" w:rsidRDefault="008C6FB4">
      <w:pPr>
        <w:spacing w:before="200"/>
        <w:ind w:left="2907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Zapisovateľžiackejškolskej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Odsekzoznamu"/>
        <w:numPr>
          <w:ilvl w:val="0"/>
          <w:numId w:val="5"/>
        </w:numPr>
        <w:tabs>
          <w:tab w:val="left" w:pos="477"/>
        </w:tabs>
        <w:spacing w:before="197" w:line="268" w:lineRule="auto"/>
        <w:ind w:right="110"/>
      </w:pPr>
      <w:r w:rsidRPr="004F12DA">
        <w:rPr>
          <w:color w:val="2E2E2E"/>
        </w:rPr>
        <w:t>Zapisovateľpripravujevspolupráciskoordinátoromprezenčnélistinyaevidujedochádzkučlenov ŽŠR na zasadnutiach.</w:t>
      </w:r>
    </w:p>
    <w:p w:rsidR="005544BB" w:rsidRPr="004F12DA" w:rsidRDefault="005544BB">
      <w:pPr>
        <w:spacing w:line="268" w:lineRule="auto"/>
        <w:sectPr w:rsidR="005544BB" w:rsidRPr="004F12DA">
          <w:type w:val="continuous"/>
          <w:pgSz w:w="11910" w:h="16840"/>
          <w:pgMar w:top="1360" w:right="1300" w:bottom="1220" w:left="940" w:header="0" w:footer="1027" w:gutter="0"/>
          <w:cols w:space="708"/>
        </w:sectPr>
      </w:pPr>
    </w:p>
    <w:p w:rsidR="005544BB" w:rsidRPr="004F12DA" w:rsidRDefault="008C6FB4">
      <w:pPr>
        <w:pStyle w:val="Odsekzoznamu"/>
        <w:numPr>
          <w:ilvl w:val="0"/>
          <w:numId w:val="5"/>
        </w:numPr>
        <w:tabs>
          <w:tab w:val="left" w:pos="477"/>
        </w:tabs>
        <w:spacing w:before="71" w:line="271" w:lineRule="auto"/>
        <w:ind w:right="114"/>
      </w:pPr>
      <w:r w:rsidRPr="004F12DA">
        <w:rPr>
          <w:color w:val="2E2E2E"/>
        </w:rPr>
        <w:lastRenderedPageBreak/>
        <w:t>VspolupráciskoordinátoromŽŠRvypracujezápisnicuvzmyslebodovprogramu,ktorýmu predkladá predseda.</w:t>
      </w:r>
    </w:p>
    <w:p w:rsidR="005544BB" w:rsidRPr="004F12DA" w:rsidRDefault="008C6FB4">
      <w:pPr>
        <w:pStyle w:val="Odsekzoznamu"/>
        <w:numPr>
          <w:ilvl w:val="0"/>
          <w:numId w:val="5"/>
        </w:numPr>
        <w:tabs>
          <w:tab w:val="left" w:pos="477"/>
        </w:tabs>
        <w:spacing w:before="164" w:line="268" w:lineRule="auto"/>
        <w:ind w:right="108"/>
      </w:pPr>
      <w:r w:rsidRPr="004F12DA">
        <w:rPr>
          <w:color w:val="2E2E2E"/>
        </w:rPr>
        <w:t xml:space="preserve">Vypracovanú zápisnicu predkladá na podpis predsedovi a koordinátorovi ŽŠR na overenie a zápisnicu </w:t>
      </w:r>
      <w:r w:rsidRPr="004F12DA">
        <w:rPr>
          <w:color w:val="2E2E2E"/>
          <w:spacing w:val="-2"/>
        </w:rPr>
        <w:t>archivuje.</w:t>
      </w:r>
    </w:p>
    <w:p w:rsidR="005544BB" w:rsidRPr="004F12DA" w:rsidRDefault="008C6FB4">
      <w:pPr>
        <w:pStyle w:val="Odsekzoznamu"/>
        <w:numPr>
          <w:ilvl w:val="0"/>
          <w:numId w:val="5"/>
        </w:numPr>
        <w:tabs>
          <w:tab w:val="left" w:pos="477"/>
        </w:tabs>
        <w:spacing w:before="170"/>
        <w:ind w:hanging="362"/>
      </w:pPr>
      <w:r w:rsidRPr="004F12DA">
        <w:rPr>
          <w:color w:val="2E2E2E"/>
        </w:rPr>
        <w:t>Kópiuzápisniceposielariaditeľke</w:t>
      </w:r>
      <w:r w:rsidRPr="004F12DA">
        <w:rPr>
          <w:color w:val="2E2E2E"/>
          <w:spacing w:val="-2"/>
        </w:rPr>
        <w:t>školy.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2"/>
        <w:ind w:left="0"/>
        <w:rPr>
          <w:sz w:val="31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5"/>
        </w:rPr>
        <w:t>11</w:t>
      </w:r>
    </w:p>
    <w:p w:rsidR="005544BB" w:rsidRPr="004F12DA" w:rsidRDefault="008C6FB4">
      <w:pPr>
        <w:spacing w:before="201"/>
        <w:ind w:left="2906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Kultúrnyreferentžiackejškolskej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Odsekzoznamu"/>
        <w:numPr>
          <w:ilvl w:val="0"/>
          <w:numId w:val="4"/>
        </w:numPr>
        <w:tabs>
          <w:tab w:val="left" w:pos="477"/>
        </w:tabs>
        <w:spacing w:before="197" w:line="268" w:lineRule="auto"/>
        <w:ind w:right="113"/>
      </w:pPr>
      <w:r w:rsidRPr="004F12DA">
        <w:rPr>
          <w:color w:val="2E2E2E"/>
        </w:rPr>
        <w:t>Kultúrny referent ŽŠR spolupracuje s MZ a PK (metodické orgány školy) a zabezpečuje spoluprácurady pri realizácii aktivít a podujatí v kompetencii týchto metodických orgánov.</w:t>
      </w:r>
    </w:p>
    <w:p w:rsidR="005544BB" w:rsidRPr="004F12DA" w:rsidRDefault="008C6FB4">
      <w:pPr>
        <w:pStyle w:val="Odsekzoznamu"/>
        <w:numPr>
          <w:ilvl w:val="0"/>
          <w:numId w:val="4"/>
        </w:numPr>
        <w:tabs>
          <w:tab w:val="left" w:pos="477"/>
        </w:tabs>
        <w:spacing w:before="170" w:line="268" w:lineRule="auto"/>
        <w:ind w:right="113"/>
      </w:pPr>
      <w:r w:rsidRPr="004F12DA">
        <w:rPr>
          <w:color w:val="2E2E2E"/>
        </w:rPr>
        <w:t xml:space="preserve">Zabezpečujeinformačnýmateriálokultúrnych,zábavnýchainýchpodujatiachškolynanástenku </w:t>
      </w:r>
      <w:r w:rsidRPr="004F12DA">
        <w:rPr>
          <w:color w:val="2E2E2E"/>
          <w:spacing w:val="-4"/>
        </w:rPr>
        <w:t>ŽŠR.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1"/>
        <w:ind w:left="0"/>
        <w:rPr>
          <w:sz w:val="27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5"/>
        </w:rPr>
        <w:t>12</w:t>
      </w:r>
    </w:p>
    <w:p w:rsidR="005544BB" w:rsidRPr="004F12DA" w:rsidRDefault="008C6FB4">
      <w:pPr>
        <w:spacing w:before="201"/>
        <w:ind w:left="2900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Športovýreferentžiackejškolskej</w:t>
      </w:r>
      <w:r w:rsidRPr="004F12DA">
        <w:rPr>
          <w:b/>
          <w:i/>
          <w:color w:val="2E2E2E"/>
          <w:spacing w:val="-4"/>
        </w:rPr>
        <w:t>rady</w:t>
      </w:r>
    </w:p>
    <w:p w:rsidR="005544BB" w:rsidRPr="004F12DA" w:rsidRDefault="008C6FB4">
      <w:pPr>
        <w:pStyle w:val="Odsekzoznamu"/>
        <w:numPr>
          <w:ilvl w:val="0"/>
          <w:numId w:val="3"/>
        </w:numPr>
        <w:tabs>
          <w:tab w:val="left" w:pos="580"/>
        </w:tabs>
        <w:spacing w:line="268" w:lineRule="auto"/>
        <w:ind w:right="112"/>
        <w:jc w:val="both"/>
      </w:pPr>
      <w:r w:rsidRPr="004F12DA">
        <w:rPr>
          <w:color w:val="2E2E2E"/>
        </w:rPr>
        <w:t xml:space="preserve">ŠportovýreferentŽŠRspolupracujesMZaPK(metodickéorgányškoly)azabezpečuje spoluprácu rady pri realizácii športovýchaktivít a podujatí v kompetencii týchto metodických </w:t>
      </w:r>
      <w:r w:rsidRPr="004F12DA">
        <w:rPr>
          <w:color w:val="2E2E2E"/>
          <w:spacing w:val="-2"/>
        </w:rPr>
        <w:t>orgánov.</w:t>
      </w:r>
    </w:p>
    <w:p w:rsidR="005544BB" w:rsidRPr="004F12DA" w:rsidRDefault="008C6FB4">
      <w:pPr>
        <w:pStyle w:val="Odsekzoznamu"/>
        <w:numPr>
          <w:ilvl w:val="0"/>
          <w:numId w:val="3"/>
        </w:numPr>
        <w:tabs>
          <w:tab w:val="left" w:pos="579"/>
          <w:tab w:val="left" w:pos="580"/>
        </w:tabs>
        <w:spacing w:before="168"/>
        <w:ind w:hanging="388"/>
      </w:pPr>
      <w:r w:rsidRPr="004F12DA">
        <w:rPr>
          <w:color w:val="2E2E2E"/>
        </w:rPr>
        <w:t>Zabezpečujeinformačnýmateriálošportovýchpodujatiachškolynanástenku</w:t>
      </w:r>
      <w:r w:rsidRPr="004F12DA">
        <w:rPr>
          <w:color w:val="2E2E2E"/>
          <w:spacing w:val="-4"/>
        </w:rPr>
        <w:t>ŽŠR.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4"/>
        <w:ind w:left="0"/>
        <w:rPr>
          <w:sz w:val="30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5"/>
        </w:rPr>
        <w:t>13</w:t>
      </w:r>
    </w:p>
    <w:p w:rsidR="005544BB" w:rsidRPr="004F12DA" w:rsidRDefault="008C6FB4">
      <w:pPr>
        <w:spacing w:before="201"/>
        <w:ind w:left="2906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Referentnazverejňovanie</w:t>
      </w:r>
      <w:r w:rsidRPr="004F12DA">
        <w:rPr>
          <w:b/>
          <w:i/>
          <w:color w:val="2E2E2E"/>
          <w:spacing w:val="-2"/>
        </w:rPr>
        <w:t>informácií</w:t>
      </w:r>
    </w:p>
    <w:p w:rsidR="005544BB" w:rsidRPr="004F12DA" w:rsidRDefault="008C6FB4">
      <w:pPr>
        <w:pStyle w:val="Odsekzoznamu"/>
        <w:numPr>
          <w:ilvl w:val="0"/>
          <w:numId w:val="2"/>
        </w:numPr>
        <w:tabs>
          <w:tab w:val="left" w:pos="477"/>
        </w:tabs>
        <w:spacing w:before="197" w:line="271" w:lineRule="auto"/>
        <w:ind w:right="117"/>
        <w:jc w:val="both"/>
      </w:pPr>
      <w:r w:rsidRPr="004F12DA">
        <w:rPr>
          <w:color w:val="2E2E2E"/>
        </w:rPr>
        <w:t>Referent na zverejňovanie informácií prostredníctvom nástenky (nástenkár ŽŠR) má na starosti obnovovanie nástenky umiestnenej naškolskej chodbe.</w:t>
      </w:r>
    </w:p>
    <w:p w:rsidR="005544BB" w:rsidRPr="004F12DA" w:rsidRDefault="008C6FB4">
      <w:pPr>
        <w:pStyle w:val="Odsekzoznamu"/>
        <w:numPr>
          <w:ilvl w:val="0"/>
          <w:numId w:val="2"/>
        </w:numPr>
        <w:tabs>
          <w:tab w:val="left" w:pos="477"/>
        </w:tabs>
        <w:spacing w:before="164" w:line="268" w:lineRule="auto"/>
        <w:ind w:right="108"/>
        <w:jc w:val="both"/>
      </w:pPr>
      <w:r w:rsidRPr="004F12DA">
        <w:rPr>
          <w:color w:val="2E2E2E"/>
        </w:rPr>
        <w:t>Pravidelne sa stará o vzhľad nástenky a o aktualizáciu jej obsahu na základe informácií a materiálov, ktoré si zabezpečuje od členov ŽŠR (jednotlivých referentov).</w:t>
      </w:r>
    </w:p>
    <w:p w:rsidR="005544BB" w:rsidRPr="004F12DA" w:rsidRDefault="008C6FB4">
      <w:pPr>
        <w:pStyle w:val="Odsekzoznamu"/>
        <w:numPr>
          <w:ilvl w:val="0"/>
          <w:numId w:val="2"/>
        </w:numPr>
        <w:tabs>
          <w:tab w:val="left" w:pos="477"/>
        </w:tabs>
        <w:spacing w:before="167" w:line="271" w:lineRule="auto"/>
        <w:ind w:right="115"/>
        <w:jc w:val="both"/>
      </w:pPr>
      <w:r w:rsidRPr="004F12DA">
        <w:rPr>
          <w:color w:val="2E2E2E"/>
        </w:rPr>
        <w:t>Nástenkár žiackej školskej rady úzko spolupracuje s predsedom ŽŠR a koordinátorom ŽŠR, ktorí posúdia podobu a obsah informácií a dajú súhlas na zverejnenie.</w:t>
      </w:r>
    </w:p>
    <w:p w:rsidR="005544BB" w:rsidRPr="004F12DA" w:rsidRDefault="005544BB">
      <w:pPr>
        <w:pStyle w:val="Zkladntext"/>
        <w:ind w:left="0"/>
        <w:rPr>
          <w:sz w:val="24"/>
        </w:rPr>
      </w:pPr>
    </w:p>
    <w:p w:rsidR="005544BB" w:rsidRPr="004F12DA" w:rsidRDefault="005544BB">
      <w:pPr>
        <w:pStyle w:val="Zkladntext"/>
        <w:spacing w:before="8"/>
        <w:ind w:left="0"/>
        <w:rPr>
          <w:sz w:val="26"/>
        </w:rPr>
      </w:pPr>
    </w:p>
    <w:p w:rsidR="005544BB" w:rsidRPr="004F12DA" w:rsidRDefault="008C6FB4">
      <w:pPr>
        <w:ind w:left="2914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Článok</w:t>
      </w:r>
      <w:r w:rsidRPr="004F12DA">
        <w:rPr>
          <w:b/>
          <w:i/>
          <w:color w:val="2E2E2E"/>
          <w:spacing w:val="-5"/>
        </w:rPr>
        <w:t>15</w:t>
      </w:r>
    </w:p>
    <w:p w:rsidR="005544BB" w:rsidRPr="004F12DA" w:rsidRDefault="008C6FB4">
      <w:pPr>
        <w:spacing w:before="201"/>
        <w:ind w:left="2905" w:right="2547"/>
        <w:jc w:val="center"/>
        <w:rPr>
          <w:b/>
          <w:i/>
        </w:rPr>
      </w:pPr>
      <w:r w:rsidRPr="004F12DA">
        <w:rPr>
          <w:b/>
          <w:i/>
          <w:color w:val="2E2E2E"/>
        </w:rPr>
        <w:t>Záverečné</w:t>
      </w:r>
      <w:r w:rsidRPr="004F12DA">
        <w:rPr>
          <w:b/>
          <w:i/>
          <w:color w:val="2E2E2E"/>
          <w:spacing w:val="-2"/>
        </w:rPr>
        <w:t xml:space="preserve"> ustanovenia</w:t>
      </w:r>
    </w:p>
    <w:p w:rsidR="005544BB" w:rsidRPr="004F12DA" w:rsidRDefault="008C6FB4">
      <w:pPr>
        <w:pStyle w:val="Odsekzoznamu"/>
        <w:numPr>
          <w:ilvl w:val="0"/>
          <w:numId w:val="1"/>
        </w:numPr>
        <w:tabs>
          <w:tab w:val="left" w:pos="477"/>
        </w:tabs>
        <w:spacing w:before="197"/>
        <w:ind w:hanging="362"/>
      </w:pPr>
      <w:r w:rsidRPr="004F12DA">
        <w:rPr>
          <w:color w:val="2E2E2E"/>
        </w:rPr>
        <w:t>Štatútžiackejškolskejradyjepovinnýrešpektovaťkaždýčlen</w:t>
      </w:r>
      <w:r w:rsidRPr="004F12DA">
        <w:rPr>
          <w:color w:val="2E2E2E"/>
          <w:spacing w:val="-4"/>
        </w:rPr>
        <w:t xml:space="preserve"> ŽŠR.</w:t>
      </w:r>
    </w:p>
    <w:p w:rsidR="005544BB" w:rsidRPr="004F12DA" w:rsidRDefault="008C6FB4">
      <w:pPr>
        <w:pStyle w:val="Odsekzoznamu"/>
        <w:numPr>
          <w:ilvl w:val="0"/>
          <w:numId w:val="1"/>
        </w:numPr>
        <w:tabs>
          <w:tab w:val="left" w:pos="477"/>
        </w:tabs>
        <w:spacing w:before="200" w:line="268" w:lineRule="auto"/>
        <w:ind w:right="116"/>
        <w:jc w:val="both"/>
      </w:pPr>
      <w:r w:rsidRPr="004F12DA">
        <w:rPr>
          <w:color w:val="2E2E2E"/>
        </w:rPr>
        <w:t>Štatút žiackej školskej rady sa môže meniť a dopĺňať v zmysle bodu 4, Čl. 4 a nazáklade uznesenia ŽŠR formou dodatku.</w:t>
      </w:r>
    </w:p>
    <w:p w:rsidR="000B5947" w:rsidRPr="004F12DA" w:rsidRDefault="000B5947" w:rsidP="000B5947">
      <w:pPr>
        <w:pStyle w:val="Odsekzoznamu"/>
        <w:numPr>
          <w:ilvl w:val="0"/>
          <w:numId w:val="1"/>
        </w:numPr>
        <w:tabs>
          <w:tab w:val="left" w:pos="477"/>
        </w:tabs>
        <w:spacing w:before="71" w:line="271" w:lineRule="auto"/>
        <w:ind w:right="108"/>
        <w:sectPr w:rsidR="000B5947" w:rsidRPr="004F12DA" w:rsidSect="000B5947">
          <w:pgSz w:w="11910" w:h="16840"/>
          <w:pgMar w:top="1135" w:right="1300" w:bottom="709" w:left="940" w:header="0" w:footer="1027" w:gutter="0"/>
          <w:cols w:space="708"/>
        </w:sectPr>
      </w:pPr>
      <w:r w:rsidRPr="004F12DA">
        <w:rPr>
          <w:color w:val="2E2E2E"/>
        </w:rPr>
        <w:t>TentoŠtatútžiackejškolskejradybolschválenýnazasadnutíŽŠRdňa23.9.2023atýmtodňom vstupuje do platnosti.</w:t>
      </w:r>
    </w:p>
    <w:p w:rsidR="005544BB" w:rsidRPr="004F12DA" w:rsidRDefault="005544BB" w:rsidP="00CF4CCF">
      <w:pPr>
        <w:pStyle w:val="Zkladntext"/>
        <w:spacing w:before="9" w:line="360" w:lineRule="auto"/>
        <w:ind w:left="0"/>
        <w:rPr>
          <w:sz w:val="24"/>
          <w:szCs w:val="24"/>
        </w:rPr>
      </w:pPr>
    </w:p>
    <w:p w:rsidR="00CF4CCF" w:rsidRPr="004F12DA" w:rsidRDefault="00CF4CCF" w:rsidP="00CF4CCF">
      <w:pPr>
        <w:spacing w:line="360" w:lineRule="auto"/>
        <w:jc w:val="center"/>
        <w:rPr>
          <w:b/>
        </w:rPr>
      </w:pPr>
      <w:r w:rsidRPr="004F12DA">
        <w:rPr>
          <w:b/>
        </w:rPr>
        <w:t>Členovia Žiackej školskej rady na rok 202</w:t>
      </w:r>
      <w:r w:rsidR="00B22816" w:rsidRPr="004F12DA">
        <w:rPr>
          <w:b/>
        </w:rPr>
        <w:t>3</w:t>
      </w:r>
      <w:r w:rsidRPr="004F12DA">
        <w:rPr>
          <w:b/>
        </w:rPr>
        <w:t>/202</w:t>
      </w:r>
      <w:r w:rsidR="00B22816" w:rsidRPr="004F12DA">
        <w:rPr>
          <w:b/>
        </w:rPr>
        <w:t>4</w:t>
      </w:r>
    </w:p>
    <w:p w:rsidR="004F12DA" w:rsidRPr="004F12DA" w:rsidRDefault="004F12DA" w:rsidP="00CF4CCF">
      <w:pPr>
        <w:spacing w:line="360" w:lineRule="auto"/>
        <w:jc w:val="center"/>
        <w:rPr>
          <w:b/>
        </w:rPr>
      </w:pPr>
    </w:p>
    <w:p w:rsidR="00CF4CCF" w:rsidRPr="004F12DA" w:rsidRDefault="00CF4CCF" w:rsidP="00CF4CCF">
      <w:pPr>
        <w:spacing w:line="360" w:lineRule="auto"/>
      </w:pPr>
      <w:r w:rsidRPr="004F12DA">
        <w:t xml:space="preserve">5.ročník: </w:t>
      </w:r>
      <w:r w:rsidR="004F12DA" w:rsidRPr="004F12DA">
        <w:t>Lukáš Silný, Veronika Maronová</w:t>
      </w:r>
    </w:p>
    <w:p w:rsidR="00CF4CCF" w:rsidRPr="004F12DA" w:rsidRDefault="00CF4CCF" w:rsidP="00CF4CCF">
      <w:pPr>
        <w:spacing w:line="360" w:lineRule="auto"/>
      </w:pPr>
      <w:r w:rsidRPr="004F12DA">
        <w:t xml:space="preserve">6.ročník: </w:t>
      </w:r>
      <w:r w:rsidR="004F12DA" w:rsidRPr="004F12DA">
        <w:t>Ema Kohútiková, Hanka Ambrušová</w:t>
      </w:r>
    </w:p>
    <w:p w:rsidR="00CF4CCF" w:rsidRPr="004F12DA" w:rsidRDefault="00CF4CCF" w:rsidP="00CF4CCF">
      <w:pPr>
        <w:spacing w:line="360" w:lineRule="auto"/>
      </w:pPr>
      <w:r w:rsidRPr="004F12DA">
        <w:t>7.</w:t>
      </w:r>
      <w:r w:rsidR="000B5947" w:rsidRPr="004F12DA">
        <w:t>ročník</w:t>
      </w:r>
      <w:r w:rsidRPr="004F12DA">
        <w:t xml:space="preserve">: </w:t>
      </w:r>
      <w:r w:rsidR="004F12DA" w:rsidRPr="004F12DA">
        <w:t>Lea Mutišová, TimurŠčevík</w:t>
      </w:r>
    </w:p>
    <w:p w:rsidR="00CF4CCF" w:rsidRPr="004F12DA" w:rsidRDefault="000B5947" w:rsidP="00CF4CCF">
      <w:pPr>
        <w:spacing w:line="360" w:lineRule="auto"/>
      </w:pPr>
      <w:r w:rsidRPr="004F12DA">
        <w:t>8.A</w:t>
      </w:r>
      <w:r w:rsidR="00CF4CCF" w:rsidRPr="004F12DA">
        <w:t xml:space="preserve">: </w:t>
      </w:r>
      <w:r w:rsidR="004F12DA" w:rsidRPr="004F12DA">
        <w:t>Nina Droščáková, Rebeka Mericová</w:t>
      </w:r>
    </w:p>
    <w:p w:rsidR="00CF4CCF" w:rsidRPr="004F12DA" w:rsidRDefault="00CF4CCF" w:rsidP="00CF4CCF">
      <w:pPr>
        <w:spacing w:line="360" w:lineRule="auto"/>
      </w:pPr>
      <w:r w:rsidRPr="004F12DA">
        <w:t>8.</w:t>
      </w:r>
      <w:r w:rsidR="000B5947" w:rsidRPr="004F12DA">
        <w:t>B</w:t>
      </w:r>
      <w:r w:rsidRPr="004F12DA">
        <w:t xml:space="preserve">: </w:t>
      </w:r>
      <w:r w:rsidR="004F12DA" w:rsidRPr="004F12DA">
        <w:t>Pavol Halán , Iveta Leličová</w:t>
      </w:r>
    </w:p>
    <w:p w:rsidR="00CF4CCF" w:rsidRPr="004F12DA" w:rsidRDefault="000B5947" w:rsidP="00CF4CCF">
      <w:pPr>
        <w:spacing w:line="360" w:lineRule="auto"/>
      </w:pPr>
      <w:r w:rsidRPr="004F12DA">
        <w:t>9</w:t>
      </w:r>
      <w:r w:rsidR="00CF4CCF" w:rsidRPr="004F12DA">
        <w:t xml:space="preserve">. </w:t>
      </w:r>
      <w:r w:rsidRPr="004F12DA">
        <w:t>A</w:t>
      </w:r>
      <w:r w:rsidR="00CF4CCF" w:rsidRPr="004F12DA">
        <w:t xml:space="preserve">: </w:t>
      </w:r>
      <w:r w:rsidR="004F12DA" w:rsidRPr="004F12DA">
        <w:t>Richard Bališ, Sára Benediková</w:t>
      </w:r>
    </w:p>
    <w:p w:rsidR="00CF4CCF" w:rsidRPr="004F12DA" w:rsidRDefault="00CF4CCF" w:rsidP="00CF4CCF">
      <w:pPr>
        <w:spacing w:line="360" w:lineRule="auto"/>
      </w:pPr>
      <w:r w:rsidRPr="004F12DA">
        <w:t>9.</w:t>
      </w:r>
      <w:r w:rsidR="000B5947" w:rsidRPr="004F12DA">
        <w:t>B</w:t>
      </w:r>
      <w:r w:rsidRPr="004F12DA">
        <w:t xml:space="preserve">: </w:t>
      </w:r>
      <w:r w:rsidR="004F12DA" w:rsidRPr="004F12DA">
        <w:t>Martin Bukovský, Adam Bílik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Predseda</w:t>
      </w:r>
      <w:r w:rsidRPr="004F12DA">
        <w:t xml:space="preserve">: </w:t>
      </w:r>
      <w:r w:rsidR="004F12DA" w:rsidRPr="004F12DA">
        <w:t>Sára Benediková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Podpredseda</w:t>
      </w:r>
      <w:r w:rsidRPr="004F12DA">
        <w:t xml:space="preserve">:  </w:t>
      </w:r>
      <w:r w:rsidR="004F12DA" w:rsidRPr="004F12DA">
        <w:t>Iveta Leličová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Zapisovateľ</w:t>
      </w:r>
      <w:r w:rsidRPr="004F12DA">
        <w:t xml:space="preserve">: </w:t>
      </w:r>
      <w:r w:rsidR="004F12DA" w:rsidRPr="004F12DA">
        <w:t>Lea Mutišová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Kultúrny referent</w:t>
      </w:r>
      <w:r w:rsidRPr="004F12DA">
        <w:t xml:space="preserve">: </w:t>
      </w:r>
      <w:r w:rsidR="004F12DA" w:rsidRPr="004F12DA">
        <w:t>Pavol Halán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Kultúrny referent</w:t>
      </w:r>
      <w:r w:rsidRPr="004F12DA">
        <w:t xml:space="preserve">: </w:t>
      </w:r>
      <w:r w:rsidR="004F12DA" w:rsidRPr="004F12DA">
        <w:t>TimurŠčevík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Športový refere</w:t>
      </w:r>
      <w:r w:rsidR="000B5947" w:rsidRPr="004F12DA">
        <w:rPr>
          <w:b/>
        </w:rPr>
        <w:t>nt:</w:t>
      </w:r>
      <w:r w:rsidR="004F12DA" w:rsidRPr="004F12DA">
        <w:t>Martin Bukovský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Športový referent</w:t>
      </w:r>
      <w:r w:rsidRPr="004F12DA">
        <w:t xml:space="preserve">: </w:t>
      </w:r>
      <w:r w:rsidR="004F12DA" w:rsidRPr="004F12DA">
        <w:t>Richard Bališ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Referent na zverejňovanie informácií (nástenkár)</w:t>
      </w:r>
      <w:r w:rsidRPr="004F12DA">
        <w:t xml:space="preserve">: </w:t>
      </w:r>
      <w:r w:rsidR="004F12DA" w:rsidRPr="004F12DA">
        <w:t>Lea Mutišová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Referent na zverejňovanie informácií (nástenkár)</w:t>
      </w:r>
      <w:r w:rsidRPr="004F12DA">
        <w:t xml:space="preserve">:  </w:t>
      </w:r>
      <w:r w:rsidR="004F12DA" w:rsidRPr="004F12DA">
        <w:t>Rebeka Mericová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Referent na spracovanie žiackych podnetov</w:t>
      </w:r>
      <w:r w:rsidRPr="004F12DA">
        <w:t xml:space="preserve">: </w:t>
      </w:r>
      <w:r w:rsidR="004F12DA" w:rsidRPr="004F12DA">
        <w:t>Ema Kohútiková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Redak</w:t>
      </w:r>
      <w:r w:rsidR="004F12DA" w:rsidRPr="004F12DA">
        <w:rPr>
          <w:b/>
        </w:rPr>
        <w:t xml:space="preserve">čný referent: </w:t>
      </w:r>
      <w:r w:rsidR="004F12DA" w:rsidRPr="004F12DA">
        <w:t>Hanka Ambrušová</w:t>
      </w:r>
    </w:p>
    <w:p w:rsidR="00CF4CCF" w:rsidRPr="004F12DA" w:rsidRDefault="004F12DA" w:rsidP="00CF4CCF">
      <w:pPr>
        <w:spacing w:line="360" w:lineRule="auto"/>
      </w:pPr>
      <w:r w:rsidRPr="004F12DA">
        <w:rPr>
          <w:b/>
        </w:rPr>
        <w:t xml:space="preserve">Fotograf : </w:t>
      </w:r>
      <w:r w:rsidRPr="004F12DA">
        <w:t>Iveta Leličová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Zástupca pre 1.-4.ročník</w:t>
      </w:r>
      <w:r w:rsidRPr="004F12DA">
        <w:t xml:space="preserve">: </w:t>
      </w:r>
      <w:r w:rsidR="004F12DA" w:rsidRPr="004F12DA">
        <w:t>Nina Droščáková, Lea Mutišová</w:t>
      </w:r>
    </w:p>
    <w:p w:rsidR="00CF4CCF" w:rsidRPr="004F12DA" w:rsidRDefault="00CF4CCF" w:rsidP="00CF4CCF">
      <w:pPr>
        <w:spacing w:line="360" w:lineRule="auto"/>
      </w:pPr>
      <w:r w:rsidRPr="004F12DA">
        <w:rPr>
          <w:b/>
        </w:rPr>
        <w:t>Zástupca pre 1.-4.ročník</w:t>
      </w:r>
      <w:r w:rsidRPr="004F12DA">
        <w:t xml:space="preserve">: </w:t>
      </w:r>
      <w:r w:rsidR="004F12DA" w:rsidRPr="004F12DA">
        <w:t>Rebeka Mericová</w:t>
      </w:r>
      <w:bookmarkStart w:id="0" w:name="_GoBack"/>
      <w:bookmarkEnd w:id="0"/>
    </w:p>
    <w:p w:rsidR="005544BB" w:rsidRPr="004F12DA" w:rsidRDefault="005544BB">
      <w:pPr>
        <w:pStyle w:val="Zkladntext"/>
        <w:spacing w:before="10"/>
        <w:ind w:left="0"/>
      </w:pPr>
    </w:p>
    <w:p w:rsidR="000B5947" w:rsidRPr="004F12DA" w:rsidRDefault="008C6FB4">
      <w:pPr>
        <w:pStyle w:val="Zkladntext"/>
        <w:spacing w:line="338" w:lineRule="auto"/>
        <w:ind w:right="5693"/>
        <w:jc w:val="both"/>
        <w:rPr>
          <w:color w:val="2E2E2E"/>
        </w:rPr>
      </w:pPr>
      <w:r w:rsidRPr="004F12DA">
        <w:rPr>
          <w:color w:val="2E2E2E"/>
        </w:rPr>
        <w:t>VŠúrovciachdňa</w:t>
      </w:r>
      <w:r w:rsidR="0077135E" w:rsidRPr="004F12DA">
        <w:rPr>
          <w:color w:val="2E2E2E"/>
        </w:rPr>
        <w:t>11</w:t>
      </w:r>
      <w:r w:rsidRPr="004F12DA">
        <w:rPr>
          <w:color w:val="2E2E2E"/>
        </w:rPr>
        <w:t>.septembra</w:t>
      </w:r>
      <w:r w:rsidR="00CF4CCF" w:rsidRPr="004F12DA">
        <w:rPr>
          <w:color w:val="2E2E2E"/>
        </w:rPr>
        <w:t>202</w:t>
      </w:r>
      <w:r w:rsidR="000B5947" w:rsidRPr="004F12DA">
        <w:rPr>
          <w:color w:val="2E2E2E"/>
        </w:rPr>
        <w:t>3</w:t>
      </w:r>
    </w:p>
    <w:p w:rsidR="00CF4CCF" w:rsidRPr="004F12DA" w:rsidRDefault="008C6FB4">
      <w:pPr>
        <w:pStyle w:val="Zkladntext"/>
        <w:spacing w:line="338" w:lineRule="auto"/>
        <w:ind w:right="5693"/>
        <w:jc w:val="both"/>
        <w:rPr>
          <w:color w:val="2E2E2E"/>
        </w:rPr>
      </w:pPr>
      <w:r w:rsidRPr="004F12DA">
        <w:rPr>
          <w:color w:val="2E2E2E"/>
        </w:rPr>
        <w:t>Vypracovala:</w:t>
      </w:r>
      <w:r w:rsidR="00CF4CCF" w:rsidRPr="004F12DA">
        <w:rPr>
          <w:color w:val="2E2E2E"/>
        </w:rPr>
        <w:t>Mgr. Dajana Mrvová</w:t>
      </w:r>
    </w:p>
    <w:p w:rsidR="005544BB" w:rsidRPr="004F12DA" w:rsidRDefault="00CF4CCF">
      <w:pPr>
        <w:pStyle w:val="Zkladntext"/>
        <w:spacing w:line="338" w:lineRule="auto"/>
        <w:ind w:right="5693"/>
        <w:jc w:val="both"/>
      </w:pPr>
      <w:r w:rsidRPr="004F12DA">
        <w:rPr>
          <w:color w:val="2E2E2E"/>
        </w:rPr>
        <w:t>Školský rok: 202</w:t>
      </w:r>
      <w:r w:rsidR="000B5947" w:rsidRPr="004F12DA">
        <w:rPr>
          <w:color w:val="2E2E2E"/>
        </w:rPr>
        <w:t>3</w:t>
      </w:r>
      <w:r w:rsidRPr="004F12DA">
        <w:rPr>
          <w:color w:val="2E2E2E"/>
        </w:rPr>
        <w:t>/202</w:t>
      </w:r>
      <w:r w:rsidR="000B5947" w:rsidRPr="004F12DA">
        <w:rPr>
          <w:color w:val="2E2E2E"/>
        </w:rPr>
        <w:t>4</w:t>
      </w:r>
    </w:p>
    <w:p w:rsidR="005544BB" w:rsidRPr="004F12DA" w:rsidRDefault="005544BB">
      <w:pPr>
        <w:pStyle w:val="Zkladntext"/>
        <w:ind w:left="0"/>
      </w:pPr>
    </w:p>
    <w:p w:rsidR="005544BB" w:rsidRPr="004F12DA" w:rsidRDefault="005544BB">
      <w:pPr>
        <w:pStyle w:val="Zkladntext"/>
        <w:ind w:left="0"/>
      </w:pPr>
    </w:p>
    <w:p w:rsidR="005544BB" w:rsidRPr="004F12DA" w:rsidRDefault="005544BB">
      <w:pPr>
        <w:pStyle w:val="Zkladntext"/>
        <w:ind w:left="0"/>
      </w:pPr>
    </w:p>
    <w:p w:rsidR="005544BB" w:rsidRPr="004F12DA" w:rsidRDefault="005544BB">
      <w:pPr>
        <w:pStyle w:val="Zkladntext"/>
        <w:spacing w:before="4"/>
        <w:ind w:left="0"/>
      </w:pPr>
    </w:p>
    <w:p w:rsidR="005544BB" w:rsidRPr="004F12DA" w:rsidRDefault="000B5947">
      <w:pPr>
        <w:pStyle w:val="Zkladntext"/>
        <w:spacing w:line="302" w:lineRule="auto"/>
        <w:ind w:left="5812" w:right="1264" w:hanging="32"/>
      </w:pPr>
      <w:r w:rsidRPr="004F12DA">
        <w:rPr>
          <w:color w:val="2E2E2E"/>
        </w:rPr>
        <w:t>Ing. Lenka Hanáková</w:t>
      </w:r>
      <w:r w:rsidR="008C6FB4" w:rsidRPr="004F12DA">
        <w:rPr>
          <w:color w:val="2E2E2E"/>
        </w:rPr>
        <w:t xml:space="preserve"> riaditeľka školy</w:t>
      </w:r>
    </w:p>
    <w:sectPr w:rsidR="005544BB" w:rsidRPr="004F12DA" w:rsidSect="000B5947">
      <w:pgSz w:w="11910" w:h="16840"/>
      <w:pgMar w:top="993" w:right="1300" w:bottom="1220" w:left="940" w:header="0" w:footer="10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D0" w:rsidRDefault="000940D0">
      <w:r>
        <w:separator/>
      </w:r>
    </w:p>
  </w:endnote>
  <w:endnote w:type="continuationSeparator" w:id="1">
    <w:p w:rsidR="000940D0" w:rsidRDefault="0009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BB" w:rsidRDefault="004E137F">
    <w:pPr>
      <w:pStyle w:val="Zkladntext"/>
      <w:spacing w:line="14" w:lineRule="auto"/>
      <w:ind w:left="0"/>
      <w:rPr>
        <w:sz w:val="20"/>
      </w:rPr>
    </w:pPr>
    <w:r w:rsidRPr="004E137F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291.9pt;margin-top:779.6pt;width:12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H5H/snhAAAADQEAAA8A&#10;AABkcnMvZG93bnJldi54bWxMj8FOwzAQRO9I/IO1SNyoTatESYhTVQhOSIg0HDg6sZtYjdchdtvw&#10;92xPcNyZ0eybcru4kZ3NHKxHCY8rAcxg57XFXsJn8/qQAQtRoVajRyPhxwTYVrc3pSq0v2BtzvvY&#10;MyrBUCgJQ4xTwXnoBuNUWPnJIHkHPzsV6Zx7rmd1oXI38rUQKXfKIn0Y1GSeB9Md9ycnYfeF9Yv9&#10;fm8/6kNtmyYX+JYepby/W3ZPwKJZ4l8YrviEDhUxtf6EOrBRQpJtCD2SkST5GhhFUpHTvPYqZckG&#10;eFXy/yuqXwAAAP//AwBQSwECLQAUAAYACAAAACEAtoM4kv4AAADhAQAAEwAAAAAAAAAAAAAAAAAA&#10;AAAAW0NvbnRlbnRfVHlwZXNdLnhtbFBLAQItABQABgAIAAAAIQA4/SH/1gAAAJQBAAALAAAAAAAA&#10;AAAAAAAAAC8BAABfcmVscy8ucmVsc1BLAQItABQABgAIAAAAIQDl0Q9AqQIAAKcFAAAOAAAAAAAA&#10;AAAAAAAAAC4CAABkcnMvZTJvRG9jLnhtbFBLAQItABQABgAIAAAAIQB+R/7J4QAAAA0BAAAPAAAA&#10;AAAAAAAAAAAAAAMFAABkcnMvZG93bnJldi54bWxQSwUGAAAAAAQABADzAAAAEQYAAAAA&#10;" filled="f" stroked="f">
          <v:textbox inset="0,0,0,0">
            <w:txbxContent>
              <w:p w:rsidR="005544BB" w:rsidRDefault="004E137F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8C6FB4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D3467D">
                  <w:rPr>
                    <w:rFonts w:ascii="Calibri"/>
                    <w:noProof/>
                  </w:rPr>
                  <w:t>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D0" w:rsidRDefault="000940D0">
      <w:r>
        <w:separator/>
      </w:r>
    </w:p>
  </w:footnote>
  <w:footnote w:type="continuationSeparator" w:id="1">
    <w:p w:rsidR="000940D0" w:rsidRDefault="0009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B9A"/>
    <w:multiLevelType w:val="hybridMultilevel"/>
    <w:tmpl w:val="8D880D00"/>
    <w:lvl w:ilvl="0" w:tplc="11C644D2">
      <w:numFmt w:val="bullet"/>
      <w:lvlText w:val="•"/>
      <w:lvlJc w:val="left"/>
      <w:pPr>
        <w:ind w:left="476" w:hanging="361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sk-SK" w:eastAsia="en-US" w:bidi="ar-SA"/>
      </w:rPr>
    </w:lvl>
    <w:lvl w:ilvl="1" w:tplc="7A381A66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379CB618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44A862AC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CA3A99E8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D004E3C0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C79AD94A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639CDFA8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DBF046D2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1">
    <w:nsid w:val="06AA6883"/>
    <w:multiLevelType w:val="hybridMultilevel"/>
    <w:tmpl w:val="725A6EAE"/>
    <w:lvl w:ilvl="0" w:tplc="94727C20">
      <w:start w:val="4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5A560328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9822C07A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80804A8C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5DD8909E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673CDBEE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D51E90F6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B0D8CC10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FACC2264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2">
    <w:nsid w:val="09E37DED"/>
    <w:multiLevelType w:val="hybridMultilevel"/>
    <w:tmpl w:val="7D14F9BE"/>
    <w:lvl w:ilvl="0" w:tplc="9AF06814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43743730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996A1BE4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38D240EA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E620F306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E59E76BE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E34A2676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F7A4D320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103E5F42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3">
    <w:nsid w:val="143A3628"/>
    <w:multiLevelType w:val="hybridMultilevel"/>
    <w:tmpl w:val="B522677A"/>
    <w:lvl w:ilvl="0" w:tplc="2C10A736">
      <w:start w:val="1"/>
      <w:numFmt w:val="decimal"/>
      <w:lvlText w:val="%1."/>
      <w:lvlJc w:val="left"/>
      <w:pPr>
        <w:ind w:left="579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2E2E"/>
        <w:w w:val="100"/>
        <w:sz w:val="22"/>
        <w:szCs w:val="22"/>
        <w:lang w:val="sk-SK" w:eastAsia="en-US" w:bidi="ar-SA"/>
      </w:rPr>
    </w:lvl>
    <w:lvl w:ilvl="1" w:tplc="6DFCE71C">
      <w:numFmt w:val="bullet"/>
      <w:lvlText w:val="•"/>
      <w:lvlJc w:val="left"/>
      <w:pPr>
        <w:ind w:left="1488" w:hanging="387"/>
      </w:pPr>
      <w:rPr>
        <w:rFonts w:hint="default"/>
        <w:lang w:val="sk-SK" w:eastAsia="en-US" w:bidi="ar-SA"/>
      </w:rPr>
    </w:lvl>
    <w:lvl w:ilvl="2" w:tplc="B4F0E240">
      <w:numFmt w:val="bullet"/>
      <w:lvlText w:val="•"/>
      <w:lvlJc w:val="left"/>
      <w:pPr>
        <w:ind w:left="2397" w:hanging="387"/>
      </w:pPr>
      <w:rPr>
        <w:rFonts w:hint="default"/>
        <w:lang w:val="sk-SK" w:eastAsia="en-US" w:bidi="ar-SA"/>
      </w:rPr>
    </w:lvl>
    <w:lvl w:ilvl="3" w:tplc="63F66FBE">
      <w:numFmt w:val="bullet"/>
      <w:lvlText w:val="•"/>
      <w:lvlJc w:val="left"/>
      <w:pPr>
        <w:ind w:left="3305" w:hanging="387"/>
      </w:pPr>
      <w:rPr>
        <w:rFonts w:hint="default"/>
        <w:lang w:val="sk-SK" w:eastAsia="en-US" w:bidi="ar-SA"/>
      </w:rPr>
    </w:lvl>
    <w:lvl w:ilvl="4" w:tplc="688897A6">
      <w:numFmt w:val="bullet"/>
      <w:lvlText w:val="•"/>
      <w:lvlJc w:val="left"/>
      <w:pPr>
        <w:ind w:left="4214" w:hanging="387"/>
      </w:pPr>
      <w:rPr>
        <w:rFonts w:hint="default"/>
        <w:lang w:val="sk-SK" w:eastAsia="en-US" w:bidi="ar-SA"/>
      </w:rPr>
    </w:lvl>
    <w:lvl w:ilvl="5" w:tplc="47F6248A">
      <w:numFmt w:val="bullet"/>
      <w:lvlText w:val="•"/>
      <w:lvlJc w:val="left"/>
      <w:pPr>
        <w:ind w:left="5123" w:hanging="387"/>
      </w:pPr>
      <w:rPr>
        <w:rFonts w:hint="default"/>
        <w:lang w:val="sk-SK" w:eastAsia="en-US" w:bidi="ar-SA"/>
      </w:rPr>
    </w:lvl>
    <w:lvl w:ilvl="6" w:tplc="26FC1CBC">
      <w:numFmt w:val="bullet"/>
      <w:lvlText w:val="•"/>
      <w:lvlJc w:val="left"/>
      <w:pPr>
        <w:ind w:left="6031" w:hanging="387"/>
      </w:pPr>
      <w:rPr>
        <w:rFonts w:hint="default"/>
        <w:lang w:val="sk-SK" w:eastAsia="en-US" w:bidi="ar-SA"/>
      </w:rPr>
    </w:lvl>
    <w:lvl w:ilvl="7" w:tplc="D8A48502">
      <w:numFmt w:val="bullet"/>
      <w:lvlText w:val="•"/>
      <w:lvlJc w:val="left"/>
      <w:pPr>
        <w:ind w:left="6940" w:hanging="387"/>
      </w:pPr>
      <w:rPr>
        <w:rFonts w:hint="default"/>
        <w:lang w:val="sk-SK" w:eastAsia="en-US" w:bidi="ar-SA"/>
      </w:rPr>
    </w:lvl>
    <w:lvl w:ilvl="8" w:tplc="3A9AB612">
      <w:numFmt w:val="bullet"/>
      <w:lvlText w:val="•"/>
      <w:lvlJc w:val="left"/>
      <w:pPr>
        <w:ind w:left="7849" w:hanging="387"/>
      </w:pPr>
      <w:rPr>
        <w:rFonts w:hint="default"/>
        <w:lang w:val="sk-SK" w:eastAsia="en-US" w:bidi="ar-SA"/>
      </w:rPr>
    </w:lvl>
  </w:abstractNum>
  <w:abstractNum w:abstractNumId="4">
    <w:nsid w:val="1D1F61B6"/>
    <w:multiLevelType w:val="hybridMultilevel"/>
    <w:tmpl w:val="82F44A32"/>
    <w:lvl w:ilvl="0" w:tplc="D4B018AA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AFB8AD96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BF0259AE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D7FA1706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94F649FE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0368FEA6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DAF6C826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0BCAA8B6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F49ED3D4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5">
    <w:nsid w:val="2DAC6D5F"/>
    <w:multiLevelType w:val="hybridMultilevel"/>
    <w:tmpl w:val="A6349AF6"/>
    <w:lvl w:ilvl="0" w:tplc="A768E642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1C44DC70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50BE23E4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29CA794C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DF963C54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B7F244AC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DD0EE412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1FA41996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13169164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6">
    <w:nsid w:val="2E412810"/>
    <w:multiLevelType w:val="hybridMultilevel"/>
    <w:tmpl w:val="4F865802"/>
    <w:lvl w:ilvl="0" w:tplc="9E20D4F4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32FC708A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DB642C28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5E66FC52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6D6E7A28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C0561408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D0C4A278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5B9A9DA6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8FC044D4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7">
    <w:nsid w:val="2E5D7358"/>
    <w:multiLevelType w:val="hybridMultilevel"/>
    <w:tmpl w:val="ABBE1FE0"/>
    <w:lvl w:ilvl="0" w:tplc="56148DFE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ED3EE272">
      <w:numFmt w:val="bullet"/>
      <w:lvlText w:val="•"/>
      <w:lvlJc w:val="left"/>
      <w:pPr>
        <w:ind w:left="476" w:hanging="361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sk-SK" w:eastAsia="en-US" w:bidi="ar-SA"/>
      </w:rPr>
    </w:lvl>
    <w:lvl w:ilvl="2" w:tplc="ACACB2E4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65ECA1E0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A2A2AC9A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1BA04084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61D6B7DC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F828D944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99364BD4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8">
    <w:nsid w:val="358B6051"/>
    <w:multiLevelType w:val="hybridMultilevel"/>
    <w:tmpl w:val="96E2FD10"/>
    <w:lvl w:ilvl="0" w:tplc="16D0A5FE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A6162D1C">
      <w:numFmt w:val="bullet"/>
      <w:lvlText w:val="•"/>
      <w:lvlJc w:val="left"/>
      <w:pPr>
        <w:ind w:left="773" w:hanging="361"/>
      </w:pPr>
      <w:rPr>
        <w:rFonts w:hint="default"/>
        <w:lang w:val="sk-SK" w:eastAsia="en-US" w:bidi="ar-SA"/>
      </w:rPr>
    </w:lvl>
    <w:lvl w:ilvl="2" w:tplc="ECAC1398">
      <w:numFmt w:val="bullet"/>
      <w:lvlText w:val="•"/>
      <w:lvlJc w:val="left"/>
      <w:pPr>
        <w:ind w:left="1067" w:hanging="361"/>
      </w:pPr>
      <w:rPr>
        <w:rFonts w:hint="default"/>
        <w:lang w:val="sk-SK" w:eastAsia="en-US" w:bidi="ar-SA"/>
      </w:rPr>
    </w:lvl>
    <w:lvl w:ilvl="3" w:tplc="0D7CAFB2">
      <w:numFmt w:val="bullet"/>
      <w:lvlText w:val="•"/>
      <w:lvlJc w:val="left"/>
      <w:pPr>
        <w:ind w:left="1360" w:hanging="361"/>
      </w:pPr>
      <w:rPr>
        <w:rFonts w:hint="default"/>
        <w:lang w:val="sk-SK" w:eastAsia="en-US" w:bidi="ar-SA"/>
      </w:rPr>
    </w:lvl>
    <w:lvl w:ilvl="4" w:tplc="B808B7DA">
      <w:numFmt w:val="bullet"/>
      <w:lvlText w:val="•"/>
      <w:lvlJc w:val="left"/>
      <w:pPr>
        <w:ind w:left="1654" w:hanging="361"/>
      </w:pPr>
      <w:rPr>
        <w:rFonts w:hint="default"/>
        <w:lang w:val="sk-SK" w:eastAsia="en-US" w:bidi="ar-SA"/>
      </w:rPr>
    </w:lvl>
    <w:lvl w:ilvl="5" w:tplc="BFCC9748">
      <w:numFmt w:val="bullet"/>
      <w:lvlText w:val="•"/>
      <w:lvlJc w:val="left"/>
      <w:pPr>
        <w:ind w:left="1947" w:hanging="361"/>
      </w:pPr>
      <w:rPr>
        <w:rFonts w:hint="default"/>
        <w:lang w:val="sk-SK" w:eastAsia="en-US" w:bidi="ar-SA"/>
      </w:rPr>
    </w:lvl>
    <w:lvl w:ilvl="6" w:tplc="20B66792">
      <w:numFmt w:val="bullet"/>
      <w:lvlText w:val="•"/>
      <w:lvlJc w:val="left"/>
      <w:pPr>
        <w:ind w:left="2241" w:hanging="361"/>
      </w:pPr>
      <w:rPr>
        <w:rFonts w:hint="default"/>
        <w:lang w:val="sk-SK" w:eastAsia="en-US" w:bidi="ar-SA"/>
      </w:rPr>
    </w:lvl>
    <w:lvl w:ilvl="7" w:tplc="ADD2C340">
      <w:numFmt w:val="bullet"/>
      <w:lvlText w:val="•"/>
      <w:lvlJc w:val="left"/>
      <w:pPr>
        <w:ind w:left="2535" w:hanging="361"/>
      </w:pPr>
      <w:rPr>
        <w:rFonts w:hint="default"/>
        <w:lang w:val="sk-SK" w:eastAsia="en-US" w:bidi="ar-SA"/>
      </w:rPr>
    </w:lvl>
    <w:lvl w:ilvl="8" w:tplc="28CC5E32">
      <w:numFmt w:val="bullet"/>
      <w:lvlText w:val="•"/>
      <w:lvlJc w:val="left"/>
      <w:pPr>
        <w:ind w:left="2828" w:hanging="361"/>
      </w:pPr>
      <w:rPr>
        <w:rFonts w:hint="default"/>
        <w:lang w:val="sk-SK" w:eastAsia="en-US" w:bidi="ar-SA"/>
      </w:rPr>
    </w:lvl>
  </w:abstractNum>
  <w:abstractNum w:abstractNumId="9">
    <w:nsid w:val="36A47FD5"/>
    <w:multiLevelType w:val="hybridMultilevel"/>
    <w:tmpl w:val="B086A6E2"/>
    <w:lvl w:ilvl="0" w:tplc="B672BF7A">
      <w:start w:val="1"/>
      <w:numFmt w:val="decimal"/>
      <w:lvlText w:val="%1."/>
      <w:lvlJc w:val="left"/>
      <w:pPr>
        <w:ind w:left="836" w:hanging="7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2E2E"/>
        <w:w w:val="100"/>
        <w:sz w:val="22"/>
        <w:szCs w:val="22"/>
        <w:lang w:val="sk-SK" w:eastAsia="en-US" w:bidi="ar-SA"/>
      </w:rPr>
    </w:lvl>
    <w:lvl w:ilvl="1" w:tplc="263403DC">
      <w:numFmt w:val="bullet"/>
      <w:lvlText w:val="•"/>
      <w:lvlJc w:val="left"/>
      <w:pPr>
        <w:ind w:left="1722" w:hanging="706"/>
      </w:pPr>
      <w:rPr>
        <w:rFonts w:hint="default"/>
        <w:lang w:val="sk-SK" w:eastAsia="en-US" w:bidi="ar-SA"/>
      </w:rPr>
    </w:lvl>
    <w:lvl w:ilvl="2" w:tplc="4F7003BE">
      <w:numFmt w:val="bullet"/>
      <w:lvlText w:val="•"/>
      <w:lvlJc w:val="left"/>
      <w:pPr>
        <w:ind w:left="2605" w:hanging="706"/>
      </w:pPr>
      <w:rPr>
        <w:rFonts w:hint="default"/>
        <w:lang w:val="sk-SK" w:eastAsia="en-US" w:bidi="ar-SA"/>
      </w:rPr>
    </w:lvl>
    <w:lvl w:ilvl="3" w:tplc="D10E8A20">
      <w:numFmt w:val="bullet"/>
      <w:lvlText w:val="•"/>
      <w:lvlJc w:val="left"/>
      <w:pPr>
        <w:ind w:left="3487" w:hanging="706"/>
      </w:pPr>
      <w:rPr>
        <w:rFonts w:hint="default"/>
        <w:lang w:val="sk-SK" w:eastAsia="en-US" w:bidi="ar-SA"/>
      </w:rPr>
    </w:lvl>
    <w:lvl w:ilvl="4" w:tplc="58D2FB14">
      <w:numFmt w:val="bullet"/>
      <w:lvlText w:val="•"/>
      <w:lvlJc w:val="left"/>
      <w:pPr>
        <w:ind w:left="4370" w:hanging="706"/>
      </w:pPr>
      <w:rPr>
        <w:rFonts w:hint="default"/>
        <w:lang w:val="sk-SK" w:eastAsia="en-US" w:bidi="ar-SA"/>
      </w:rPr>
    </w:lvl>
    <w:lvl w:ilvl="5" w:tplc="E8328ACE">
      <w:numFmt w:val="bullet"/>
      <w:lvlText w:val="•"/>
      <w:lvlJc w:val="left"/>
      <w:pPr>
        <w:ind w:left="5253" w:hanging="706"/>
      </w:pPr>
      <w:rPr>
        <w:rFonts w:hint="default"/>
        <w:lang w:val="sk-SK" w:eastAsia="en-US" w:bidi="ar-SA"/>
      </w:rPr>
    </w:lvl>
    <w:lvl w:ilvl="6" w:tplc="63F66F66">
      <w:numFmt w:val="bullet"/>
      <w:lvlText w:val="•"/>
      <w:lvlJc w:val="left"/>
      <w:pPr>
        <w:ind w:left="6135" w:hanging="706"/>
      </w:pPr>
      <w:rPr>
        <w:rFonts w:hint="default"/>
        <w:lang w:val="sk-SK" w:eastAsia="en-US" w:bidi="ar-SA"/>
      </w:rPr>
    </w:lvl>
    <w:lvl w:ilvl="7" w:tplc="3FF62720">
      <w:numFmt w:val="bullet"/>
      <w:lvlText w:val="•"/>
      <w:lvlJc w:val="left"/>
      <w:pPr>
        <w:ind w:left="7018" w:hanging="706"/>
      </w:pPr>
      <w:rPr>
        <w:rFonts w:hint="default"/>
        <w:lang w:val="sk-SK" w:eastAsia="en-US" w:bidi="ar-SA"/>
      </w:rPr>
    </w:lvl>
    <w:lvl w:ilvl="8" w:tplc="4BBA9166">
      <w:numFmt w:val="bullet"/>
      <w:lvlText w:val="•"/>
      <w:lvlJc w:val="left"/>
      <w:pPr>
        <w:ind w:left="7901" w:hanging="706"/>
      </w:pPr>
      <w:rPr>
        <w:rFonts w:hint="default"/>
        <w:lang w:val="sk-SK" w:eastAsia="en-US" w:bidi="ar-SA"/>
      </w:rPr>
    </w:lvl>
  </w:abstractNum>
  <w:abstractNum w:abstractNumId="10">
    <w:nsid w:val="46EA44BB"/>
    <w:multiLevelType w:val="hybridMultilevel"/>
    <w:tmpl w:val="D8024BB6"/>
    <w:lvl w:ilvl="0" w:tplc="D834FDD2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2E2E"/>
        <w:w w:val="100"/>
        <w:sz w:val="22"/>
        <w:szCs w:val="22"/>
        <w:lang w:val="sk-SK" w:eastAsia="en-US" w:bidi="ar-SA"/>
      </w:rPr>
    </w:lvl>
    <w:lvl w:ilvl="1" w:tplc="1870DA4E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A4528DF8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E9700F92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92FC69E4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BE66DAD4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8884AC68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B0506A30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10B8CF42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11">
    <w:nsid w:val="4CF357AF"/>
    <w:multiLevelType w:val="hybridMultilevel"/>
    <w:tmpl w:val="59349A9E"/>
    <w:lvl w:ilvl="0" w:tplc="2E468DD0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E2880F66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14485DDC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3B406BA2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B6A2F8DE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FC0A9C38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C05297A0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73BA3978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15A4A8C4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12">
    <w:nsid w:val="4D0F0C4D"/>
    <w:multiLevelType w:val="hybridMultilevel"/>
    <w:tmpl w:val="311C808C"/>
    <w:lvl w:ilvl="0" w:tplc="EC504A48">
      <w:start w:val="1"/>
      <w:numFmt w:val="decimal"/>
      <w:lvlText w:val="%1."/>
      <w:lvlJc w:val="left"/>
      <w:pPr>
        <w:ind w:left="476" w:hanging="361"/>
        <w:jc w:val="left"/>
      </w:pPr>
      <w:rPr>
        <w:rFonts w:hint="default"/>
        <w:spacing w:val="-1"/>
        <w:w w:val="100"/>
        <w:lang w:val="sk-SK" w:eastAsia="en-US" w:bidi="ar-SA"/>
      </w:rPr>
    </w:lvl>
    <w:lvl w:ilvl="1" w:tplc="3C865DB4">
      <w:start w:val="1"/>
      <w:numFmt w:val="lowerLetter"/>
      <w:lvlText w:val="%2."/>
      <w:lvlJc w:val="left"/>
      <w:pPr>
        <w:ind w:left="19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2" w:tplc="14B001C8">
      <w:numFmt w:val="bullet"/>
      <w:lvlText w:val="•"/>
      <w:lvlJc w:val="left"/>
      <w:pPr>
        <w:ind w:left="2780" w:hanging="360"/>
      </w:pPr>
      <w:rPr>
        <w:rFonts w:hint="default"/>
        <w:lang w:val="sk-SK" w:eastAsia="en-US" w:bidi="ar-SA"/>
      </w:rPr>
    </w:lvl>
    <w:lvl w:ilvl="3" w:tplc="CD188B52">
      <w:numFmt w:val="bullet"/>
      <w:lvlText w:val="•"/>
      <w:lvlJc w:val="left"/>
      <w:pPr>
        <w:ind w:left="3641" w:hanging="360"/>
      </w:pPr>
      <w:rPr>
        <w:rFonts w:hint="default"/>
        <w:lang w:val="sk-SK" w:eastAsia="en-US" w:bidi="ar-SA"/>
      </w:rPr>
    </w:lvl>
    <w:lvl w:ilvl="4" w:tplc="2C949222">
      <w:numFmt w:val="bullet"/>
      <w:lvlText w:val="•"/>
      <w:lvlJc w:val="left"/>
      <w:pPr>
        <w:ind w:left="4502" w:hanging="360"/>
      </w:pPr>
      <w:rPr>
        <w:rFonts w:hint="default"/>
        <w:lang w:val="sk-SK" w:eastAsia="en-US" w:bidi="ar-SA"/>
      </w:rPr>
    </w:lvl>
    <w:lvl w:ilvl="5" w:tplc="CA7A6634">
      <w:numFmt w:val="bullet"/>
      <w:lvlText w:val="•"/>
      <w:lvlJc w:val="left"/>
      <w:pPr>
        <w:ind w:left="5362" w:hanging="360"/>
      </w:pPr>
      <w:rPr>
        <w:rFonts w:hint="default"/>
        <w:lang w:val="sk-SK" w:eastAsia="en-US" w:bidi="ar-SA"/>
      </w:rPr>
    </w:lvl>
    <w:lvl w:ilvl="6" w:tplc="6196522A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7" w:tplc="AB7AE74A">
      <w:numFmt w:val="bullet"/>
      <w:lvlText w:val="•"/>
      <w:lvlJc w:val="left"/>
      <w:pPr>
        <w:ind w:left="7084" w:hanging="360"/>
      </w:pPr>
      <w:rPr>
        <w:rFonts w:hint="default"/>
        <w:lang w:val="sk-SK" w:eastAsia="en-US" w:bidi="ar-SA"/>
      </w:rPr>
    </w:lvl>
    <w:lvl w:ilvl="8" w:tplc="7D78D54E">
      <w:numFmt w:val="bullet"/>
      <w:lvlText w:val="•"/>
      <w:lvlJc w:val="left"/>
      <w:pPr>
        <w:ind w:left="7944" w:hanging="360"/>
      </w:pPr>
      <w:rPr>
        <w:rFonts w:hint="default"/>
        <w:lang w:val="sk-SK" w:eastAsia="en-US" w:bidi="ar-SA"/>
      </w:rPr>
    </w:lvl>
  </w:abstractNum>
  <w:abstractNum w:abstractNumId="13">
    <w:nsid w:val="52A135DC"/>
    <w:multiLevelType w:val="hybridMultilevel"/>
    <w:tmpl w:val="CEA8BA00"/>
    <w:lvl w:ilvl="0" w:tplc="3DA2ED00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2E2E"/>
        <w:w w:val="100"/>
        <w:sz w:val="22"/>
        <w:szCs w:val="22"/>
        <w:lang w:val="sk-SK" w:eastAsia="en-US" w:bidi="ar-SA"/>
      </w:rPr>
    </w:lvl>
    <w:lvl w:ilvl="1" w:tplc="9D0C3DF0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97505A72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28B27FB8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5A70FE18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9AD8B674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26529804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4FC82E0C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00F4F7AA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14">
    <w:nsid w:val="6A6563AD"/>
    <w:multiLevelType w:val="hybridMultilevel"/>
    <w:tmpl w:val="7A3496C0"/>
    <w:lvl w:ilvl="0" w:tplc="EA2A0BD4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spacing w:val="-1"/>
        <w:w w:val="100"/>
        <w:sz w:val="22"/>
        <w:szCs w:val="22"/>
        <w:lang w:val="sk-SK" w:eastAsia="en-US" w:bidi="ar-SA"/>
      </w:rPr>
    </w:lvl>
    <w:lvl w:ilvl="1" w:tplc="212E6838">
      <w:numFmt w:val="bullet"/>
      <w:lvlText w:val="•"/>
      <w:lvlJc w:val="left"/>
      <w:pPr>
        <w:ind w:left="1398" w:hanging="361"/>
      </w:pPr>
      <w:rPr>
        <w:rFonts w:hint="default"/>
        <w:lang w:val="sk-SK" w:eastAsia="en-US" w:bidi="ar-SA"/>
      </w:rPr>
    </w:lvl>
    <w:lvl w:ilvl="2" w:tplc="C846CEDA">
      <w:numFmt w:val="bullet"/>
      <w:lvlText w:val="•"/>
      <w:lvlJc w:val="left"/>
      <w:pPr>
        <w:ind w:left="2317" w:hanging="361"/>
      </w:pPr>
      <w:rPr>
        <w:rFonts w:hint="default"/>
        <w:lang w:val="sk-SK" w:eastAsia="en-US" w:bidi="ar-SA"/>
      </w:rPr>
    </w:lvl>
    <w:lvl w:ilvl="3" w:tplc="358C83AC">
      <w:numFmt w:val="bullet"/>
      <w:lvlText w:val="•"/>
      <w:lvlJc w:val="left"/>
      <w:pPr>
        <w:ind w:left="3235" w:hanging="361"/>
      </w:pPr>
      <w:rPr>
        <w:rFonts w:hint="default"/>
        <w:lang w:val="sk-SK" w:eastAsia="en-US" w:bidi="ar-SA"/>
      </w:rPr>
    </w:lvl>
    <w:lvl w:ilvl="4" w:tplc="EA462542">
      <w:numFmt w:val="bullet"/>
      <w:lvlText w:val="•"/>
      <w:lvlJc w:val="left"/>
      <w:pPr>
        <w:ind w:left="4154" w:hanging="361"/>
      </w:pPr>
      <w:rPr>
        <w:rFonts w:hint="default"/>
        <w:lang w:val="sk-SK" w:eastAsia="en-US" w:bidi="ar-SA"/>
      </w:rPr>
    </w:lvl>
    <w:lvl w:ilvl="5" w:tplc="9AD693EE">
      <w:numFmt w:val="bullet"/>
      <w:lvlText w:val="•"/>
      <w:lvlJc w:val="left"/>
      <w:pPr>
        <w:ind w:left="5073" w:hanging="361"/>
      </w:pPr>
      <w:rPr>
        <w:rFonts w:hint="default"/>
        <w:lang w:val="sk-SK" w:eastAsia="en-US" w:bidi="ar-SA"/>
      </w:rPr>
    </w:lvl>
    <w:lvl w:ilvl="6" w:tplc="81620E48">
      <w:numFmt w:val="bullet"/>
      <w:lvlText w:val="•"/>
      <w:lvlJc w:val="left"/>
      <w:pPr>
        <w:ind w:left="5991" w:hanging="361"/>
      </w:pPr>
      <w:rPr>
        <w:rFonts w:hint="default"/>
        <w:lang w:val="sk-SK" w:eastAsia="en-US" w:bidi="ar-SA"/>
      </w:rPr>
    </w:lvl>
    <w:lvl w:ilvl="7" w:tplc="1BBA37FE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6AF0DA76">
      <w:numFmt w:val="bullet"/>
      <w:lvlText w:val="•"/>
      <w:lvlJc w:val="left"/>
      <w:pPr>
        <w:ind w:left="7829" w:hanging="361"/>
      </w:pPr>
      <w:rPr>
        <w:rFonts w:hint="default"/>
        <w:lang w:val="sk-SK" w:eastAsia="en-US" w:bidi="ar-SA"/>
      </w:rPr>
    </w:lvl>
  </w:abstractNum>
  <w:abstractNum w:abstractNumId="15">
    <w:nsid w:val="73D3355D"/>
    <w:multiLevelType w:val="hybridMultilevel"/>
    <w:tmpl w:val="FE80168C"/>
    <w:lvl w:ilvl="0" w:tplc="4C6EADC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2E2E"/>
        <w:w w:val="100"/>
        <w:sz w:val="22"/>
        <w:szCs w:val="22"/>
        <w:lang w:val="sk-SK" w:eastAsia="en-US" w:bidi="ar-SA"/>
      </w:rPr>
    </w:lvl>
    <w:lvl w:ilvl="1" w:tplc="E1CC0768">
      <w:numFmt w:val="bullet"/>
      <w:lvlText w:val="•"/>
      <w:lvlJc w:val="left"/>
      <w:pPr>
        <w:ind w:left="1722" w:hanging="360"/>
      </w:pPr>
      <w:rPr>
        <w:rFonts w:hint="default"/>
        <w:lang w:val="sk-SK" w:eastAsia="en-US" w:bidi="ar-SA"/>
      </w:rPr>
    </w:lvl>
    <w:lvl w:ilvl="2" w:tplc="80B63C44">
      <w:numFmt w:val="bullet"/>
      <w:lvlText w:val="•"/>
      <w:lvlJc w:val="left"/>
      <w:pPr>
        <w:ind w:left="2605" w:hanging="360"/>
      </w:pPr>
      <w:rPr>
        <w:rFonts w:hint="default"/>
        <w:lang w:val="sk-SK" w:eastAsia="en-US" w:bidi="ar-SA"/>
      </w:rPr>
    </w:lvl>
    <w:lvl w:ilvl="3" w:tplc="8E54D354">
      <w:numFmt w:val="bullet"/>
      <w:lvlText w:val="•"/>
      <w:lvlJc w:val="left"/>
      <w:pPr>
        <w:ind w:left="3487" w:hanging="360"/>
      </w:pPr>
      <w:rPr>
        <w:rFonts w:hint="default"/>
        <w:lang w:val="sk-SK" w:eastAsia="en-US" w:bidi="ar-SA"/>
      </w:rPr>
    </w:lvl>
    <w:lvl w:ilvl="4" w:tplc="FD184E3E">
      <w:numFmt w:val="bullet"/>
      <w:lvlText w:val="•"/>
      <w:lvlJc w:val="left"/>
      <w:pPr>
        <w:ind w:left="4370" w:hanging="360"/>
      </w:pPr>
      <w:rPr>
        <w:rFonts w:hint="default"/>
        <w:lang w:val="sk-SK" w:eastAsia="en-US" w:bidi="ar-SA"/>
      </w:rPr>
    </w:lvl>
    <w:lvl w:ilvl="5" w:tplc="F47E4254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1BA047DA">
      <w:numFmt w:val="bullet"/>
      <w:lvlText w:val="•"/>
      <w:lvlJc w:val="left"/>
      <w:pPr>
        <w:ind w:left="6135" w:hanging="360"/>
      </w:pPr>
      <w:rPr>
        <w:rFonts w:hint="default"/>
        <w:lang w:val="sk-SK" w:eastAsia="en-US" w:bidi="ar-SA"/>
      </w:rPr>
    </w:lvl>
    <w:lvl w:ilvl="7" w:tplc="F32EC4D4">
      <w:numFmt w:val="bullet"/>
      <w:lvlText w:val="•"/>
      <w:lvlJc w:val="left"/>
      <w:pPr>
        <w:ind w:left="7018" w:hanging="360"/>
      </w:pPr>
      <w:rPr>
        <w:rFonts w:hint="default"/>
        <w:lang w:val="sk-SK" w:eastAsia="en-US" w:bidi="ar-SA"/>
      </w:rPr>
    </w:lvl>
    <w:lvl w:ilvl="8" w:tplc="AFFCF23C">
      <w:numFmt w:val="bullet"/>
      <w:lvlText w:val="•"/>
      <w:lvlJc w:val="left"/>
      <w:pPr>
        <w:ind w:left="7901" w:hanging="360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44BB"/>
    <w:rsid w:val="000940D0"/>
    <w:rsid w:val="000B5947"/>
    <w:rsid w:val="001A339D"/>
    <w:rsid w:val="004E137F"/>
    <w:rsid w:val="004F12DA"/>
    <w:rsid w:val="005544BB"/>
    <w:rsid w:val="005C45CF"/>
    <w:rsid w:val="005E7558"/>
    <w:rsid w:val="0077135E"/>
    <w:rsid w:val="008448F1"/>
    <w:rsid w:val="008C6FB4"/>
    <w:rsid w:val="008D1763"/>
    <w:rsid w:val="0095290E"/>
    <w:rsid w:val="00B22816"/>
    <w:rsid w:val="00C37672"/>
    <w:rsid w:val="00C91C4A"/>
    <w:rsid w:val="00CF4CCF"/>
    <w:rsid w:val="00D3467D"/>
    <w:rsid w:val="00E832E0"/>
    <w:rsid w:val="00F3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E137F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E137F"/>
    <w:pPr>
      <w:ind w:left="476"/>
    </w:pPr>
  </w:style>
  <w:style w:type="paragraph" w:styleId="Nzov">
    <w:name w:val="Title"/>
    <w:basedOn w:val="Normlny"/>
    <w:uiPriority w:val="1"/>
    <w:qFormat/>
    <w:rsid w:val="004E137F"/>
    <w:pPr>
      <w:spacing w:before="71"/>
      <w:ind w:left="3328" w:right="1264" w:hanging="1619"/>
    </w:pPr>
    <w:rPr>
      <w:b/>
      <w:bCs/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  <w:rsid w:val="004E137F"/>
    <w:pPr>
      <w:spacing w:before="198"/>
      <w:ind w:left="476" w:hanging="362"/>
    </w:pPr>
  </w:style>
  <w:style w:type="paragraph" w:customStyle="1" w:styleId="TableParagraph">
    <w:name w:val="Table Paragraph"/>
    <w:basedOn w:val="Normlny"/>
    <w:uiPriority w:val="1"/>
    <w:qFormat/>
    <w:rsid w:val="004E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zs_su</dc:creator>
  <cp:lastModifiedBy>HP</cp:lastModifiedBy>
  <cp:revision>2</cp:revision>
  <dcterms:created xsi:type="dcterms:W3CDTF">2023-09-12T17:19:00Z</dcterms:created>
  <dcterms:modified xsi:type="dcterms:W3CDTF">2023-09-12T17:19:00Z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2023-01-25T00:00:00Z</vt:filetime>
  </property>
  <property fmtid="{D5CDD505-2E9C-101B-9397-08002B2CF9AE}" pid="5" name="Producer">
    <vt:lpwstr>Microsoft® Word for Microsoft 365</vt:lpwstr>
  </property>
</Properties>
</file>