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C2" w:rsidRDefault="002F432E" w:rsidP="002F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10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im. Kornela Makuszyńskiego</w:t>
      </w:r>
    </w:p>
    <w:p w:rsidR="002F432E" w:rsidRPr="00010978" w:rsidRDefault="002F432E" w:rsidP="002F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09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Kaliszu Pomorskim</w:t>
      </w: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010978" w:rsidRDefault="002F432E" w:rsidP="002F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32E" w:rsidRPr="00397326" w:rsidRDefault="002F432E" w:rsidP="002F4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973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PRZEDMIOTOWE  ZASADY  OCENIANIA  </w:t>
      </w:r>
      <w:r w:rsidRPr="003973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Z WIEDZY O SPOŁECZEŃSTWIE</w:t>
      </w:r>
    </w:p>
    <w:p w:rsidR="002F432E" w:rsidRPr="00397326" w:rsidRDefault="002F432E" w:rsidP="002F4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973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klasy VIII</w:t>
      </w:r>
    </w:p>
    <w:p w:rsidR="002F432E" w:rsidRPr="00010978" w:rsidRDefault="002F432E" w:rsidP="002F432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F432E" w:rsidRPr="00DD39C2" w:rsidRDefault="002F432E" w:rsidP="00010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2E" w:rsidRPr="00DD39C2" w:rsidRDefault="002F432E" w:rsidP="00010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Program: </w:t>
      </w:r>
      <w:r w:rsidRPr="00DD39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Furman- Program nauczania ogólnego wiedzy o społeczeństwie dla szkoły pods</w:t>
      </w:r>
      <w:r w:rsidR="00010978" w:rsidRPr="00DD39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DD39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awowej</w:t>
      </w:r>
    </w:p>
    <w:p w:rsidR="002F432E" w:rsidRPr="00DD39C2" w:rsidRDefault="002F432E" w:rsidP="00010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Podręcznik:  I. Janicka, A. Janicki, A. Kucia-Maćkowska, T. Maćkowski, Dziś i jutro,</w:t>
      </w:r>
      <w:r w:rsidRPr="00DD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39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wydawnictwo Nowa Era.</w:t>
      </w:r>
    </w:p>
    <w:p w:rsidR="000265BE" w:rsidRDefault="000265BE" w:rsidP="0002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5BE" w:rsidRDefault="002F432E" w:rsidP="0002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Opracowanie: </w:t>
      </w:r>
      <w:r w:rsidR="009376E1" w:rsidRPr="00DD39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2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neta Hrabeć </w:t>
      </w:r>
    </w:p>
    <w:p w:rsidR="000265BE" w:rsidRDefault="000265BE" w:rsidP="0002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5BE" w:rsidRDefault="000265BE" w:rsidP="0002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8AA" w:rsidRDefault="002F432E" w:rsidP="000265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Przedmiotowe zasady oceniania są zgodne z Wewnątrzszkolnymi Zasadami Oceniania </w:t>
      </w:r>
      <w:r w:rsidRPr="00010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oraz obowiązującą podstawą programową z </w:t>
      </w:r>
      <w:proofErr w:type="spellStart"/>
      <w:r w:rsidRPr="00010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wos</w:t>
      </w:r>
      <w:proofErr w:type="spellEnd"/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sprawdzianach pisemnych wiadomości stosuje się następujące kryteria przyjętej sześciostopniowej skali: 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niedostateczny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0 – 30%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dopuszczający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31 – 50%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dostateczny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51 – 70%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dobry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71 – 90%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bardzo dobry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91 – 99%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celujący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100 %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ocenianiu prac pisemnych (w przypadku takiej samej pracy jak pozostali uczniowie) uczniów mających orzeczenie o niepełnosprawności intelektualnej w stopniu lekkim stosuje się następujące zasady przeliczania punktów na punkty procentowe: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poniżej 19% punktów możliwych do uzyskania – niedostateczny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20%- 39% - dopuszczający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40%- 54%- dostateczny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55%- 70% - dobry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71%- 89%- bardzo dobry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90%- 100% - celujący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nauczaniu dzieci z niepełnosprawnością intelektualną punktem wyjścia do formułowania wymagań są możliwości ucznia, dlatego docenia się przede wszystkim postępy i wkład pracy oraz wysiłek włożony w przyswojenie wiadomości przez danego ucznia.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Kategorie ocen stosowane w dzienniku elektronicznym „</w:t>
      </w:r>
      <w:proofErr w:type="spellStart"/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Librus</w:t>
      </w:r>
      <w:proofErr w:type="spellEnd"/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Synergia” posiadają wagi: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klasowa - waga 5;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sprawdzian – waga 4;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pisemna – waga 4 (dyktanda, wypracowania itp.);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kartkówka -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projekt edukacyjny / inna praca wykonana przez ucznia -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praktyczna –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pozalekcyjna –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odpowiedź ustna –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inna forma ustna – waga 3 (recytacja, dialog itp.);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systematyczność – waga 3;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aktywność – waga 2; 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zadanie – waga 2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w grupach – waga 2;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inna forma – waga 2;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15)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praca domowa – waga 1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ocena zdalna – waga  1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konkursy: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 5 – waga 5,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 4– waga 4,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 3– waga 3,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konkurs 2– waga 2;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czynny udział w uroczystości szkolnej – waga 4;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czyny udział w uroczystości pozaszkolnej – waga 5;</w:t>
      </w:r>
    </w:p>
    <w:p w:rsidR="00DA5063" w:rsidRP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ocena przewidywana roczna oraz przewidywana śródroczna (oceny bez wagi)</w:t>
      </w:r>
    </w:p>
    <w:p w:rsidR="00DA5063" w:rsidRDefault="00DA5063" w:rsidP="00DA50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21)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ocena roczna oraz śródroczna (oceny bez wagi)</w:t>
      </w:r>
    </w:p>
    <w:p w:rsidR="000265BE" w:rsidRDefault="000265BE" w:rsidP="000265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65BE" w:rsidRPr="000265BE" w:rsidRDefault="000265BE" w:rsidP="0002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F77" w:rsidRPr="004648AA" w:rsidRDefault="000C0F77" w:rsidP="00464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0C0F77" w:rsidRPr="00ED7689" w:rsidRDefault="000C0F77" w:rsidP="000C0F77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0C0F77" w:rsidRPr="007B30E8" w:rsidTr="008D1F0B">
        <w:trPr>
          <w:trHeight w:val="113"/>
        </w:trPr>
        <w:tc>
          <w:tcPr>
            <w:tcW w:w="880" w:type="pct"/>
            <w:vMerge w:val="restart"/>
            <w:vAlign w:val="center"/>
          </w:tcPr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0C0F77" w:rsidRPr="007B30E8" w:rsidTr="008D1F0B">
        <w:trPr>
          <w:trHeight w:val="150"/>
        </w:trPr>
        <w:tc>
          <w:tcPr>
            <w:tcW w:w="880" w:type="pct"/>
            <w:vMerge/>
            <w:vAlign w:val="center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0C0F77" w:rsidRPr="007B30E8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Pr="00452FBB" w:rsidRDefault="000C0F77" w:rsidP="008D1F0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52FBB">
              <w:rPr>
                <w:b/>
              </w:rPr>
              <w:br/>
              <w:t xml:space="preserve">Człowiek </w:t>
            </w:r>
            <w:r>
              <w:rPr>
                <w:b/>
              </w:rPr>
              <w:br/>
            </w:r>
            <w:r w:rsidRPr="00452FBB">
              <w:rPr>
                <w:b/>
              </w:rPr>
              <w:t>w społeczeństwie</w:t>
            </w:r>
          </w:p>
          <w:p w:rsidR="000C0F77" w:rsidRPr="00452FBB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zaspokajanie jego potrzeb,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potrzeb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kategorie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społecznymi,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0C0F77" w:rsidRPr="00452FB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0C0F77" w:rsidRPr="00C9341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 szkole.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0C0F77" w:rsidRPr="00CA074D" w:rsidRDefault="000C0F77" w:rsidP="008D1F0B">
            <w:r>
              <w:t xml:space="preserve">- określa, które spośród </w:t>
            </w:r>
            <w:r>
              <w:lastRenderedPageBreak/>
              <w:t xml:space="preserve">podanych zachowań są oceniane </w:t>
            </w:r>
            <w:r>
              <w:br/>
              <w:t>z zastosowaniem norm prawnych i uzasadnia swój wybór.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zależności pomiędzy procesem zaspokajania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i rodzica oraz ucznia i 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0C0F77" w:rsidRPr="00CA074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zależności między zaspokojeniem potrzeb i wywiązywaniem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Grupy społeczne</w:t>
            </w:r>
          </w:p>
          <w:p w:rsidR="000C0F77" w:rsidRPr="00CA074D" w:rsidRDefault="000C0F77" w:rsidP="008D1F0B"/>
        </w:tc>
        <w:tc>
          <w:tcPr>
            <w:tcW w:w="824" w:type="pct"/>
          </w:tcPr>
          <w:p w:rsidR="000C0F77" w:rsidRPr="0036034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określa, jakie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zachowania prowadzą do sporów,</w:t>
            </w:r>
          </w:p>
          <w:p w:rsidR="000C0F77" w:rsidRPr="0036034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grupa społeczna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0C0F77" w:rsidRPr="0036034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0C0F77" w:rsidRPr="0036034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proponuje sposoby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0C0F77" w:rsidRPr="0036034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0C0F77" w:rsidRDefault="000C0F77" w:rsidP="008D1F0B">
            <w:r>
              <w:t xml:space="preserve">- wskazuje wady </w:t>
            </w:r>
            <w:r>
              <w:br/>
              <w:t>i zalety różnych metod podejmowania decyzji w grupie,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codziennego życia,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proponuje metody rozwiązania sporu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>w każdej z nich i uzasadnia swój wybór,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0C0F77" w:rsidRPr="00DF53E4" w:rsidRDefault="000C0F77" w:rsidP="008D1F0B">
            <w:r>
              <w:t xml:space="preserve">- redaguje w punktach przebieg negocjacji </w:t>
            </w:r>
            <w:r>
              <w:br/>
              <w:t>w przypadku zaczerpniętym ze swojego codziennego życia.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przygotowuje poradnik unikania konfliktów i ich 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skutecznego rozwiązywania,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 xml:space="preserve">Komunikacja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i autoprezentacja</w:t>
            </w:r>
          </w:p>
          <w:p w:rsidR="000C0F77" w:rsidRPr="007574CC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gromadzi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C0F77" w:rsidRPr="0006029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komunikatów werbalnych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0C0F77" w:rsidRPr="0006029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C0F77" w:rsidRPr="0006029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przykładowe elementy składające się </w:t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kształtowanie wizerunku,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agresją.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różni się przekaz werbalny od niewerbalnego,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elementy składające się na 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kształtowanie wizerunku,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sposoby przygotowania publicznego wystąpienia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0C0F77" w:rsidRDefault="000C0F77" w:rsidP="008D1F0B">
            <w:r>
              <w:t>- wyjaśnia społeczne znaczenie umiejętności autoprezentacji,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czym jest asertywność i jakie ma znaczenie dla funkcjonowania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Życie rodzinne</w:t>
            </w:r>
          </w:p>
          <w:p w:rsidR="000C0F77" w:rsidRPr="006307F0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6307F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0C0F77" w:rsidRPr="006307F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0C0F77" w:rsidRPr="0048338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nazwy instytucji wspierających rodziny.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0C0F77" w:rsidRPr="0048338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tego, jak w przeszłości obchodzono święta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 i religijne.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Edukacja i praca</w:t>
            </w:r>
          </w:p>
          <w:p w:rsidR="000C0F77" w:rsidRPr="00763B28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działania, za pomocą których szkoła realizuje poszczególne funkcje,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0C0F77" w:rsidRPr="00EC34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charakteryzuje polski system szkolnictwa,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wyjaśnia sposób wybierania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korzyści płynące z edukacji ustawicznej,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0C0F77" w:rsidRPr="00E719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Pr="00F97438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br/>
            </w:r>
            <w:r w:rsidRPr="00FB6200">
              <w:rPr>
                <w:b/>
              </w:rPr>
              <w:lastRenderedPageBreak/>
              <w:t>Ekonomia na co dzień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jest gospodarstwo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domowe,</w:t>
            </w:r>
          </w:p>
          <w:p w:rsidR="000C0F77" w:rsidRPr="009C1605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strukturę typowego budżetu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 podstawowe zasady ekonomii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kierujące budżetem gospodarstwa domowego,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wydatków składających się na strukturę budżetu domowego,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 bycie świadomym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Pr="00C96A6A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Pr="00FB6200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P</w:t>
            </w:r>
            <w:r w:rsidRPr="00FB6200">
              <w:rPr>
                <w:b/>
              </w:rPr>
              <w:t>rawa człowieka</w:t>
            </w:r>
          </w:p>
          <w:p w:rsidR="000C0F77" w:rsidRPr="007B30E8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0C0F77" w:rsidRPr="00A93C8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UNICEF,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funkcje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A93C8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preambuły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5B713C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okoliczności uchwalenia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okoliczności powstania i działalność UNICEF,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hierarchię funkcji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Katalog praw człowieka</w:t>
            </w:r>
          </w:p>
          <w:p w:rsidR="000C0F77" w:rsidRPr="00457648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C0F77" w:rsidRPr="000751B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0751B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C0F77" w:rsidRPr="000751B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0C0F77" w:rsidRPr="00B9597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C9510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0C0F77" w:rsidRPr="00C9510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Ochrona praw człowieka</w:t>
            </w:r>
          </w:p>
          <w:p w:rsidR="000C0F77" w:rsidRPr="001B124B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przykłady łamania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przykłady spraw, z którymi można zwrócić się do Rzecznika Praw Obywatelskich,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nazwy przykładowych organizacji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pozarządowych zajmujących się ochroną praw człowieka,</w:t>
            </w:r>
          </w:p>
          <w:p w:rsidR="000C0F77" w:rsidRPr="009A5F8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0C0F77" w:rsidRPr="001577DC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zagrożenia wynikające z łamania praw człowieka,</w:t>
            </w:r>
          </w:p>
          <w:p w:rsidR="000C0F77" w:rsidRPr="0099026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kategorie spraw kierowanych do Rzecznika Praw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Dziecka,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system ochrony praw człowieka.</w:t>
            </w:r>
          </w:p>
        </w:tc>
        <w:tc>
          <w:tcPr>
            <w:tcW w:w="824" w:type="pct"/>
          </w:tcPr>
          <w:p w:rsidR="000C0F77" w:rsidRPr="0099026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prezentację na temat działalności wybranej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pozarządowej zajmującej się ochroną praw człowieka,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Bezpieczeństwo nieletnich</w:t>
            </w:r>
          </w:p>
          <w:p w:rsidR="000C0F77" w:rsidRPr="00E31344" w:rsidRDefault="000C0F77" w:rsidP="008D1F0B"/>
        </w:tc>
        <w:tc>
          <w:tcPr>
            <w:tcW w:w="824" w:type="pct"/>
          </w:tcPr>
          <w:p w:rsidR="000C0F77" w:rsidRPr="00AA69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0C0F77" w:rsidRPr="00AA69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społeczności internetowe,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AA69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0C0F77" w:rsidRPr="00AA69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0C0F77" w:rsidRPr="00C92DB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społeczności internetowych,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własną przynależność do nich,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A4018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0C0F77" w:rsidRPr="00A4018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0C0F77" w:rsidRPr="00C92DB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br/>
              <w:t>Nieletni wobec</w:t>
            </w:r>
            <w:r w:rsidRPr="00FB6200">
              <w:rPr>
                <w:b/>
              </w:rPr>
              <w:t xml:space="preserve"> prawa</w:t>
            </w:r>
          </w:p>
          <w:p w:rsidR="000C0F77" w:rsidRPr="00E019EA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0C0F77" w:rsidRPr="00C260D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0C0F77" w:rsidRPr="00C260D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0C0F77" w:rsidRPr="00C260D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0C0F77" w:rsidRPr="00C260D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i sporządza notatkę na temat praw ofiar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0C0F77" w:rsidRPr="00224A7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Pr="00C96A6A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0C0F77" w:rsidRPr="00DC1FC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0C0F77" w:rsidRPr="00DC1FC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którym mieszka (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porównuje te jednostki,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0C0F77" w:rsidRPr="009B370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0F77" w:rsidRPr="009B370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0C0F77" w:rsidRPr="00DA3AC5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Samorząd gminny</w:t>
            </w:r>
          </w:p>
          <w:p w:rsidR="000C0F77" w:rsidRPr="003A6F3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0C0F77" w:rsidRPr="001826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wskazuje, jakich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dotyczą wybory samorządowe,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odróżnia organy uchwałodawcze od organów </w:t>
            </w: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0C0F77" w:rsidRPr="001826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0C0F77" w:rsidRPr="001826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0C0F77" w:rsidRPr="001826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0C0F77" w:rsidRPr="001826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dyskusji o bieżących problemach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lokalnej,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gminie,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wskazuje sprawy,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może ono dotyczyć,</w:t>
            </w:r>
          </w:p>
          <w:p w:rsidR="000C0F77" w:rsidRPr="0026561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824" w:type="pct"/>
          </w:tcPr>
          <w:p w:rsidR="000C0F77" w:rsidRPr="0026561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prezentację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0C0F77" w:rsidRPr="0026561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przygotowuje notatkę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dotyczącą struktury politycznej sejmiku swojego województwa,</w:t>
            </w:r>
          </w:p>
          <w:p w:rsidR="000C0F77" w:rsidRPr="0033580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0C0F77" w:rsidRPr="003E11A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824" w:type="pct"/>
          </w:tcPr>
          <w:p w:rsidR="000C0F77" w:rsidRPr="003E11A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0C0F77" w:rsidRPr="003E11A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0C0F77" w:rsidRPr="003E11A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akcji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promującej region za granicą.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0C0F77" w:rsidRPr="00ED6AF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korupcja,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gminie w ramach </w:t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budżetu obywatelskiego,</w:t>
            </w:r>
          </w:p>
          <w:p w:rsidR="000C0F77" w:rsidRPr="00D949A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0C0F77" w:rsidRPr="00D949A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0C0F77" w:rsidRPr="002603E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jakie sprawy można załatwić w poszczególnych wydziałach urzędu swojej gminy lub swojego miasta,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0C0F77" w:rsidRPr="002603E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Pr="00C96A6A" w:rsidRDefault="000C0F77" w:rsidP="008D1F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Pr="009F21DB" w:rsidRDefault="000C0F77" w:rsidP="008D1F0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F21DB">
              <w:rPr>
                <w:b/>
              </w:rPr>
              <w:br/>
              <w:t>Naród i ojczyzna</w:t>
            </w:r>
          </w:p>
          <w:p w:rsidR="000C0F77" w:rsidRPr="009F21DB" w:rsidRDefault="000C0F77" w:rsidP="008D1F0B"/>
        </w:tc>
        <w:tc>
          <w:tcPr>
            <w:tcW w:w="824" w:type="pct"/>
          </w:tcPr>
          <w:p w:rsidR="000C0F77" w:rsidRPr="009130B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0C0F77" w:rsidRPr="009130B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0C0F77" w:rsidRPr="009130B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0C0F77" w:rsidRPr="009130B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0C0F77" w:rsidRPr="009130B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etniczną,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- wylicza najważniejsze polskie święta narodowe i wskazuje wydarzenia </w:t>
            </w: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0C0F77" w:rsidRPr="00511F1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o problemie znieważania symboli narodowych i przytacza trafne argumenty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polskie godło w czasach komunizmu wyglądało inaczej niż obecnie,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 xml:space="preserve">Obywatelstwo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i narodowość</w:t>
            </w:r>
          </w:p>
          <w:p w:rsidR="000C0F77" w:rsidRPr="00B46BF3" w:rsidRDefault="000C0F77" w:rsidP="008D1F0B"/>
        </w:tc>
        <w:tc>
          <w:tcPr>
            <w:tcW w:w="824" w:type="pct"/>
          </w:tcPr>
          <w:p w:rsidR="000C0F77" w:rsidRPr="00B46BF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0C0F77" w:rsidRPr="0078121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0F77" w:rsidRPr="0078121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:rsidR="000C0F77" w:rsidRPr="007F3BD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popularyzowania wartości obywatelskich we współczesnym państwie demokratycznym.</w:t>
            </w:r>
          </w:p>
        </w:tc>
        <w:tc>
          <w:tcPr>
            <w:tcW w:w="824" w:type="pct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Postawa patriotyczna</w:t>
            </w:r>
          </w:p>
          <w:p w:rsidR="000C0F77" w:rsidRPr="00141DA9" w:rsidRDefault="000C0F77" w:rsidP="008D1F0B"/>
        </w:tc>
        <w:tc>
          <w:tcPr>
            <w:tcW w:w="824" w:type="pct"/>
          </w:tcPr>
          <w:p w:rsidR="000C0F77" w:rsidRPr="00141DA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</w:t>
            </w: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 xml:space="preserve">patriotyzm i patriotyzm </w:t>
            </w: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lokalny,</w:t>
            </w:r>
          </w:p>
          <w:p w:rsidR="000C0F77" w:rsidRPr="00141DA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łań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gospodarce.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</w:t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patriotyzmu dawniej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badań dotyczących </w:t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rozumienia patriotyzmu,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rolę patriotyzmu we </w:t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  <w:p w:rsidR="000C0F77" w:rsidRDefault="000C0F77" w:rsidP="008D1F0B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>
              <w:rPr>
                <w:b/>
              </w:rPr>
              <w:t>i migranci</w:t>
            </w:r>
          </w:p>
          <w:p w:rsidR="000C0F77" w:rsidRPr="005251C0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0C0F77" w:rsidRPr="00F23FA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0C0F77" w:rsidRPr="00F23FA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0C0F77" w:rsidRPr="00F23FA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0C0F77" w:rsidRPr="00BF0FE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0C0F77" w:rsidRPr="00BF0FE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ochrony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etnicznych.</w:t>
            </w:r>
          </w:p>
        </w:tc>
        <w:tc>
          <w:tcPr>
            <w:tcW w:w="824" w:type="pct"/>
          </w:tcPr>
          <w:p w:rsidR="000C0F77" w:rsidRPr="00BF0FE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wpłynęło na rozlokowanie skupisk poszczególnych mniejszości narodowych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0C0F77" w:rsidRPr="00BF0FE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0C0F77" w:rsidRPr="007B30E8" w:rsidTr="008D1F0B">
        <w:trPr>
          <w:trHeight w:val="211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Tolerancja i przejawy ksenofobii</w:t>
            </w:r>
          </w:p>
          <w:p w:rsidR="000C0F77" w:rsidRPr="00BF0FEA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antysemityzmu.</w:t>
            </w:r>
          </w:p>
        </w:tc>
        <w:tc>
          <w:tcPr>
            <w:tcW w:w="824" w:type="pct"/>
          </w:tcPr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0C0F77" w:rsidRPr="002C2DE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w dyskusji o granicach 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tolerancji,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cechy stereotypu,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kosmopolityzmem,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omawia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problemy w nim poruszone i formułuje swoje stanowisko wobec nich.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wpływ skrajnych postaw na historię XX w.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Pr="00C96A6A" w:rsidRDefault="000C0F77" w:rsidP="008D1F0B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0C0F77" w:rsidRPr="00EB292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Pr="0023492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0C0F77" w:rsidRPr="00B3611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0C0F77" w:rsidRPr="00B3611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0C0F77" w:rsidRPr="00B3611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pośredniej,</w:t>
            </w:r>
          </w:p>
          <w:p w:rsidR="000C0F77" w:rsidRPr="00A15AD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0C0F77" w:rsidRPr="00F915F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Pr="003C3E3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5C688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0C0F77" w:rsidRPr="005C688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iejsze, i uzasadnia swoje zdanie.</w:t>
            </w:r>
          </w:p>
        </w:tc>
        <w:tc>
          <w:tcPr>
            <w:tcW w:w="824" w:type="pct"/>
          </w:tcPr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Sejm i Senat</w:t>
            </w:r>
          </w:p>
          <w:p w:rsidR="000C0F77" w:rsidRPr="000E7B2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kto w Polsce może wystąpić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C0F77" w:rsidRPr="00033642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0C0F77" w:rsidRPr="00845E8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0C0F77" w:rsidRPr="00845E8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wykres dotyczący aktywności ustawodawczej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0C0F77" w:rsidRPr="00845E8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w organizacji wyborów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sejmu i senatu,</w:t>
            </w:r>
          </w:p>
          <w:p w:rsidR="000C0F77" w:rsidRPr="00845E80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C0F77" w:rsidRPr="000677D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kim jest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Rada Ministrów,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C0F77" w:rsidRPr="00091F7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C0F77" w:rsidRPr="00091F7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:rsidR="000C0F77" w:rsidRPr="00091F7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0C0F77" w:rsidRPr="00EB16EC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tworzenia rządu,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0C0F77" w:rsidRPr="00EB16EC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wotum zaufania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0C0F77" w:rsidRPr="00B61A1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jakie organy pełnią w Polsce władzę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sądowniczą,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obrońca z urzędu.</w:t>
            </w:r>
          </w:p>
        </w:tc>
        <w:tc>
          <w:tcPr>
            <w:tcW w:w="824" w:type="pct"/>
          </w:tcPr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zasady działania sądów,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hierarchię polskich sądów,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0C0F77" w:rsidRPr="00F13019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0C0F77" w:rsidRPr="005676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zasad bezstr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0C0F77" w:rsidRPr="005676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0C0F77" w:rsidRPr="005676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Sąd Najwyższy jest potrzebny, i uzasadnia swoje zdanie,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Trybunału Stanu,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0C0F77" w:rsidRPr="0056763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rolę Trybunału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Partie polityczne</w:t>
            </w:r>
          </w:p>
          <w:p w:rsidR="000C0F77" w:rsidRPr="000263E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elementy kampanii wyborczej partii,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zawartość programu politycznego partii,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partie dążą do osiągnięcia swoich celów,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C0F77" w:rsidRPr="000263E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C0F77" w:rsidRPr="000263E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C0F77" w:rsidRPr="000263E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C0F77" w:rsidRPr="000263E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lewicowe,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0C0F77" w:rsidRPr="00E045A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0C0F77" w:rsidRPr="00E045A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działalność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polską scenę polityczną.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0C0F77" w:rsidRPr="0051798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0C0F77" w:rsidRPr="00E677D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statystyczne z wykresu.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oznacza prawo do swobodnego zrzeszania się,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0C0F77" w:rsidRPr="00E677D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organizacjach pozarządowych, które funkcjonują w najbliższej okolicy,</w:t>
            </w:r>
          </w:p>
          <w:p w:rsidR="000C0F77" w:rsidRPr="00E677D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0C0F77" w:rsidRPr="008129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rodzaje wolontariatu,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0C0F77" w:rsidRPr="008129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na podstawie analizy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danych statystycznych z wykresu wskazuje obszar, w którym organizacje pozarządowe powinny być bardziej aktywne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0C0F77" w:rsidRPr="008129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0C0F77" w:rsidRPr="008129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wyczerpującej formie prezentację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0C0F77" w:rsidRPr="008129A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8.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0C0F77" w:rsidRPr="00822295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do czego służą sondaże,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0C0F77" w:rsidRPr="007448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0C0F77" w:rsidRPr="007448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czym różni się od reklamy,</w:t>
            </w:r>
          </w:p>
          <w:p w:rsidR="000C0F77" w:rsidRPr="00BE720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0C0F77" w:rsidRPr="00BE720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0C0F77" w:rsidRPr="00BE720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0C0F77" w:rsidRPr="009C3A3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news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komentarzy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oddzielania faktów od opinii.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0C0F77" w:rsidRPr="009C3A3E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0C0F77" w:rsidRPr="007B30E8" w:rsidTr="008D1F0B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C0F77" w:rsidRPr="003974A8" w:rsidRDefault="000C0F77" w:rsidP="008D1F0B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Pr="009D2D76" w:rsidRDefault="000C0F77" w:rsidP="008D1F0B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D2D76">
              <w:rPr>
                <w:b/>
              </w:rPr>
              <w:br/>
              <w:t xml:space="preserve">Współpraca </w:t>
            </w:r>
            <w:r w:rsidRPr="009D2D76">
              <w:rPr>
                <w:b/>
              </w:rPr>
              <w:lastRenderedPageBreak/>
              <w:t>międzynarodowa</w:t>
            </w:r>
          </w:p>
          <w:p w:rsidR="000C0F77" w:rsidRPr="009D2D76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polityka zagraniczna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rozwija skrót ONZ,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zadania ambasadora i konsula,</w:t>
            </w:r>
          </w:p>
          <w:p w:rsidR="000C0F77" w:rsidRPr="006956B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0C0F77" w:rsidRPr="006956B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0C0F77" w:rsidRPr="006956B4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rolę ambasadora i konsula w polityce zagranicznej,</w:t>
            </w:r>
          </w:p>
          <w:p w:rsidR="000C0F77" w:rsidRPr="00AA622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0C0F77" w:rsidRPr="00AA622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0C0F77" w:rsidRPr="00AA622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0C0F77" w:rsidRPr="00AA622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odgrywa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badań opinii publicznej, formułuje wnioski, określa przyczyny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zaobserwowanych zjawisk, wyraża własną opinię na wskazany temat i uzasadnia odpowiedź,</w:t>
            </w:r>
          </w:p>
          <w:p w:rsidR="000C0F77" w:rsidRPr="00AA622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</w:r>
            <w:r w:rsidRPr="00FB6200">
              <w:rPr>
                <w:b/>
              </w:rPr>
              <w:t>Unia Europejska</w:t>
            </w:r>
          </w:p>
          <w:p w:rsidR="000C0F77" w:rsidRPr="00E5455F" w:rsidRDefault="000C0F77" w:rsidP="008D1F0B"/>
        </w:tc>
        <w:tc>
          <w:tcPr>
            <w:tcW w:w="824" w:type="pct"/>
          </w:tcPr>
          <w:p w:rsidR="000C0F77" w:rsidRPr="00060D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C0F77" w:rsidRPr="00060D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przyczyny integracji europejskiej,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mapy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nazwę państwa, które przystąpiło do UE później niż Polska,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C0F77" w:rsidRPr="00060D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C0F77" w:rsidRPr="00060D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C0F77" w:rsidRPr="00060D0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0C0F77" w:rsidRPr="00E12E1F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o politykach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nazywanych ojcami założycielami zjednoczonej Europy,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zagadnienia i problemy funkcjonowania UE,</w:t>
            </w:r>
          </w:p>
          <w:p w:rsidR="000C0F77" w:rsidRPr="00FE727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0C0F77" w:rsidRPr="00FE727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0C0F77" w:rsidRPr="00FE727A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</w:t>
            </w:r>
            <w:r w:rsidRPr="00FE72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przedstawicieli Polski zasiadających 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</w:r>
            <w:r w:rsidRPr="00441AB8">
              <w:rPr>
                <w:b/>
              </w:rPr>
              <w:t>Polska w Unii Europejskiej</w:t>
            </w:r>
          </w:p>
          <w:p w:rsidR="000C0F77" w:rsidRPr="00272C87" w:rsidRDefault="000C0F77" w:rsidP="008D1F0B"/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szuka informacji do broszury o sposobach wykorzystywania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0C0F77" w:rsidRPr="0071660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prawa obywatela UE,</w:t>
            </w:r>
          </w:p>
          <w:p w:rsidR="000C0F77" w:rsidRPr="0071660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0C0F77" w:rsidRPr="0071660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korzyści związane z obecnością </w:t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w Unii Europejskiej dla pracowników i osób podróżujących,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0C0F77" w:rsidRPr="00716603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Pr="000A547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przygotowania Polski do przystąpienia do UE,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C0F77" w:rsidRPr="000A547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C0F77" w:rsidRDefault="000C0F77" w:rsidP="008D1F0B">
            <w:r>
              <w:t xml:space="preserve">- redaguje broszurę </w:t>
            </w:r>
            <w:r>
              <w:br/>
              <w:t xml:space="preserve">o sposobach wykorzystywania funduszy unijnych </w:t>
            </w:r>
            <w:r>
              <w:br/>
              <w:t>w swojej gminie lub swoim mieście,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omawia przeznaczenie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rodzajów funduszy unijnych,</w:t>
            </w:r>
          </w:p>
          <w:p w:rsidR="000C0F77" w:rsidRDefault="000C0F77" w:rsidP="008D1F0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C0F77" w:rsidRPr="000A547B" w:rsidRDefault="000C0F77" w:rsidP="008D1F0B"/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0A547B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br/>
            </w:r>
            <w:r w:rsidRPr="00441AB8">
              <w:rPr>
                <w:b/>
              </w:rPr>
              <w:t>Problemy współczesnego świata</w:t>
            </w:r>
          </w:p>
          <w:p w:rsidR="000C0F77" w:rsidRPr="009D4FBB" w:rsidRDefault="000C0F77" w:rsidP="008D1F0B"/>
        </w:tc>
        <w:tc>
          <w:tcPr>
            <w:tcW w:w="824" w:type="pct"/>
          </w:tcPr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sytuacją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Południa.</w:t>
            </w:r>
          </w:p>
        </w:tc>
        <w:tc>
          <w:tcPr>
            <w:tcW w:w="824" w:type="pct"/>
          </w:tcPr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główne skutki globalizacji,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wyzwaniach związanych z migracją,</w:t>
            </w:r>
          </w:p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0C0F77" w:rsidRPr="00636531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omawia problemy 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związane z migracją,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proponuje, w jaki sposób młodzi ludzie mogą dbać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0C0F77" w:rsidRPr="005D07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wyzwaniach związanych z migracją, 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przytacza trafne argumenty, proponuje sposoby rozwiązania problemu,</w:t>
            </w:r>
          </w:p>
          <w:p w:rsidR="000C0F77" w:rsidRPr="005D07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0C0F77" w:rsidRPr="005D07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0C0F77" w:rsidRPr="005D0746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0C0F77" w:rsidRPr="007B30E8" w:rsidTr="008D1F0B">
        <w:trPr>
          <w:trHeight w:val="397"/>
        </w:trPr>
        <w:tc>
          <w:tcPr>
            <w:tcW w:w="880" w:type="pct"/>
          </w:tcPr>
          <w:p w:rsidR="000C0F77" w:rsidRDefault="000C0F77" w:rsidP="008D1F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</w:r>
            <w:r w:rsidRPr="00441AB8">
              <w:rPr>
                <w:b/>
              </w:rPr>
              <w:t>Konflikty zbrojne na świecie</w:t>
            </w:r>
          </w:p>
          <w:p w:rsidR="000C0F77" w:rsidRPr="005D0746" w:rsidRDefault="000C0F77" w:rsidP="008D1F0B"/>
        </w:tc>
        <w:tc>
          <w:tcPr>
            <w:tcW w:w="824" w:type="pct"/>
          </w:tcPr>
          <w:p w:rsidR="000C0F77" w:rsidRPr="00F75EF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0C0F77" w:rsidRPr="00F75EF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190F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terrorystycznych,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na czym polega terroryzm,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0C0F77" w:rsidRPr="00F75EF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0C0F77" w:rsidRPr="00F75EF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odszukuje informacje na temat cyberterroryzmu,</w:t>
            </w:r>
          </w:p>
          <w:p w:rsidR="000C0F77" w:rsidRPr="00F75EFD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0C0F77" w:rsidRPr="00D809EC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na podstawie mapy charakteryzuje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wybrane współczesne konflikty na świecie,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terrorystycznych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zamachu na World Trade Center,</w:t>
            </w:r>
          </w:p>
          <w:p w:rsidR="000C0F77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0C0F77" w:rsidRPr="007B30E8" w:rsidRDefault="000C0F77" w:rsidP="008D1F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pracy zespołu mającej na celu zaproponowanie sposobu zakończenia jednego ze współczesnych konfliktów zbrojnych, podaje konkretne propozycje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0C0F77" w:rsidRDefault="000C0F77" w:rsidP="000C0F77"/>
    <w:p w:rsidR="002F432E" w:rsidRPr="00DD39C2" w:rsidRDefault="002F432E" w:rsidP="002F432E">
      <w:pPr>
        <w:rPr>
          <w:rFonts w:ascii="Times New Roman" w:hAnsi="Times New Roman" w:cs="Times New Roman"/>
          <w:sz w:val="24"/>
          <w:szCs w:val="24"/>
        </w:rPr>
      </w:pPr>
    </w:p>
    <w:p w:rsidR="00653F3F" w:rsidRPr="00DD39C2" w:rsidRDefault="00653F3F">
      <w:pPr>
        <w:rPr>
          <w:rFonts w:ascii="Times New Roman" w:hAnsi="Times New Roman" w:cs="Times New Roman"/>
          <w:sz w:val="24"/>
          <w:szCs w:val="24"/>
        </w:rPr>
      </w:pPr>
    </w:p>
    <w:sectPr w:rsidR="00653F3F" w:rsidRPr="00DD39C2" w:rsidSect="00026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39"/>
    <w:multiLevelType w:val="hybridMultilevel"/>
    <w:tmpl w:val="6E10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F04"/>
    <w:multiLevelType w:val="hybridMultilevel"/>
    <w:tmpl w:val="406AA450"/>
    <w:lvl w:ilvl="0" w:tplc="17A2ECFC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FB53CB6"/>
    <w:multiLevelType w:val="hybridMultilevel"/>
    <w:tmpl w:val="8206BBB0"/>
    <w:lvl w:ilvl="0" w:tplc="8700A5BA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D7780E"/>
    <w:multiLevelType w:val="hybridMultilevel"/>
    <w:tmpl w:val="E07EC9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537EB"/>
    <w:multiLevelType w:val="hybridMultilevel"/>
    <w:tmpl w:val="04B88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5ED"/>
    <w:multiLevelType w:val="hybridMultilevel"/>
    <w:tmpl w:val="D0887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0E86"/>
    <w:multiLevelType w:val="hybridMultilevel"/>
    <w:tmpl w:val="942E35B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249BA"/>
    <w:multiLevelType w:val="multilevel"/>
    <w:tmpl w:val="44863A64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bullet"/>
      <w:suff w:val="space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86A13"/>
    <w:multiLevelType w:val="hybridMultilevel"/>
    <w:tmpl w:val="A8B0F8C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1361"/>
    <w:multiLevelType w:val="hybridMultilevel"/>
    <w:tmpl w:val="4B08F094"/>
    <w:lvl w:ilvl="0" w:tplc="9C9A2A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41BFF"/>
    <w:multiLevelType w:val="multilevel"/>
    <w:tmpl w:val="648A90CC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numFmt w:val="decimal"/>
      <w:suff w:val="space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numFmt w:val="decimal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9384F"/>
    <w:multiLevelType w:val="hybridMultilevel"/>
    <w:tmpl w:val="F67A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3"/>
  </w:num>
  <w:num w:numId="8">
    <w:abstractNumId w:val="5"/>
  </w:num>
  <w:num w:numId="9">
    <w:abstractNumId w:val="3"/>
  </w:num>
  <w:num w:numId="10">
    <w:abstractNumId w:val="16"/>
  </w:num>
  <w:num w:numId="11">
    <w:abstractNumId w:val="8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10"/>
  </w:num>
  <w:num w:numId="17">
    <w:abstractNumId w:val="22"/>
  </w:num>
  <w:num w:numId="18">
    <w:abstractNumId w:val="6"/>
  </w:num>
  <w:num w:numId="19">
    <w:abstractNumId w:val="12"/>
  </w:num>
  <w:num w:numId="20">
    <w:abstractNumId w:val="14"/>
  </w:num>
  <w:num w:numId="21">
    <w:abstractNumId w:val="19"/>
  </w:num>
  <w:num w:numId="22">
    <w:abstractNumId w:val="1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F"/>
    <w:rsid w:val="00010978"/>
    <w:rsid w:val="000265BE"/>
    <w:rsid w:val="000C0F77"/>
    <w:rsid w:val="000D2C69"/>
    <w:rsid w:val="000F0B37"/>
    <w:rsid w:val="002528B5"/>
    <w:rsid w:val="002F432E"/>
    <w:rsid w:val="00397326"/>
    <w:rsid w:val="003E03E0"/>
    <w:rsid w:val="004648AA"/>
    <w:rsid w:val="004A0856"/>
    <w:rsid w:val="00502F6A"/>
    <w:rsid w:val="00590B21"/>
    <w:rsid w:val="00636665"/>
    <w:rsid w:val="00653F3F"/>
    <w:rsid w:val="0072450F"/>
    <w:rsid w:val="00776A09"/>
    <w:rsid w:val="007B431D"/>
    <w:rsid w:val="007C0203"/>
    <w:rsid w:val="009376E1"/>
    <w:rsid w:val="00BB50AF"/>
    <w:rsid w:val="00BE590F"/>
    <w:rsid w:val="00CF6308"/>
    <w:rsid w:val="00DA5063"/>
    <w:rsid w:val="00DD39C2"/>
    <w:rsid w:val="00E702B2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EDFC7-B940-4BF0-A5B4-81746A5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56"/>
    <w:pPr>
      <w:ind w:left="720"/>
      <w:contextualSpacing/>
    </w:pPr>
  </w:style>
  <w:style w:type="paragraph" w:customStyle="1" w:styleId="Default">
    <w:name w:val="Default"/>
    <w:rsid w:val="000C0F77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8904</Words>
  <Characters>53425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Wiola Burdyńska</cp:lastModifiedBy>
  <cp:revision>2</cp:revision>
  <dcterms:created xsi:type="dcterms:W3CDTF">2023-09-07T06:46:00Z</dcterms:created>
  <dcterms:modified xsi:type="dcterms:W3CDTF">2023-09-07T06:46:00Z</dcterms:modified>
</cp:coreProperties>
</file>