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3223" w14:textId="77777777" w:rsidR="004920AB" w:rsidRDefault="004920AB" w:rsidP="0000334E">
      <w:pPr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</w:pPr>
    </w:p>
    <w:p w14:paraId="2920142D" w14:textId="77777777" w:rsidR="004920AB" w:rsidRDefault="004920AB">
      <w:pPr>
        <w:jc w:val="center"/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</w:pPr>
    </w:p>
    <w:p w14:paraId="4EB2C34F" w14:textId="77777777" w:rsidR="004920AB" w:rsidRDefault="004920AB">
      <w:pPr>
        <w:jc w:val="center"/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</w:pPr>
    </w:p>
    <w:p w14:paraId="3AFB9A0C" w14:textId="77777777" w:rsidR="004920AB" w:rsidRDefault="004920AB">
      <w:pPr>
        <w:jc w:val="center"/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</w:pPr>
    </w:p>
    <w:p w14:paraId="61518ADC" w14:textId="77777777" w:rsidR="004920AB" w:rsidRDefault="007E3EB4">
      <w:pPr>
        <w:jc w:val="center"/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</w:pPr>
      <w:r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  <w:t>Wymagania niezbędne do uzyskania śródrocznych i rocznych ocen klasyfikacyjnych z fizyki</w:t>
      </w:r>
      <w:r>
        <w:rPr>
          <w:rFonts w:ascii="Century Gothic" w:hAnsi="Century Gothic"/>
          <w:b/>
          <w:bCs/>
          <w:color w:val="000000"/>
          <w:spacing w:val="-3"/>
          <w:sz w:val="28"/>
          <w:lang w:val="pl-PL"/>
        </w:rPr>
        <w:br/>
        <w:t xml:space="preserve"> w klasie 7</w:t>
      </w:r>
    </w:p>
    <w:tbl>
      <w:tblPr>
        <w:tblpPr w:leftFromText="141" w:rightFromText="141" w:vertAnchor="text" w:horzAnchor="margin" w:tblpY="232"/>
        <w:tblW w:w="15467" w:type="dxa"/>
        <w:tblCellMar>
          <w:top w:w="62" w:type="dxa"/>
          <w:bottom w:w="62" w:type="dxa"/>
        </w:tblCellMar>
        <w:tblLook w:val="0000" w:firstRow="0" w:lastRow="0" w:firstColumn="0" w:lastColumn="0" w:noHBand="0" w:noVBand="0"/>
      </w:tblPr>
      <w:tblGrid>
        <w:gridCol w:w="2708"/>
        <w:gridCol w:w="2976"/>
        <w:gridCol w:w="234"/>
        <w:gridCol w:w="140"/>
        <w:gridCol w:w="3170"/>
        <w:gridCol w:w="3117"/>
        <w:gridCol w:w="3122"/>
      </w:tblGrid>
      <w:tr w:rsidR="00C261E0" w14:paraId="1A85B9BC" w14:textId="77777777" w:rsidTr="007E3EB4">
        <w:trPr>
          <w:trHeight w:val="35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E9883" w14:textId="77777777" w:rsidR="00C261E0" w:rsidRDefault="00C261E0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dopuszczająca</w:t>
            </w:r>
          </w:p>
          <w:p w14:paraId="10490539" w14:textId="64DAC331" w:rsidR="00C261E0" w:rsidRDefault="00C261E0" w:rsidP="00BD3BB8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6378AB9" w14:textId="77777777" w:rsidR="00C261E0" w:rsidRDefault="00C261E0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dostateczna</w:t>
            </w:r>
          </w:p>
          <w:p w14:paraId="5C5A1361" w14:textId="111EC791" w:rsidR="00C261E0" w:rsidRDefault="00C261E0" w:rsidP="00FB2BE7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1FE6EAE" w14:textId="77777777" w:rsidR="00C261E0" w:rsidRDefault="00C261E0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dobra</w:t>
            </w:r>
          </w:p>
          <w:p w14:paraId="06A64882" w14:textId="58304C88" w:rsidR="00C261E0" w:rsidRDefault="00C261E0" w:rsidP="008F7AEE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17C884E" w14:textId="77777777" w:rsidR="00C261E0" w:rsidRDefault="00C261E0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bardzo dobra</w:t>
            </w:r>
          </w:p>
          <w:p w14:paraId="343855A8" w14:textId="203624D9" w:rsidR="00C261E0" w:rsidRDefault="00C261E0" w:rsidP="00237D23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3ACADF" w14:textId="712AB35C" w:rsidR="00C261E0" w:rsidRDefault="00C261E0" w:rsidP="007E3EB4">
            <w:pPr>
              <w:jc w:val="center"/>
              <w:rPr>
                <w:rFonts w:ascii="Century Gothic" w:eastAsia="Times New Roman" w:hAnsi="Century Gothic"/>
                <w:b/>
                <w:szCs w:val="20"/>
                <w:lang w:val="pl-PL" w:eastAsia="pl-PL"/>
              </w:rPr>
            </w:pPr>
            <w:r>
              <w:rPr>
                <w:rFonts w:ascii="Century Gothic" w:eastAsia="Times New Roman" w:hAnsi="Century Gothic"/>
                <w:b/>
                <w:sz w:val="22"/>
                <w:szCs w:val="20"/>
                <w:lang w:val="pl-PL" w:eastAsia="pl-PL"/>
              </w:rPr>
              <w:t>Ocena celująca</w:t>
            </w:r>
          </w:p>
        </w:tc>
      </w:tr>
      <w:tr w:rsidR="004920AB" w:rsidRPr="0000334E" w14:paraId="086D9594" w14:textId="77777777">
        <w:trPr>
          <w:trHeight w:val="113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C6D55" w14:textId="77777777" w:rsidR="004920AB" w:rsidRDefault="007E3EB4">
            <w:pPr>
              <w:pStyle w:val="Akapitzlist"/>
              <w:numPr>
                <w:ilvl w:val="0"/>
                <w:numId w:val="43"/>
              </w:numPr>
              <w:ind w:hanging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PIERWSZE SPOTKANIE Z FIZYKĄ</w:t>
            </w:r>
          </w:p>
          <w:p w14:paraId="1F5B30D8" w14:textId="77777777" w:rsidR="004920AB" w:rsidRDefault="007E3EB4">
            <w:pPr>
              <w:pStyle w:val="Akapitzlist"/>
              <w:ind w:lef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  </w:t>
            </w:r>
            <w:r>
              <w:rPr>
                <w:rFonts w:cs="Calibri"/>
                <w:b/>
                <w:bCs/>
                <w:sz w:val="20"/>
              </w:rPr>
              <w:t>II.3, I.7,I.3, I.5, I.6, I.9, I.4, II.10, I.6, II.12</w:t>
            </w:r>
          </w:p>
        </w:tc>
      </w:tr>
      <w:tr w:rsidR="004920AB" w:rsidRPr="0000334E" w14:paraId="05EF766D" w14:textId="77777777" w:rsidTr="00C261E0">
        <w:trPr>
          <w:trHeight w:val="1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1010B3" w14:textId="77777777" w:rsidR="004920AB" w:rsidRDefault="007E3EB4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określa, czym zajmuje się fizyka</w:t>
            </w:r>
          </w:p>
          <w:p w14:paraId="565D9D3C" w14:textId="77777777" w:rsidR="004920AB" w:rsidRDefault="007E3EB4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podstawowe metody badań stosowane w fizyce</w:t>
            </w:r>
          </w:p>
          <w:p w14:paraId="6065EA86" w14:textId="77777777" w:rsidR="004920AB" w:rsidRDefault="007E3EB4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pojęcia: ciało fizyczne i substancja </w:t>
            </w:r>
          </w:p>
          <w:p w14:paraId="40E30DD1" w14:textId="77777777" w:rsidR="004920AB" w:rsidRDefault="007E3EB4">
            <w:pPr>
              <w:pStyle w:val="tabelapunktytabela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oraz podaje odpowiednie przykłady</w:t>
            </w:r>
          </w:p>
          <w:p w14:paraId="6195DD6C" w14:textId="77777777" w:rsidR="004920AB" w:rsidRDefault="007E3EB4">
            <w:pPr>
              <w:pStyle w:val="tabelapunktytabela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przelicza jednostki czasu (sekunda, minuta, godzina)</w:t>
            </w:r>
          </w:p>
          <w:p w14:paraId="4D5C518C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wybiera właściwe przyrządy pomiarowe (np. do pomiaru długości, czasu)</w:t>
            </w:r>
          </w:p>
          <w:p w14:paraId="69B1557A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oblicza wartość średnią wyników pomiaru (np. długości, czasu)</w:t>
            </w:r>
          </w:p>
          <w:p w14:paraId="53291F8E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wyodrębnia z tekstów, tabel i rysunków informacje kluczowe</w:t>
            </w:r>
          </w:p>
          <w:p w14:paraId="6BAC7C8D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przestrzega zasad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bezpieczeństwa podczas wykonywania obserwacji, pomiarów i doświadczeń</w:t>
            </w:r>
          </w:p>
          <w:p w14:paraId="533311A0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wymienia i rozróżnia rodzaje oddziaływań (elektrostatyczne, grawitacyjne, magnetyczne, mechaniczne) oraz podaje przykłady oddziaływań </w:t>
            </w:r>
          </w:p>
          <w:p w14:paraId="6938103F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skutków oddziaływań w życiu codziennym</w:t>
            </w:r>
          </w:p>
          <w:p w14:paraId="26D43B06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siły jako miarą oddziaływań</w:t>
            </w:r>
          </w:p>
          <w:p w14:paraId="36E90B81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wykonuje doświadczenie (badanie rozciągania gumki lub sprężyny), korzystając z jego opisu</w:t>
            </w:r>
          </w:p>
          <w:p w14:paraId="256B21CA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jednostką siły; wskazuje siłomierz jako przyrząd służący do pomiaru siły</w:t>
            </w:r>
          </w:p>
          <w:p w14:paraId="19FC18A1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odróżnia wielkości skalarne (liczbowe) od wektorowych i podaje odpowiednie przykłady</w:t>
            </w:r>
          </w:p>
          <w:p w14:paraId="77498E95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siłę ciężkości</w:t>
            </w:r>
          </w:p>
          <w:p w14:paraId="5BEFEFE0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ciężkości i sprężystości</w:t>
            </w:r>
          </w:p>
          <w:p w14:paraId="1ED2470F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siłę wypadkową i siłę równoważącą</w:t>
            </w:r>
          </w:p>
          <w:p w14:paraId="03FCC665" w14:textId="77777777" w:rsidR="004920AB" w:rsidRDefault="007E3EB4">
            <w:pPr>
              <w:pStyle w:val="tabelapunktytabela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określa zachowanie się ciała w przypadku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działania na nie sił równoważących się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53D029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podaje przykłady powiązań fizyki z życiem codziennym, techniką, medycyną oraz innymi dziedzinami wiedzy</w:t>
            </w:r>
          </w:p>
          <w:p w14:paraId="1165629B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pojęcia: obserwacja, pomiar, doświadczenie</w:t>
            </w:r>
          </w:p>
          <w:p w14:paraId="79848023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suppressAutoHyphens/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pojęcia: obserwacja, pomiar, doświadczenie</w:t>
            </w:r>
          </w:p>
          <w:p w14:paraId="6B34C8E1" w14:textId="77777777" w:rsidR="004920AB" w:rsidRDefault="007E3EB4">
            <w:pPr>
              <w:pStyle w:val="tabelapolpauz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co to są wielkości fizyczne i na czym polegają pomiary wielkości fizycznych; rozróżnia pojęcia wielkość fizyczna i jednostka danej wielkości</w:t>
            </w:r>
          </w:p>
          <w:p w14:paraId="630B5DD7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przeprowadza wybrane pomiary i doświadczenia, korzystając z ich opisów (np. pomiar długości ołówka, czasu staczania się ciała po pochylni)</w:t>
            </w:r>
          </w:p>
          <w:p w14:paraId="461BF5EB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wykazuje na przykładach, że oddziaływania są wzajemne</w:t>
            </w:r>
          </w:p>
          <w:p w14:paraId="39B61908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wymienia i rozróżnia skutki </w:t>
            </w:r>
            <w:r>
              <w:rPr>
                <w:rFonts w:ascii="Century Gothic" w:hAnsi="Century Gothic"/>
                <w:sz w:val="18"/>
                <w:szCs w:val="20"/>
              </w:rPr>
              <w:t>oddziaływań (statyczne i dynamiczne)</w:t>
            </w:r>
          </w:p>
          <w:p w14:paraId="19EB0786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odróżnia oddziaływania bezpośrednie i na odległość, podaje odpowiednie przykłady tych oddziaływań</w:t>
            </w:r>
          </w:p>
          <w:p w14:paraId="688C5B52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stosuje pojęcie siły jako działania skierowanego (wektor); wskazuje wartość, kierunek i zwrot wektora siły</w:t>
            </w:r>
          </w:p>
          <w:p w14:paraId="6B98491B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przedstawia siłę graficznie (rysuje wektor siły)</w:t>
            </w:r>
          </w:p>
          <w:p w14:paraId="4C39755D" w14:textId="77777777" w:rsidR="004920AB" w:rsidRDefault="007E3EB4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zapisuje wynik pomiaru siły wraz z jej jednostką oraz z uwzględnieniem informacji o niepewności</w:t>
            </w:r>
          </w:p>
          <w:p w14:paraId="535841A2" w14:textId="77777777" w:rsidR="004920AB" w:rsidRDefault="007E3EB4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i rysuje siłę wypadkową dla dwóch sił o jednakowych kierunkach</w:t>
            </w:r>
          </w:p>
          <w:p w14:paraId="7BDABD50" w14:textId="77777777" w:rsidR="004920AB" w:rsidRDefault="007E3EB4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i rysuje siły, które się równoważą</w:t>
            </w:r>
          </w:p>
          <w:p w14:paraId="119DA19F" w14:textId="77777777" w:rsidR="004920AB" w:rsidRDefault="007E3EB4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cechy siły wypadkowej dwóch sił działających wzdłuż tej samej prostej i siły równoważącej inną siłę</w:t>
            </w:r>
          </w:p>
          <w:p w14:paraId="674E1877" w14:textId="77777777" w:rsidR="004920AB" w:rsidRDefault="007E3EB4">
            <w:pPr>
              <w:pStyle w:val="tabelapunktytabela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sił wypadkowych i równoważących się z życia codziennego</w:t>
            </w:r>
          </w:p>
          <w:p w14:paraId="3A0D86EA" w14:textId="77777777" w:rsidR="004920AB" w:rsidRDefault="007E3EB4">
            <w:pPr>
              <w:pStyle w:val="tabelapunktytabela"/>
              <w:numPr>
                <w:ilvl w:val="0"/>
                <w:numId w:val="4"/>
              </w:numPr>
              <w:ind w:right="113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zadania dotyczące treści 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Pierwsze spotkanie z fizyką</w:t>
            </w:r>
          </w:p>
          <w:p w14:paraId="33FD9840" w14:textId="77777777" w:rsidR="004920AB" w:rsidRDefault="004920AB">
            <w:pPr>
              <w:pStyle w:val="tabelapunktytabela"/>
              <w:ind w:right="113"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C68F8A" w14:textId="77777777" w:rsidR="004920AB" w:rsidRDefault="007E3EB4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14:paraId="367D7521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szacuje rząd wielkości spodziewanego wyniku pomiaru, np. długości, czasu</w:t>
            </w:r>
          </w:p>
          <w:p w14:paraId="06033E38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czynniki istotne i nieistotne dla wyniku pomiaru lub doświadczenia</w:t>
            </w:r>
          </w:p>
          <w:p w14:paraId="4576ABE8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pojęciem niepewności pomiarowej; zapisuje wynik pomiaru wraz z jego jednostką oraz z uwzględnieniem informacji o niepewności </w:t>
            </w:r>
          </w:p>
          <w:p w14:paraId="74ADBAA5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klasyfikuje podstawowe oddziaływania występujące w przyrodzie</w:t>
            </w:r>
          </w:p>
          <w:p w14:paraId="47DE4433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opisuje różne rodzaje oddziaływań</w:t>
            </w:r>
          </w:p>
          <w:p w14:paraId="34EB46E6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na czym polega wzajemność oddziaływań</w:t>
            </w:r>
          </w:p>
          <w:p w14:paraId="410BAE63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porównuje siły na podstawie ich wektorów</w:t>
            </w:r>
          </w:p>
          <w:p w14:paraId="782DD4B8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oblicza średnią siłę i zapisuje wynik zgodnie z zasadami zaokrąglania oraz zachowaniem liczby cyfr znaczących wynikającej z dokładności pomiaru lub danych</w:t>
            </w:r>
          </w:p>
          <w:p w14:paraId="11467EFF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szacuje rząd wielkości spodziewanego wyniku pomiaru siły</w:t>
            </w:r>
          </w:p>
          <w:p w14:paraId="5882C2B2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i rysuje siłę wypadkową dla kilku sił o jednakowych kierunkach; określa jej cechy</w:t>
            </w:r>
          </w:p>
          <w:p w14:paraId="2B73FA23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cechy siły wypadkowej kilku (więcej niż dwóch) sił działających wzdłuż tej samej prostej</w:t>
            </w:r>
          </w:p>
          <w:p w14:paraId="1B4FD188" w14:textId="77777777" w:rsidR="004920AB" w:rsidRDefault="007E3EB4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bardziej złożone, ale typowe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 xml:space="preserve">Pierwsze spotkanie z fizyką </w:t>
            </w:r>
          </w:p>
          <w:p w14:paraId="60260673" w14:textId="77777777" w:rsidR="004920AB" w:rsidRDefault="004920AB">
            <w:pPr>
              <w:pStyle w:val="tabelapunktytabela"/>
              <w:suppressAutoHyphens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D264E3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podaje przykłady osiągnięć fizyków cennych dla rozwoju cywilizacji (współczesnej techniki i technologii)</w:t>
            </w:r>
          </w:p>
          <w:p w14:paraId="7B751CA5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niepewność pomiarową przy pomiarach wielokrotnych</w:t>
            </w:r>
          </w:p>
          <w:p w14:paraId="56D8F162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przewiduje skutki różnego rodzaju oddziaływań</w:t>
            </w:r>
          </w:p>
          <w:p w14:paraId="5BB117CA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rodzajów i skutków oddziaływań (bezpośrednich i na odległość) inne niż poznane na lekcji</w:t>
            </w:r>
          </w:p>
          <w:p w14:paraId="33EA7C65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szacuje niepewność pomiarową wyznaczonej wartości średniej siły </w:t>
            </w:r>
          </w:p>
          <w:p w14:paraId="45B30AA1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buduje siłomierz według własnego projektu i wyznacza przy jego użyciu wartość siły</w:t>
            </w:r>
          </w:p>
          <w:p w14:paraId="00AB9776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wyznacza i rysuje siłę równoważącą kilka sił działających wzdłuż tej samej prostej o różnych zwrotach,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określa jej cechy</w:t>
            </w:r>
          </w:p>
          <w:p w14:paraId="51DE3C98" w14:textId="77777777" w:rsidR="004920AB" w:rsidRDefault="007E3EB4">
            <w:pPr>
              <w:pStyle w:val="tabelapunktytabela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złożone, nietypowe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Pierwsze spotkanie z fizyką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C76BEF" w14:textId="77777777" w:rsidR="004920AB" w:rsidRDefault="007E3EB4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jest twórczy, </w:t>
            </w:r>
          </w:p>
          <w:p w14:paraId="5E849786" w14:textId="77777777" w:rsidR="004920AB" w:rsidRDefault="007E3EB4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14:paraId="1FB5D882" w14:textId="77777777" w:rsidR="004920AB" w:rsidRDefault="007E3EB4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14:paraId="1E3FAB20" w14:textId="77777777" w:rsidR="004920AB" w:rsidRDefault="007E3EB4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14:paraId="0B94B170" w14:textId="77777777" w:rsidR="004920AB" w:rsidRDefault="007E3EB4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14:paraId="6267BBC0" w14:textId="77777777" w:rsidR="004920AB" w:rsidRDefault="007E3EB4">
            <w:pPr>
              <w:pStyle w:val="Lista0listy"/>
              <w:numPr>
                <w:ilvl w:val="0"/>
                <w:numId w:val="45"/>
              </w:numPr>
              <w:tabs>
                <w:tab w:val="clear" w:pos="227"/>
                <w:tab w:val="clear" w:pos="369"/>
                <w:tab w:val="left" w:pos="27"/>
              </w:tabs>
              <w:spacing w:line="240" w:lineRule="auto"/>
              <w:ind w:left="233" w:hanging="141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14:paraId="409A9914" w14:textId="77777777" w:rsidR="004920AB" w:rsidRDefault="007E3EB4">
            <w:pPr>
              <w:pStyle w:val="tabelatresctabela"/>
              <w:numPr>
                <w:ilvl w:val="0"/>
                <w:numId w:val="45"/>
              </w:numPr>
              <w:spacing w:line="240" w:lineRule="auto"/>
              <w:ind w:left="233" w:hanging="14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Times New Roman"/>
                <w:sz w:val="18"/>
                <w:szCs w:val="20"/>
              </w:rPr>
              <w:t>osiąga sukcesy w konkursach przedmiotowych</w:t>
            </w:r>
          </w:p>
        </w:tc>
      </w:tr>
      <w:tr w:rsidR="004920AB" w:rsidRPr="0000334E" w14:paraId="743740A2" w14:textId="77777777">
        <w:trPr>
          <w:trHeight w:val="208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5" w:type="dxa"/>
              <w:bottom w:w="45" w:type="dxa"/>
            </w:tcMar>
            <w:vAlign w:val="center"/>
          </w:tcPr>
          <w:p w14:paraId="4E9EE520" w14:textId="77777777" w:rsidR="004920AB" w:rsidRDefault="007E3EB4">
            <w:pPr>
              <w:pStyle w:val="Akapitzlist"/>
              <w:numPr>
                <w:ilvl w:val="0"/>
                <w:numId w:val="43"/>
              </w:numPr>
              <w:ind w:hanging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WŁAŚCIWOŚCI I BUDOWA MATERII</w:t>
            </w:r>
          </w:p>
          <w:p w14:paraId="40C8D8F0" w14:textId="77777777" w:rsidR="004920AB" w:rsidRDefault="007E3EB4">
            <w:pPr>
              <w:pStyle w:val="Akapitzlist"/>
              <w:ind w:lef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 </w:t>
            </w:r>
            <w:r>
              <w:rPr>
                <w:rFonts w:cs="Calibri"/>
                <w:b/>
                <w:bCs/>
                <w:sz w:val="20"/>
              </w:rPr>
              <w:t>V.8, V.9a, I.8, V.1, I.7, V.2, V.9d, 5.2, V.9d</w:t>
            </w:r>
          </w:p>
        </w:tc>
      </w:tr>
      <w:tr w:rsidR="004920AB" w:rsidRPr="0000334E" w14:paraId="36658F93" w14:textId="77777777" w:rsidTr="00C261E0">
        <w:trPr>
          <w:trHeight w:val="1489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B771B4" w14:textId="77777777" w:rsidR="004920AB" w:rsidRDefault="007E3EB4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Uczeń:</w:t>
            </w:r>
          </w:p>
          <w:p w14:paraId="4691BAC4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podaje przykłady zjawisk świadczące o cząsteczkowej budowie materii </w:t>
            </w:r>
          </w:p>
          <w:p w14:paraId="5FB6C9C4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napięcia powierzchniowego</w:t>
            </w:r>
          </w:p>
          <w:p w14:paraId="026758DF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występowania napięcia powierzchniowego wody</w:t>
            </w:r>
          </w:p>
          <w:p w14:paraId="51C90F5E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wpływ detergentu na napięcie powierzchniowe wody</w:t>
            </w:r>
          </w:p>
          <w:p w14:paraId="295F775F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czynniki zmniejszające napięcie powierzchniowe wody i wskazuje sposoby ich wykorzystywania w codziennym życiu człowieka</w:t>
            </w:r>
          </w:p>
          <w:p w14:paraId="4E734968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trzy stany skupienia substancji; podaje przykłady ciał stałych, cieczy, gazów</w:t>
            </w:r>
          </w:p>
          <w:p w14:paraId="37D40914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substancje kruche, sprężyste i plastyczne; podaje przykłady ciał plastycznych, sprężystych, kruchych</w:t>
            </w:r>
          </w:p>
          <w:p w14:paraId="5C6D0620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pojęciem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masy oraz jej jednostkami, podaje jej jednostkę w układzie SI</w:t>
            </w:r>
          </w:p>
          <w:p w14:paraId="5D90ECDD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pojęcia: masa, ciężar ciała</w:t>
            </w:r>
          </w:p>
          <w:p w14:paraId="1BDBC210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siły ciężkości, podaje wzór na ciężar</w:t>
            </w:r>
          </w:p>
          <w:p w14:paraId="58B0A93E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pojęcie gęstości; podaje związek gęstości z masą i objętością oraz jednostkę gęstości w układzie SI</w:t>
            </w:r>
          </w:p>
          <w:p w14:paraId="0C5989AA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tabelami wielkości fizycznych w celu odszukania gęstości substancji; porównuje gęstości substancji</w:t>
            </w:r>
          </w:p>
          <w:p w14:paraId="620305F0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wyodrębnia z tekstów, tabel i rysunków informacje kluczowe</w:t>
            </w:r>
          </w:p>
          <w:p w14:paraId="2907B775" w14:textId="77777777" w:rsidR="004920AB" w:rsidRDefault="007E3EB4">
            <w:pPr>
              <w:pStyle w:val="tabelapunktytabela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mierzy: długość, masę, objętość cieczy; wyznacza objętość dowolnego ciała za pomocą cylindra miarowego</w:t>
            </w:r>
          </w:p>
          <w:p w14:paraId="2815D33B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przebieg przeprowadzonych doświadczeń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right w:w="57" w:type="dxa"/>
            </w:tcMar>
          </w:tcPr>
          <w:p w14:paraId="68553C19" w14:textId="77777777" w:rsidR="004920AB" w:rsidRDefault="007E3EB4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Uczeń:</w:t>
            </w:r>
          </w:p>
          <w:p w14:paraId="28EF77BB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podstawowe założenia cząsteczkowej teorii budowy materii</w:t>
            </w:r>
          </w:p>
          <w:p w14:paraId="05D102F3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przykłady zjawiska dyfuzji w przyrodzie i w życiu codziennym</w:t>
            </w:r>
          </w:p>
          <w:p w14:paraId="3E6AD8BA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oddziaływań międzycząsteczkowych; odróżnia siły spójności od sił przylegania, rozpoznaje i opisuje te siły</w:t>
            </w:r>
          </w:p>
          <w:p w14:paraId="2409371B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napięcie powierzchniowe jako skutek działania sił spójności</w:t>
            </w:r>
          </w:p>
          <w:p w14:paraId="1093D0FE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doświadczalnie demonstruje zjawisko napięcia powierzchniowego, korzystając z opisu</w:t>
            </w:r>
          </w:p>
          <w:p w14:paraId="11C54D02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ilustruje istnienie sił spójności i w tym kontekście opisuje zjawisko napięcia powierzchniowego (na wybranym przykładzie)</w:t>
            </w:r>
          </w:p>
          <w:p w14:paraId="59280A0F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ilustruje działanie sił spójności na przykładzie mechanizmu tworzenia się kropli; tłumaczy formowanie się kropli w kontekście istnienia sił spójności</w:t>
            </w:r>
          </w:p>
          <w:p w14:paraId="7016D476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charakteryzuje ciała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sprężyste, plastyczne i kruche; posługuje się pojęciem siły sprężystości</w:t>
            </w:r>
          </w:p>
          <w:p w14:paraId="36E1AC1A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budowę mikroskopową ciał stałych, cieczy i gazów (strukturę mikroskopową substancji w różnych jej fazach)</w:t>
            </w:r>
          </w:p>
          <w:p w14:paraId="0A943764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określa i porównuje właściwości ciał stałych, cieczy i gazów</w:t>
            </w:r>
          </w:p>
          <w:p w14:paraId="731DB7EA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różnice gęstości (ułożenia cząsteczek) substancji w różnych stanach skupienia wynikające z budowy mikroskopowej ciał stałych, cieczy i gazów</w:t>
            </w:r>
          </w:p>
          <w:p w14:paraId="56257BE0" w14:textId="77777777" w:rsidR="004920AB" w:rsidRDefault="007E3EB4">
            <w:pPr>
              <w:pStyle w:val="tabelapunktytabela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stosuje do obliczeń związek między siłą ciężkości, masą i przyspieszeniem grawitacyjnym </w:t>
            </w:r>
          </w:p>
          <w:p w14:paraId="770E218E" w14:textId="77777777" w:rsidR="004920AB" w:rsidRDefault="007E3EB4">
            <w:pPr>
              <w:pStyle w:val="tabelapunktytabela"/>
              <w:numPr>
                <w:ilvl w:val="0"/>
                <w:numId w:val="9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gęstości oraz jej jednostkami</w:t>
            </w:r>
          </w:p>
          <w:p w14:paraId="742A34FA" w14:textId="77777777" w:rsidR="004920AB" w:rsidRDefault="007E3EB4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stosuje do obliczeń związek gęstości z masą i objętością</w:t>
            </w:r>
          </w:p>
          <w:p w14:paraId="123F4658" w14:textId="77777777" w:rsidR="004920AB" w:rsidRDefault="007E3EB4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dlaczego ciała zbudowane z różnych substancji mają różną gęstość</w:t>
            </w:r>
          </w:p>
          <w:p w14:paraId="207A6A9F" w14:textId="77777777" w:rsidR="004920AB" w:rsidRDefault="007E3EB4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przebieg doświadczenia; wyróżnia kluczowe kroki i sposób postępowania oraz wskazuje rolę użytych przyrządów</w:t>
            </w:r>
          </w:p>
          <w:p w14:paraId="135928A3" w14:textId="77777777" w:rsidR="004920AB" w:rsidRDefault="007E3EB4">
            <w:pPr>
              <w:pStyle w:val="tabelapunktytabela"/>
              <w:numPr>
                <w:ilvl w:val="0"/>
                <w:numId w:val="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typowe zadania lub problemy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 xml:space="preserve">Właściwości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lastRenderedPageBreak/>
              <w:t>i budowa materii</w:t>
            </w:r>
            <w:r>
              <w:rPr>
                <w:rFonts w:ascii="Century Gothic" w:hAnsi="Century Gothic"/>
                <w:sz w:val="18"/>
                <w:szCs w:val="20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78A4A5" w14:textId="77777777" w:rsidR="004920AB" w:rsidRDefault="007E3EB4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Uczeń:</w:t>
            </w:r>
          </w:p>
          <w:p w14:paraId="555126F5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hipotezy</w:t>
            </w:r>
          </w:p>
          <w:p w14:paraId="255056C1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zjawisko zmiany objętości cieczy w wyniku mieszania się, opierając się na doświadczeniu modelowym</w:t>
            </w:r>
          </w:p>
          <w:p w14:paraId="161CE41C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wyjaśnia, na czym polega zjawisko dyfuzji i od czego zależy jego szybkość</w:t>
            </w:r>
          </w:p>
          <w:p w14:paraId="6D67D046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wymienia rodzaje menisków; opisuje występowanie menisku jako skutek oddziaływań międzycząsteczkowych</w:t>
            </w:r>
          </w:p>
          <w:p w14:paraId="42ADFFEC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na podstawie widocznego menisku danej cieczy w cienkiej rurce określa, czy większe są siły przylegania czy siły spójności</w:t>
            </w:r>
          </w:p>
          <w:p w14:paraId="283FC931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że podział na ciała sprężyste, plastyczne i kruche jest podziałem nieostrym; posługuje się pojęciem twardości minerałów</w:t>
            </w:r>
          </w:p>
          <w:p w14:paraId="32162914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różnice w budowie mikroskopowej ciał stałych, cieczy i gazów; posługuje się pojęciem powierzchni swobodnej</w:t>
            </w:r>
          </w:p>
          <w:p w14:paraId="1732BAA9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różnice gęstości substancji w różnych stanach skupienia wynikające z budowy mikroskopowej ciał stałych, cieczy i gazów (analizuje zmiany gęstości przy zmianie stanu skupienia, zwłaszcza w przypadku przejścia </w:t>
            </w:r>
            <w:r>
              <w:rPr>
                <w:rFonts w:ascii="Century Gothic" w:hAnsi="Century Gothic"/>
                <w:sz w:val="18"/>
                <w:szCs w:val="20"/>
              </w:rPr>
              <w:t>z cieczy w gaz, i wiąże to ze zmianami w strukturze mikroskopowej)</w:t>
            </w:r>
          </w:p>
          <w:p w14:paraId="102FA96F" w14:textId="77777777" w:rsidR="004920AB" w:rsidRDefault="007E3EB4">
            <w:pPr>
              <w:pStyle w:val="tabelapunktytabela"/>
              <w:numPr>
                <w:ilvl w:val="0"/>
                <w:numId w:val="1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wyznacza masę ciała za pomocą wagi laboratoryjnej; szacuje rząd wielkości spodziewanego wyniku </w:t>
            </w:r>
          </w:p>
          <w:p w14:paraId="0F83B81B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planuje doświadczenia związane z wyznaczeniem gęstości cieczy oraz ciał stałych o regularnych i nieregularnych kształtach</w:t>
            </w:r>
          </w:p>
          <w:p w14:paraId="4B3AA0CD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szacuje wyniki pomiarów; ocenia wyniki doświadczeń, porównując wyznaczone gęstości z odpowiednimi wartościami tabelarycznymi</w:t>
            </w:r>
          </w:p>
          <w:p w14:paraId="2337ACC5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(lub problemy) bardziej złożone, ale typowe,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Właściwości i budowa materii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EBC24E" w14:textId="77777777" w:rsidR="004920AB" w:rsidRDefault="007E3EB4">
            <w:pPr>
              <w:pStyle w:val="tabelatresctabela"/>
              <w:ind w:left="17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Uczeń:</w:t>
            </w:r>
          </w:p>
          <w:p w14:paraId="548A01C7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uzasadnia kształt spadającej kropli wody</w:t>
            </w:r>
          </w:p>
          <w:p w14:paraId="4D730828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projektuje i przeprowadza doświadczenia (inne niż opisane w podręczniku) wykazujące cząsteczkową budowę materii</w:t>
            </w:r>
          </w:p>
          <w:p w14:paraId="510CD0B4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projektuje i wykonuje doświadczenie potwierdzające istnienie napięcia powierzchniowego wody</w:t>
            </w:r>
          </w:p>
          <w:p w14:paraId="73AF71FD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projektuje i wykonuje doświadczenia wykazujące właściwości ciał stałych, cieczy i gazów</w:t>
            </w:r>
          </w:p>
          <w:p w14:paraId="2CB4E6A1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projektuje doświadczenia związane z wyznaczeniem gęstości cieczy oraz ciał stałych o regularnych i nieregularnych kształtach </w:t>
            </w:r>
          </w:p>
          <w:p w14:paraId="330081BC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nietypowe (złożone) zadania, (lub 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Właściwości i budowa materii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357DDB92" w14:textId="77777777" w:rsidR="004920AB" w:rsidRDefault="007E3EB4">
            <w:pPr>
              <w:pStyle w:val="tabelapunktytabela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realizuje projekt: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Woda – białe bogactwo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(lub inny związany z treściami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Właściwości i budowa materii</w:t>
            </w:r>
            <w:r>
              <w:rPr>
                <w:rFonts w:ascii="Century Gothic" w:hAnsi="Century Gothic"/>
                <w:sz w:val="18"/>
                <w:szCs w:val="20"/>
              </w:rPr>
              <w:t>))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5D3473" w14:textId="77777777" w:rsidR="004920AB" w:rsidRDefault="007E3EB4">
            <w:pPr>
              <w:pStyle w:val="Lista0listy"/>
              <w:tabs>
                <w:tab w:val="clear" w:pos="227"/>
                <w:tab w:val="clear" w:pos="369"/>
                <w:tab w:val="left" w:pos="27"/>
              </w:tabs>
              <w:ind w:left="169" w:firstLine="0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>Uczeń:</w:t>
            </w:r>
          </w:p>
          <w:p w14:paraId="6AB1F365" w14:textId="77777777" w:rsidR="004920AB" w:rsidRDefault="007E3EB4">
            <w:pPr>
              <w:pStyle w:val="Lista0listy"/>
              <w:numPr>
                <w:ilvl w:val="0"/>
                <w:numId w:val="46"/>
              </w:numPr>
              <w:tabs>
                <w:tab w:val="clear" w:pos="227"/>
                <w:tab w:val="clear" w:pos="369"/>
                <w:tab w:val="left" w:pos="27"/>
              </w:tabs>
              <w:ind w:left="233" w:hanging="233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jest twórczy, </w:t>
            </w:r>
          </w:p>
          <w:p w14:paraId="47D35ECE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14:paraId="12E8DB02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14:paraId="0A268ADC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14:paraId="03A9D711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14:paraId="25AC630C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14:paraId="61607BDB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przedmiotowych. </w:t>
            </w:r>
          </w:p>
          <w:p w14:paraId="4D7C58C0" w14:textId="77777777" w:rsidR="004920AB" w:rsidRDefault="004920AB">
            <w:pPr>
              <w:pStyle w:val="tabelatresctabela"/>
              <w:ind w:left="170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920AB" w14:paraId="0A6E8D3D" w14:textId="77777777">
        <w:trPr>
          <w:trHeight w:val="113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141BB5D" w14:textId="77777777" w:rsidR="004920AB" w:rsidRDefault="004920AB">
            <w:pPr>
              <w:pStyle w:val="Akapitzlist"/>
              <w:ind w:left="2023"/>
              <w:rPr>
                <w:b/>
                <w:sz w:val="20"/>
              </w:rPr>
            </w:pPr>
          </w:p>
          <w:p w14:paraId="01BDCB23" w14:textId="77777777" w:rsidR="004920AB" w:rsidRDefault="007E3EB4">
            <w:pPr>
              <w:pStyle w:val="Akapitzlist"/>
              <w:numPr>
                <w:ilvl w:val="0"/>
                <w:numId w:val="43"/>
              </w:num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HYDROSTATYKA I AEROSTATYKA</w:t>
            </w:r>
          </w:p>
          <w:p w14:paraId="6926A400" w14:textId="77777777" w:rsidR="004920AB" w:rsidRDefault="007E3EB4">
            <w:pPr>
              <w:pStyle w:val="Akapitzlist"/>
              <w:ind w:left="20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 </w:t>
            </w:r>
            <w:r>
              <w:rPr>
                <w:rFonts w:cs="Calibri"/>
                <w:b/>
                <w:sz w:val="20"/>
              </w:rPr>
              <w:t>V.3, V.4, V.9a, V.9b, V.6, . I.7, I.1, V.5, I.5, V.9c</w:t>
            </w:r>
          </w:p>
        </w:tc>
      </w:tr>
      <w:tr w:rsidR="004920AB" w14:paraId="5273907D" w14:textId="77777777" w:rsidTr="00C261E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2D2398" w14:textId="77777777" w:rsidR="004920AB" w:rsidRDefault="007E3EB4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34BB4E2B" w14:textId="77777777" w:rsidR="004920AB" w:rsidRDefault="007E3EB4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parcie i ciśnienie</w:t>
            </w:r>
          </w:p>
          <w:p w14:paraId="10B29A32" w14:textId="77777777" w:rsidR="004920AB" w:rsidRDefault="007E3EB4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formułuje prawo Pascala, podaje przykłady jego zastosowania </w:t>
            </w:r>
          </w:p>
          <w:p w14:paraId="2ED22A16" w14:textId="77777777" w:rsidR="004920AB" w:rsidRDefault="007E3EB4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przykłady występowania siły wyporu w otaczającej rzeczywistości i życiu codziennym</w:t>
            </w:r>
          </w:p>
          <w:p w14:paraId="4FA55121" w14:textId="77777777" w:rsidR="004920AB" w:rsidRDefault="007E3EB4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cechy siły wyporu, ilustruje graficznie siłę wyporu</w:t>
            </w:r>
          </w:p>
          <w:p w14:paraId="14262F3D" w14:textId="77777777" w:rsidR="004920AB" w:rsidRDefault="007E3EB4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korzystając z opisów doświadczeń i przestrzegając zasad bezpieczeństwa, formułuje wnioski</w:t>
            </w:r>
          </w:p>
          <w:p w14:paraId="17EEFF3E" w14:textId="77777777" w:rsidR="004920AB" w:rsidRDefault="007E3EB4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przelicza wielokrotności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i podwielokrotności (mili-, centy-, kilo-, mega-)</w:t>
            </w:r>
          </w:p>
          <w:p w14:paraId="46C2BD52" w14:textId="77777777" w:rsidR="004920AB" w:rsidRDefault="007E3EB4">
            <w:pPr>
              <w:pStyle w:val="tabelapunktytabela"/>
              <w:numPr>
                <w:ilvl w:val="0"/>
                <w:numId w:val="14"/>
              </w:numPr>
              <w:rPr>
                <w:rFonts w:ascii="Century Gothic" w:hAnsi="Century Gothic"/>
                <w:color w:val="auto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wyodrębnia z tekstów i rysunków informacje kluczowe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E5DDCA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posługuje się pojęciem parcia (nacisku)</w:t>
            </w:r>
          </w:p>
          <w:p w14:paraId="087A508C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ciśnienia wraz z jego jednostką w układzie SI</w:t>
            </w:r>
          </w:p>
          <w:p w14:paraId="5770CD3F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ciśnienia w cieczach i gazach wraz z jego jednostką; posługuje się pojęciem ciśnienia hydrostatycznego i atmosferycznego</w:t>
            </w:r>
          </w:p>
          <w:p w14:paraId="1D7EC12E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prawem Pascala, zgodnie z którym zwiększenie ciśnienia zewnętrznego powoduje jednakowy przyrost ciśnienia w całej objętości cieczy lub gazu</w:t>
            </w:r>
          </w:p>
          <w:p w14:paraId="22C5CCA4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w otaczającej rzeczywistości przykłady zjawisk opisywanych za pomocą praw i zależności dotyczących ciśnienia hydrostatycznego i atmosferycznego</w:t>
            </w:r>
          </w:p>
          <w:p w14:paraId="19487BA2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siły działające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na ciała zanurzone w cieczach lub gazach, posługując się pojęciem siły wyporu i prawem Archimedesa </w:t>
            </w:r>
          </w:p>
          <w:p w14:paraId="0CBBB758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oblicza wartość siły wyporu dla ciał zanurzonych w cieczy lub gazie</w:t>
            </w:r>
          </w:p>
          <w:p w14:paraId="18755502" w14:textId="77777777" w:rsidR="004920AB" w:rsidRDefault="007E3EB4">
            <w:pPr>
              <w:pStyle w:val="tabelapunktytabela"/>
              <w:numPr>
                <w:ilvl w:val="0"/>
                <w:numId w:val="15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warunki pływania ciał: kiedy ciało tonie, kiedy pływa częściowo zanurzone w cieczy i kiedy pływa całkowicie zanurzone w cieczy</w:t>
            </w:r>
          </w:p>
          <w:p w14:paraId="684ADD61" w14:textId="77777777" w:rsidR="004920AB" w:rsidRDefault="007E3EB4">
            <w:pPr>
              <w:pStyle w:val="tabelapunktytabela"/>
              <w:numPr>
                <w:ilvl w:val="0"/>
                <w:numId w:val="4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dotyczące treści rozdziału: </w:t>
            </w:r>
            <w:r>
              <w:rPr>
                <w:rFonts w:ascii="Century Gothic" w:hAnsi="Century Gothic"/>
                <w:sz w:val="18"/>
                <w:szCs w:val="20"/>
              </w:rPr>
              <w:softHyphen/>
              <w:t xml:space="preserve">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Hydrostatyka i aerostatyka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1BC029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wymienia nazwy przyrządów służących do pomiaru ciśnienia</w:t>
            </w:r>
          </w:p>
          <w:p w14:paraId="12A7AA48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zależność ciśnienia atmosferycznego od wysokości nad poziomem morza</w:t>
            </w:r>
          </w:p>
          <w:p w14:paraId="453C4746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znaczenie ciśnienia hydrostatycznego i ciśnienia atmosferycznego w przyrodzie i w życiu codziennym</w:t>
            </w:r>
          </w:p>
          <w:p w14:paraId="34872E55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paradoks hydrostatyczny</w:t>
            </w:r>
          </w:p>
          <w:p w14:paraId="41094DEB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doświadczenie Torricellego</w:t>
            </w:r>
          </w:p>
          <w:p w14:paraId="1CFEFE73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zastosowanie prawa Pascala w prasie hydraulicznej i hamulcach hydraulicznych</w:t>
            </w:r>
          </w:p>
          <w:p w14:paraId="7D743F97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gęstość cieczy, korzystając z prawa Archimedesa</w:t>
            </w:r>
          </w:p>
          <w:p w14:paraId="6FB87E70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rysuje siły działające na ciało, które pływa w cieczy, tkwi w niej zanurzone lub tonie; wyznacza, rysuje i opisuje siłę wypadkową</w:t>
            </w:r>
          </w:p>
          <w:p w14:paraId="13D76ED3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4AC349ED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planuje i przeprowadza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doświadczenie w celu zbadania zależności ciśnienia od siły nacisku i pola powierzchni; opisuje jego przebieg i formułuje wnioski</w:t>
            </w:r>
          </w:p>
          <w:p w14:paraId="40F7E88E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typowe zadania obliczeniowe z wykorzystaniem warunków pływania ciał; </w:t>
            </w:r>
          </w:p>
          <w:p w14:paraId="01A1792A" w14:textId="77777777" w:rsidR="004920AB" w:rsidRDefault="007E3EB4">
            <w:pPr>
              <w:pStyle w:val="tabelapunktytabela"/>
              <w:numPr>
                <w:ilvl w:val="0"/>
                <w:numId w:val="16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(lub problemy) bardziej złożone, ale typowe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Hydrostatyka i aerostatyka</w:t>
            </w:r>
          </w:p>
          <w:p w14:paraId="2AB1F11D" w14:textId="77777777" w:rsidR="004920AB" w:rsidRDefault="004920AB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BA980" w14:textId="77777777" w:rsidR="004920AB" w:rsidRDefault="007E3EB4">
            <w:pPr>
              <w:pStyle w:val="tabelapunktytabela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2E2248D0" w14:textId="77777777" w:rsidR="004920AB" w:rsidRDefault="007E3EB4">
            <w:pPr>
              <w:pStyle w:val="tabelapunktytabela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złożone, nietypowe zadania 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Hydrostatyka i aerostatyka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74502352" w14:textId="77777777" w:rsidR="004920AB" w:rsidRDefault="007E3EB4">
            <w:pPr>
              <w:pStyle w:val="tabelapunktytabela"/>
              <w:numPr>
                <w:ilvl w:val="0"/>
                <w:numId w:val="17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informacjami pochodzącymi z analizy przeczytanych tekstów (w tym popularnonaukowych) dotyczących wykorzystywania prawa Pascala w otaczającej rzeczywistości i w życiu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codziennym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67FB7C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uczeń jest twórczy, </w:t>
            </w:r>
          </w:p>
          <w:p w14:paraId="4D279B7D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14:paraId="0384E347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14:paraId="1C0FDE9B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14:paraId="27DBA28C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14:paraId="2FF79E37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14:paraId="497D7727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przedmiotowych </w:t>
            </w:r>
          </w:p>
          <w:p w14:paraId="6D50DE78" w14:textId="77777777" w:rsidR="004920AB" w:rsidRDefault="004920AB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920AB" w:rsidRPr="0000334E" w14:paraId="3A1E65BF" w14:textId="77777777">
        <w:trPr>
          <w:trHeight w:val="255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ADEA8" w14:textId="77777777" w:rsidR="004920AB" w:rsidRDefault="007E3EB4">
            <w:pPr>
              <w:pStyle w:val="Akapitzlist"/>
              <w:ind w:left="2520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b/>
                <w:sz w:val="20"/>
              </w:rPr>
              <w:t>IV. KINEMATYKA</w:t>
            </w:r>
          </w:p>
          <w:p w14:paraId="22BCA54E" w14:textId="77777777" w:rsidR="004920AB" w:rsidRDefault="007E3EB4">
            <w:pPr>
              <w:pStyle w:val="Akapitzlist"/>
              <w:ind w:left="25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</w:t>
            </w:r>
            <w:r>
              <w:rPr>
                <w:rFonts w:cs="Calibri"/>
                <w:b/>
                <w:sz w:val="20"/>
              </w:rPr>
              <w:t>II.1, II.3, II.5, I.8, II.7, II.8, I.8, I.7</w:t>
            </w:r>
          </w:p>
        </w:tc>
      </w:tr>
      <w:tr w:rsidR="004920AB" w:rsidRPr="0000334E" w14:paraId="18BEAF45" w14:textId="77777777" w:rsidTr="00C261E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322402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wskazuje przykłady ciał będących w ruchu w otaczającej rzeczywistości</w:t>
            </w:r>
          </w:p>
          <w:p w14:paraId="0D9C2F7B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wyróżnia pojęcia toru i drogi i wykorzystuje je do opisu ruchu; podaje jednostkę drogi w układzie SI; przelicza jednostki drogi </w:t>
            </w:r>
          </w:p>
          <w:p w14:paraId="3BD6317D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odróżnia ruch prostoliniowy od ruchu krzywoliniowego; podaje przykłady ruchów: prostoliniowego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i krzywoliniowego</w:t>
            </w:r>
          </w:p>
          <w:p w14:paraId="23355DE8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nazywa ruchem jednostajnym ruch, w którym droga przebyta w jednostkowych przedziałach czasu jest stała;</w:t>
            </w:r>
          </w:p>
          <w:p w14:paraId="51604A6C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podaje przykłady ruchu jednostajnego w otaczającej rzeczywistości</w:t>
            </w:r>
          </w:p>
          <w:p w14:paraId="7613F376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pojęciem prędkości do opisu ruchu prostoliniowego; </w:t>
            </w:r>
          </w:p>
          <w:p w14:paraId="766FFB16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odróżnia ruch niejednostajny (zmienny) od ruchu jednostajnego; </w:t>
            </w:r>
          </w:p>
          <w:p w14:paraId="410079B2" w14:textId="77777777" w:rsidR="004920AB" w:rsidRDefault="007E3EB4">
            <w:pPr>
              <w:pStyle w:val="tabelapunktytabela"/>
              <w:numPr>
                <w:ilvl w:val="0"/>
                <w:numId w:val="18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14:paraId="4A49817F" w14:textId="77777777" w:rsidR="004920AB" w:rsidRDefault="004920AB">
            <w:pPr>
              <w:pStyle w:val="tabelapunktytabela"/>
              <w:ind w:left="0"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F9CB31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wyjaśnia, na czym polega względność ruchu; podaje przykłady układów odniesienia</w:t>
            </w:r>
          </w:p>
          <w:p w14:paraId="09F4D96A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i wskazuje przykłady względności ruchu</w:t>
            </w:r>
          </w:p>
          <w:p w14:paraId="11457D58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oblicza wartość prędkości i przelicza jej jednostki; </w:t>
            </w:r>
          </w:p>
          <w:p w14:paraId="31E66309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wyznacza wartość prędkości i drogę z wykresów </w:t>
            </w:r>
          </w:p>
          <w:p w14:paraId="6E722C17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nazywa ruchem jednostajnie przyspieszonym ruch, w którym wartość prędkości rośnie jednostkowych przedziałach czasu o tę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samą wartość, a ruchem jednostajnie opóźnionym – ruch, w którym wartość prędkości maleje w jednostkowych przedziałach czasu o tę samą wartość</w:t>
            </w:r>
          </w:p>
          <w:p w14:paraId="2D12726B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oblicza wartość przyspieszenia wraz z jednostką; przelicza jednostki przyspieszenia </w:t>
            </w:r>
          </w:p>
          <w:p w14:paraId="37BC3F13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zmianę prędkości dla ruchu prostoliniowego jednostajnie zmiennego (przyspieszonego lub opóźnionego); oblicza prędkość końcową w ruchu jednostajnie przyspieszonym</w:t>
            </w:r>
          </w:p>
          <w:p w14:paraId="4BCC8B53" w14:textId="77777777" w:rsidR="004920AB" w:rsidRDefault="007E3EB4">
            <w:pPr>
              <w:pStyle w:val="tabelapunktytabela"/>
              <w:numPr>
                <w:ilvl w:val="0"/>
                <w:numId w:val="19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wykres zależności prędkości od czasu dla ruchu prostoliniowego jednostajnie opóźnionego; oblicza prędkość końcową w tym ruchu</w:t>
            </w:r>
          </w:p>
          <w:p w14:paraId="0109DDAD" w14:textId="77777777" w:rsidR="004920AB" w:rsidRDefault="007E3EB4">
            <w:pPr>
              <w:pStyle w:val="tabelapunktytabela"/>
              <w:numPr>
                <w:ilvl w:val="0"/>
                <w:numId w:val="2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związane z treścią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89E640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rozróżnia układy odniesienia: jedno-, dwu- i trójwymiarowy</w:t>
            </w:r>
          </w:p>
          <w:p w14:paraId="2F530C21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sporządza wykresy zależności prędkości i drogi od czasu dla ruchu prostoliniowego odcinkami jednostajnego </w:t>
            </w:r>
          </w:p>
          <w:p w14:paraId="20051C24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przyspieszenie z wykresów zależności prędkości od czasu dla ruchu prostoliniowego jednostajnie zmiennego</w:t>
            </w:r>
          </w:p>
          <w:p w14:paraId="7F1555DC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zależność drogi od czasu w ruchu jednostajnie przyspieszonym, gdy prędkość początkowa jest równa zero; stosuje tę zależność do obliczeń</w:t>
            </w:r>
          </w:p>
          <w:p w14:paraId="708BCF62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spacing w:after="113"/>
            </w:pPr>
            <w:r>
              <w:rPr>
                <w:rFonts w:ascii="Arial" w:hAnsi="Arial" w:cs="Arial"/>
                <w:position w:val="2"/>
                <w:sz w:val="18"/>
                <w:szCs w:val="20"/>
              </w:rPr>
              <w:lastRenderedPageBreak/>
              <w:t> </w:t>
            </w:r>
            <w:r>
              <w:rPr>
                <w:rFonts w:ascii="Century Gothic" w:hAnsi="Century Gothic"/>
                <w:position w:val="2"/>
                <w:sz w:val="18"/>
                <w:szCs w:val="20"/>
              </w:rPr>
              <w:t xml:space="preserve">posługuje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 w:rsidR="00000000">
              <w:fldChar w:fldCharType="separate"/>
            </w:r>
            <w:bookmarkStart w:id="0" w:name="Bookmark"/>
            <w:r>
              <w:fldChar w:fldCharType="end"/>
            </w:r>
            <w:bookmarkEnd w:id="0"/>
            <w:r>
              <w:rPr>
                <w:noProof/>
              </w:rPr>
              <w:drawing>
                <wp:inline distT="0" distB="0" distL="0" distR="0" wp14:anchorId="2FF5A6CF" wp14:editId="7E0D19B4">
                  <wp:extent cx="327660" cy="233045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position w:val="2"/>
                <w:sz w:val="18"/>
                <w:szCs w:val="20"/>
              </w:rPr>
              <w:t xml:space="preserve">, wyznacza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>
              <w:fldChar w:fldCharType="begin"/>
            </w:r>
            <w:r>
              <w:instrText>QUOTE</w:instrText>
            </w:r>
            <w:r w:rsidR="00000000">
              <w:fldChar w:fldCharType="separate"/>
            </w:r>
            <w:bookmarkStart w:id="1" w:name="Bookmark1"/>
            <w:r>
              <w:fldChar w:fldCharType="end"/>
            </w:r>
            <w:bookmarkEnd w:id="1"/>
            <w:r>
              <w:rPr>
                <w:noProof/>
              </w:rPr>
              <w:drawing>
                <wp:inline distT="0" distB="0" distL="0" distR="0" wp14:anchorId="57A00BAB" wp14:editId="31EC93EF">
                  <wp:extent cx="284480" cy="207010"/>
                  <wp:effectExtent l="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FC32F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spacing w:after="113"/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zadania z wykorzystaniem wzorów </w:t>
            </w:r>
            <w:r>
              <w:rPr>
                <w:rFonts w:ascii="Century Gothic" w:hAnsi="Century Gothic"/>
                <w:sz w:val="18"/>
                <w:szCs w:val="20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 w:rsidR="00000000">
              <w:fldChar w:fldCharType="separate"/>
            </w:r>
            <w:bookmarkStart w:id="2" w:name="Bookmark2"/>
            <w:r>
              <w:fldChar w:fldCharType="end"/>
            </w:r>
            <w:bookmarkEnd w:id="2"/>
            <w:r>
              <w:rPr>
                <w:noProof/>
              </w:rPr>
              <w:drawing>
                <wp:inline distT="0" distB="0" distL="0" distR="0" wp14:anchorId="5BF4187B" wp14:editId="3E5C0CA9">
                  <wp:extent cx="327660" cy="233045"/>
                  <wp:effectExtent l="0" t="0" r="0" b="0"/>
                  <wp:docPr id="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20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>
              <w:fldChar w:fldCharType="begin"/>
            </w:r>
            <w:r>
              <w:instrText>QUOTE</w:instrText>
            </w:r>
            <w:r w:rsidR="00000000">
              <w:fldChar w:fldCharType="separate"/>
            </w:r>
            <w:bookmarkStart w:id="3" w:name="Bookmark3"/>
            <w:r>
              <w:fldChar w:fldCharType="end"/>
            </w:r>
            <w:bookmarkEnd w:id="3"/>
            <w:r>
              <w:rPr>
                <w:noProof/>
              </w:rPr>
              <w:drawing>
                <wp:inline distT="0" distB="0" distL="0" distR="0" wp14:anchorId="6C5E9166" wp14:editId="02FCE660">
                  <wp:extent cx="293370" cy="207010"/>
                  <wp:effectExtent l="0" t="0" r="0" b="0"/>
                  <wp:docPr id="4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14:paraId="120FC129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że droga w dowolnym ruchu jest liczbowo równa polu pod wykresem zależności prędkości od czasu</w:t>
            </w:r>
          </w:p>
          <w:p w14:paraId="017208A2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sporządza wykresy zależności prędkości i przyspieszenia od czasu dla ruchu prostoliniowego jednostajnie przyspieszonego</w:t>
            </w:r>
          </w:p>
          <w:p w14:paraId="0EC1CDF3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rozwiązuje typowe zadania związane z analizą wykresów zależności drogi i prędkości od czasu dla ruchów prostoliniowych: jednostajnego i jednostajnie zmiennego</w:t>
            </w:r>
          </w:p>
          <w:p w14:paraId="3C06A55E" w14:textId="77777777" w:rsidR="004920AB" w:rsidRDefault="007E3EB4">
            <w:pPr>
              <w:pStyle w:val="tabelapunktytabela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bardziej złożone zadania (lub 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2CE11" w14:textId="77777777" w:rsidR="004920AB" w:rsidRDefault="007E3EB4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14A84C47" w14:textId="77777777" w:rsidR="004920AB" w:rsidRDefault="007E3EB4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wykres zależności prędkości od czasu dla ruchu prostoliniowego jednostajnie przyspieszonego z prędkością początkową i na tej podstawie wyprowadza wzór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na obliczanie drogi w tym ruchu</w:t>
            </w:r>
          </w:p>
          <w:p w14:paraId="1782FB10" w14:textId="77777777" w:rsidR="004920AB" w:rsidRDefault="007E3EB4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nietypowe, złożone zadania(problemy)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entury Gothic" w:hAnsi="Century Gothic"/>
                <w:sz w:val="18"/>
                <w:szCs w:val="20"/>
              </w:rP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16E6624B" w14:textId="77777777" w:rsidR="004920AB" w:rsidRDefault="007E3EB4">
            <w:pPr>
              <w:pStyle w:val="tabelapunktytabela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oraz związane z analizą wykresów zależności drogi i prędkości od czasu dla ruchów prostoliniowych: jednostajnego i jednostajnie zmiennego)</w:t>
            </w:r>
          </w:p>
          <w:p w14:paraId="1F5583AE" w14:textId="77777777" w:rsidR="004920AB" w:rsidRDefault="007E3EB4">
            <w:pPr>
              <w:pStyle w:val="tabelapunktytabela"/>
              <w:numPr>
                <w:ilvl w:val="0"/>
                <w:numId w:val="2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2EA97909" w14:textId="77777777" w:rsidR="004920AB" w:rsidRDefault="007E3EB4">
            <w:pPr>
              <w:pStyle w:val="tabelapunktytabela"/>
              <w:numPr>
                <w:ilvl w:val="0"/>
                <w:numId w:val="22"/>
              </w:numPr>
              <w:spacing w:before="57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realizuje projekt: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Prędkość wokół nas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(lub inny związany z treściami rozdziału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Kinematyka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  <w:p w14:paraId="36952B68" w14:textId="77777777" w:rsidR="004920AB" w:rsidRDefault="004920AB">
            <w:pPr>
              <w:pStyle w:val="tabelapunktytabela"/>
              <w:ind w:left="0"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AF0628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 jest twórczy, </w:t>
            </w:r>
          </w:p>
          <w:p w14:paraId="3C8BEA0C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14:paraId="5E9EAD11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14:paraId="086255CC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14:paraId="3F8226CF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14:paraId="7F17B9C6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14:paraId="4C3ED452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pozaszkolnych. </w:t>
            </w:r>
          </w:p>
          <w:p w14:paraId="21641D24" w14:textId="77777777" w:rsidR="004920AB" w:rsidRDefault="004920AB">
            <w:pPr>
              <w:pStyle w:val="tabelatresctabela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920AB" w:rsidRPr="0000334E" w14:paraId="6BB4A87A" w14:textId="77777777">
        <w:trPr>
          <w:trHeight w:val="230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4" w:type="dxa"/>
              <w:bottom w:w="74" w:type="dxa"/>
            </w:tcMar>
            <w:vAlign w:val="center"/>
          </w:tcPr>
          <w:p w14:paraId="66569E97" w14:textId="77777777" w:rsidR="004920AB" w:rsidRDefault="007E3EB4">
            <w:pPr>
              <w:pStyle w:val="Akapitzlist"/>
              <w:numPr>
                <w:ilvl w:val="0"/>
                <w:numId w:val="44"/>
              </w:numPr>
              <w:ind w:hanging="3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DYNAMIKA</w:t>
            </w:r>
          </w:p>
          <w:p w14:paraId="240EED5C" w14:textId="77777777" w:rsidR="004920AB" w:rsidRDefault="007E3EB4">
            <w:pPr>
              <w:pStyle w:val="Akapitzlist"/>
              <w:ind w:left="2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</w:t>
            </w:r>
            <w:r>
              <w:rPr>
                <w:rFonts w:cs="Calibri"/>
                <w:b/>
                <w:bCs/>
                <w:sz w:val="20"/>
              </w:rPr>
              <w:t>II.11, II.12, II.15, II.14, II.18a, I.6, I.8, II.18a, II.16, II.17, II.13</w:t>
            </w:r>
          </w:p>
        </w:tc>
      </w:tr>
      <w:tr w:rsidR="004920AB" w14:paraId="4114BAB3" w14:textId="77777777" w:rsidTr="00C261E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B04A28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posługuje się symbolem siły; stosuje pojęcie siły jako działania skierowanego (wektor); wskazuje wartość,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kierunek i zwrot wektora siły</w:t>
            </w:r>
          </w:p>
          <w:p w14:paraId="6219A17E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 pojęcie siły wypadkowej; opisuje i rysuje siły, które się równoważą</w:t>
            </w:r>
          </w:p>
          <w:p w14:paraId="0C554B20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oporów ruchu; podaje ich przykłady w otaczającej rzeczywistości</w:t>
            </w:r>
          </w:p>
          <w:p w14:paraId="3F2FB0C4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treść pierwszej zasady dynamiki Newtona</w:t>
            </w:r>
          </w:p>
          <w:p w14:paraId="239D1424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treść drugiej zasady dynamiki Newtona; definiuje jednostkę siły w układzie SI (1 N) i posługuje się jednostką siły</w:t>
            </w:r>
          </w:p>
          <w:p w14:paraId="5C1A60C0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rozpoznaje i nazywa siły działające na spadające ciała (siły ciężkości i oporów ruchu)</w:t>
            </w:r>
          </w:p>
          <w:p w14:paraId="7AFE7E03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treść trzeciej zasady dynamiki Newtona</w:t>
            </w:r>
          </w:p>
          <w:p w14:paraId="1035383F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sił oporów ruchu; podaje ich przykłady w różnych sytuacjach praktycznych i opisuje wpływ na poruszające się ciała</w:t>
            </w:r>
          </w:p>
          <w:p w14:paraId="64BB85CD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rozróżnia tarcie statyczne i kinetyczne</w:t>
            </w:r>
          </w:p>
          <w:p w14:paraId="0908FD2A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rozpoznaje zależność rosnącą bądź malejącą oraz proporcjonalność prostą na podstawie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danych z tabeli; posługuje się proporcjonalnością prostą</w:t>
            </w:r>
          </w:p>
          <w:p w14:paraId="38E4F91E" w14:textId="77777777" w:rsidR="004920AB" w:rsidRDefault="007E3EB4">
            <w:pPr>
              <w:pStyle w:val="tabelapunktytabela"/>
              <w:numPr>
                <w:ilvl w:val="0"/>
                <w:numId w:val="23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przeprowadza doświadczenia:</w:t>
            </w:r>
          </w:p>
          <w:p w14:paraId="4335CAF7" w14:textId="77777777" w:rsidR="004920AB" w:rsidRDefault="007E3EB4">
            <w:pPr>
              <w:pStyle w:val="tabelapolpauzytabela"/>
              <w:numPr>
                <w:ilvl w:val="1"/>
                <w:numId w:val="24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badanie spadania ciał,</w:t>
            </w:r>
          </w:p>
          <w:p w14:paraId="01B8421F" w14:textId="77777777" w:rsidR="004920AB" w:rsidRDefault="007E3EB4">
            <w:pPr>
              <w:pStyle w:val="tabelapolpauzytabela"/>
              <w:numPr>
                <w:ilvl w:val="1"/>
                <w:numId w:val="24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badanie wzajemnego oddziaływania ciał</w:t>
            </w:r>
          </w:p>
          <w:p w14:paraId="14CD5151" w14:textId="77777777" w:rsidR="004920AB" w:rsidRDefault="007E3EB4">
            <w:pPr>
              <w:pStyle w:val="tabelapolpauzytabela"/>
              <w:numPr>
                <w:ilvl w:val="1"/>
                <w:numId w:val="24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badanie, od czego zależy tarcie, </w:t>
            </w:r>
          </w:p>
          <w:p w14:paraId="23B550CB" w14:textId="77777777" w:rsidR="004920AB" w:rsidRDefault="007E3EB4">
            <w:pPr>
              <w:pStyle w:val="tabelapunktytabela"/>
              <w:spacing w:after="6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korzystając z opisów doświadczeń, przestrzegając zasad bezpieczeństwa; zapisuje wyniki i formułuje wnioski</w:t>
            </w:r>
          </w:p>
          <w:p w14:paraId="7DE94758" w14:textId="77777777" w:rsidR="004920AB" w:rsidRDefault="004920AB">
            <w:pPr>
              <w:pStyle w:val="tabelapunktytabela"/>
              <w:spacing w:after="6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305BC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wyznacza i rysuje siłę wypadkową sił o jednakowych kierunkach</w:t>
            </w:r>
          </w:p>
          <w:p w14:paraId="66DFE66B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wyjaśnia, na czym polega bezwładność ciał; wskazuje </w:t>
            </w:r>
            <w:r>
              <w:rPr>
                <w:rFonts w:ascii="Century Gothic" w:hAnsi="Century Gothic"/>
                <w:sz w:val="18"/>
                <w:szCs w:val="20"/>
              </w:rPr>
              <w:t>przykłady bezwładności w otaczającej rzeczywistości</w:t>
            </w:r>
          </w:p>
          <w:p w14:paraId="36979114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masy jako miary bezwładności ciał</w:t>
            </w:r>
          </w:p>
          <w:p w14:paraId="6FA58FEB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zachowanie się ciał na podstawie pierwszej zasady dynamiki</w:t>
            </w:r>
          </w:p>
          <w:p w14:paraId="3D8F1A8A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zachowanie się ciał na podstawie drugiej zasady dynamiki</w:t>
            </w:r>
          </w:p>
          <w:p w14:paraId="35F9F6D3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spadek swobodny jako przykład ruchu jednostajnie przyspieszonego</w:t>
            </w:r>
          </w:p>
          <w:p w14:paraId="517EDC8F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porównuje czas spadania swobodnego i rzeczywistego różnych ciał z danej wysokości</w:t>
            </w:r>
          </w:p>
          <w:p w14:paraId="0AE046F9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wzajemne oddziaływanie ciał, posługując się trzecią zasadą dynamiki</w:t>
            </w:r>
          </w:p>
          <w:p w14:paraId="590F7CF2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zjawisko odrzutu i wskazuje jego przykłady w otaczającej rzeczywistości</w:t>
            </w:r>
          </w:p>
          <w:p w14:paraId="42393C7C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i wyjaśnia wyniki przeprowadzonego doświadczenia; podaje przyczynę działania siły tarcia i wyjaśnia, od czego zależy jej wartość</w:t>
            </w:r>
          </w:p>
          <w:p w14:paraId="28D24275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stosuje pojęcie siły tarcia jako działania skierowanego (wektor); wskazuje wartość, kierunek i zwrot siły tarcia</w:t>
            </w:r>
          </w:p>
          <w:p w14:paraId="254C3B14" w14:textId="77777777" w:rsidR="004920AB" w:rsidRDefault="007E3EB4">
            <w:pPr>
              <w:pStyle w:val="tabelapunktytabela"/>
              <w:numPr>
                <w:ilvl w:val="0"/>
                <w:numId w:val="25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opisuje znaczenie tarcia w życiu codziennym;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wyjaśnia na przykładach, kiedy tarcie i inne opory ruchu są pożyteczne, a kiedy niepożądane oraz wymienia sposoby zmniejszania lub zwiększania oporów ruchu (tarcia)</w:t>
            </w:r>
          </w:p>
          <w:p w14:paraId="7883270F" w14:textId="77777777" w:rsidR="004920AB" w:rsidRDefault="007E3EB4">
            <w:pPr>
              <w:pStyle w:val="tabelapunktytabela"/>
              <w:numPr>
                <w:ilvl w:val="0"/>
                <w:numId w:val="40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Dynamika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7E5E83" w14:textId="77777777" w:rsidR="004920AB" w:rsidRDefault="007E3EB4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wyznacza i rysuje siłę wypadkową sił o różnych kierunkach</w:t>
            </w:r>
          </w:p>
          <w:p w14:paraId="3CFCAF5E" w14:textId="77777777" w:rsidR="004920AB" w:rsidRDefault="007E3EB4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wzór na obliczanie siły tarcia</w:t>
            </w:r>
          </w:p>
          <w:p w14:paraId="44E07294" w14:textId="77777777" w:rsidR="004920AB" w:rsidRDefault="007E3EB4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analizuje opór powietrza podczas </w:t>
            </w:r>
            <w:r>
              <w:rPr>
                <w:rFonts w:ascii="Century Gothic" w:hAnsi="Century Gothic"/>
                <w:sz w:val="18"/>
                <w:szCs w:val="20"/>
              </w:rPr>
              <w:t>ruchu spadochroniarza</w:t>
            </w:r>
          </w:p>
          <w:p w14:paraId="719871E7" w14:textId="77777777" w:rsidR="004920AB" w:rsidRDefault="007E3EB4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00569878" w14:textId="77777777" w:rsidR="004920AB" w:rsidRDefault="007E3EB4">
            <w:pPr>
              <w:pStyle w:val="tabelapunktytabela"/>
              <w:numPr>
                <w:ilvl w:val="0"/>
                <w:numId w:val="26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bardziej złożone zadania (lub 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Dynamika</w:t>
            </w:r>
            <w:r>
              <w:rPr>
                <w:rFonts w:ascii="Century Gothic" w:hAnsi="Century Gothic" w:cs="Humanst521EUBold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Czy opór powietrza zawsze przeszkadza sportowcom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23D64A" w14:textId="77777777" w:rsidR="004920AB" w:rsidRDefault="007E3EB4">
            <w:pPr>
              <w:pStyle w:val="tabelapunktytabela"/>
              <w:numPr>
                <w:ilvl w:val="0"/>
                <w:numId w:val="27"/>
              </w:numPr>
              <w:spacing w:after="6"/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rozwiązuje nietypowe złożone zadania, 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Dynamika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(stosując do obliczeń związek między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siłą i masą a przyspieszeniem oraz związek: </w:t>
            </w:r>
            <w:r>
              <w:fldChar w:fldCharType="begin"/>
            </w:r>
            <w:r>
              <w:instrText>QUOTE</w:instrText>
            </w:r>
            <w:r w:rsidR="00000000">
              <w:fldChar w:fldCharType="separate"/>
            </w:r>
            <w:bookmarkStart w:id="4" w:name="Bookmark4"/>
            <w:r>
              <w:fldChar w:fldCharType="end"/>
            </w:r>
            <w:bookmarkEnd w:id="4"/>
            <w:r>
              <w:rPr>
                <w:noProof/>
              </w:rPr>
              <w:drawing>
                <wp:inline distT="0" distB="0" distL="0" distR="0" wp14:anchorId="3B1EAF24" wp14:editId="2331CFC0">
                  <wp:extent cx="517525" cy="155575"/>
                  <wp:effectExtent l="0" t="0" r="0" b="0"/>
                  <wp:docPr id="5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  <w:p w14:paraId="1AE08C2F" w14:textId="77777777" w:rsidR="004920AB" w:rsidRDefault="007E3EB4">
            <w:pPr>
              <w:pStyle w:val="tabelapunktytabela"/>
              <w:numPr>
                <w:ilvl w:val="0"/>
                <w:numId w:val="27"/>
              </w:numPr>
              <w:spacing w:after="6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6EAADE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jest twórczy, </w:t>
            </w:r>
          </w:p>
          <w:p w14:paraId="379DD0C1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14:paraId="3C5E483E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</w:t>
            </w: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i zaproponować sposób ich weryfikacji, </w:t>
            </w:r>
          </w:p>
          <w:p w14:paraId="08063AFC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14:paraId="72117B75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14:paraId="23BA3443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14:paraId="3973B273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>osiąga sukcesy w konkursach przedmiotowych</w:t>
            </w:r>
          </w:p>
          <w:p w14:paraId="2691C3E4" w14:textId="77777777" w:rsidR="004920AB" w:rsidRDefault="004920AB">
            <w:pPr>
              <w:pStyle w:val="tabelatresctabela"/>
              <w:spacing w:after="6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4920AB" w:rsidRPr="0000334E" w14:paraId="4DFA44B9" w14:textId="77777777">
        <w:trPr>
          <w:trHeight w:val="113"/>
        </w:trPr>
        <w:tc>
          <w:tcPr>
            <w:tcW w:w="15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4" w:type="dxa"/>
              <w:bottom w:w="74" w:type="dxa"/>
            </w:tcMar>
            <w:vAlign w:val="center"/>
          </w:tcPr>
          <w:p w14:paraId="534B39B2" w14:textId="77777777" w:rsidR="004920AB" w:rsidRDefault="007E3EB4">
            <w:pPr>
              <w:pStyle w:val="Akapitzlist"/>
              <w:numPr>
                <w:ilvl w:val="0"/>
                <w:numId w:val="44"/>
              </w:numPr>
              <w:ind w:hanging="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PRACA, MOC, ENERGIA</w:t>
            </w:r>
          </w:p>
          <w:p w14:paraId="07F1453F" w14:textId="77777777" w:rsidR="004920AB" w:rsidRDefault="007E3EB4">
            <w:pPr>
              <w:pStyle w:val="Akapitzlist"/>
              <w:ind w:left="27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Podstawa programowa: </w:t>
            </w:r>
            <w:r>
              <w:rPr>
                <w:rFonts w:ascii="Calibri" w:hAnsi="Calibri" w:cs="Calibri"/>
                <w:sz w:val="20"/>
              </w:rPr>
              <w:t> </w:t>
            </w:r>
            <w:r>
              <w:rPr>
                <w:rFonts w:cs="Calibri"/>
                <w:b/>
                <w:bCs/>
                <w:sz w:val="20"/>
              </w:rPr>
              <w:t>III.1, III.2, III.3, III.4, III.5</w:t>
            </w:r>
          </w:p>
        </w:tc>
      </w:tr>
      <w:tr w:rsidR="004920AB" w:rsidRPr="0000334E" w14:paraId="281B36A9" w14:textId="77777777" w:rsidTr="00C261E0">
        <w:trPr>
          <w:trHeight w:val="397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14:paraId="152B47F3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energii, podaje przykłady różnych jej form</w:t>
            </w:r>
          </w:p>
          <w:p w14:paraId="3873E77B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odróżnia pracę w sensie fizycznym od pracy </w:t>
            </w:r>
          </w:p>
          <w:p w14:paraId="518427FC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wzór na obliczanie pracy, gdy kierunek działającej na ciało siły jest zgodny z kierunkiem jego ruchu</w:t>
            </w:r>
          </w:p>
          <w:p w14:paraId="55FEC144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pojęcia: praca i moc; </w:t>
            </w:r>
          </w:p>
          <w:p w14:paraId="29493BED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 i opisuje wzór na obliczanie mocy (iloraz pracy i czasu, w którym praca została wykonana)</w:t>
            </w:r>
          </w:p>
          <w:p w14:paraId="798CADFD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rozróżnia pojęcia: praca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 xml:space="preserve">i energia; </w:t>
            </w:r>
          </w:p>
          <w:p w14:paraId="24FBBA46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energii potencjalnej grawitacji (ciężkości) i potencjalnej sprężystości wraz z ich jednostką w układzie SI</w:t>
            </w:r>
          </w:p>
          <w:p w14:paraId="6825D08A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posługuje się pojęciem energii kinetycznej; wskazuje przykłady ciał posiadających energię kinetyczną w otaczającej rzeczywistości</w:t>
            </w:r>
          </w:p>
          <w:p w14:paraId="0DBE386B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wymienia rodzaje energii mechanicznej;</w:t>
            </w:r>
          </w:p>
          <w:p w14:paraId="55872521" w14:textId="77777777" w:rsidR="004920AB" w:rsidRDefault="007E3EB4">
            <w:pPr>
              <w:pStyle w:val="tabelapunktytabela"/>
              <w:numPr>
                <w:ilvl w:val="0"/>
                <w:numId w:val="28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wskazuje przykłady przemian energii mechanicznej </w:t>
            </w:r>
          </w:p>
          <w:p w14:paraId="3CA84F09" w14:textId="77777777" w:rsidR="004920AB" w:rsidRDefault="004920AB">
            <w:pPr>
              <w:pStyle w:val="tabelapunktytabela"/>
              <w:spacing w:after="11"/>
              <w:ind w:firstLine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14:paraId="1FECE343" w14:textId="77777777" w:rsidR="004920AB" w:rsidRDefault="007E3EB4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opisuje i wykorzystuje zależność energii kinetycznej ciała od jego masy i prędkości; podaje wzór na energię kinetyczną i stosuje go do obliczeń</w:t>
            </w:r>
          </w:p>
          <w:p w14:paraId="5DD756C2" w14:textId="77777777" w:rsidR="004920AB" w:rsidRDefault="007E3EB4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29282D04" w14:textId="77777777" w:rsidR="004920AB" w:rsidRDefault="007E3EB4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wykorzystuje zasadę zachowania energii</w:t>
            </w:r>
          </w:p>
          <w:p w14:paraId="0553B272" w14:textId="77777777" w:rsidR="004920AB" w:rsidRDefault="007E3EB4">
            <w:pPr>
              <w:pStyle w:val="tabelapunktytabela"/>
              <w:numPr>
                <w:ilvl w:val="0"/>
                <w:numId w:val="29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do opisu zjawisk oraz </w:t>
            </w:r>
            <w:r>
              <w:rPr>
                <w:rFonts w:ascii="Century Gothic" w:hAnsi="Century Gothic"/>
                <w:sz w:val="18"/>
                <w:szCs w:val="20"/>
              </w:rPr>
              <w:lastRenderedPageBreak/>
              <w:t>wskazuje ich przykłady w otaczającej rzeczywistości</w:t>
            </w:r>
          </w:p>
          <w:p w14:paraId="76F17788" w14:textId="77777777" w:rsidR="004920AB" w:rsidRDefault="007E3EB4">
            <w:pPr>
              <w:pStyle w:val="tabelapunktytabela"/>
              <w:spacing w:after="11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proste (typowe) zadania lub problemy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14:paraId="28839E7C" w14:textId="77777777" w:rsidR="004920AB" w:rsidRDefault="007E3EB4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wyjaśnia kiedy, mimo działającej na ciało siły, praca jest równa zero; wskazuje odpowiednie przykłady w otaczającej rzeczywistości</w:t>
            </w:r>
          </w:p>
          <w:p w14:paraId="5C63BB1C" w14:textId="77777777" w:rsidR="004920AB" w:rsidRDefault="007E3EB4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 xml:space="preserve">wyjaśnia sposób obliczania pracy, gdy kierunek działającej na ciało siły nie jest zgodny z kierunkiem jego ruchu </w:t>
            </w:r>
          </w:p>
          <w:p w14:paraId="790E069F" w14:textId="77777777" w:rsidR="004920AB" w:rsidRDefault="007E3EB4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podaje, opisuje i stosuje wzór na obliczanie mocy chwilowej</w:t>
            </w:r>
          </w:p>
          <w:p w14:paraId="2A20FFB8" w14:textId="77777777" w:rsidR="004920AB" w:rsidRDefault="007E3EB4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wyznacza zmianę energii potencjalnej grawitacji ciała podczas zmiany jego wysokości (wyprowadza wzór)</w:t>
            </w:r>
          </w:p>
          <w:p w14:paraId="4EFEF65B" w14:textId="77777777" w:rsidR="004920AB" w:rsidRDefault="007E3EB4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wyjaśnia, jaki układ nazywa się układem izolowanym; podaje zasadę zachowania energii</w:t>
            </w:r>
          </w:p>
          <w:p w14:paraId="263DE9F6" w14:textId="77777777" w:rsidR="004920AB" w:rsidRDefault="007E3EB4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planuje i przeprowadza doświadczenia związane z badaniem, od czego zależy energia potencjalna sprężystości i energia kinetyczna; opisuje ich przebieg i wyniki, formułuje wnioski</w:t>
            </w:r>
          </w:p>
          <w:p w14:paraId="3045413C" w14:textId="77777777" w:rsidR="004920AB" w:rsidRDefault="007E3EB4">
            <w:pPr>
              <w:pStyle w:val="tabelapunktytabela"/>
              <w:numPr>
                <w:ilvl w:val="0"/>
                <w:numId w:val="30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zadania (lub problemy) bardziej złożone (w tym umiarkowanie trudne zadania obliczeniowe)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9" w:type="dxa"/>
              <w:bottom w:w="79" w:type="dxa"/>
            </w:tcMar>
          </w:tcPr>
          <w:p w14:paraId="6BE45D7B" w14:textId="77777777" w:rsidR="004920AB" w:rsidRDefault="007E3EB4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t> </w:t>
            </w:r>
            <w:r>
              <w:rPr>
                <w:rFonts w:ascii="Century Gothic" w:hAnsi="Century Gothic"/>
                <w:sz w:val="18"/>
                <w:szCs w:val="20"/>
              </w:rPr>
              <w:t>wykazuje, że praca wykonana podczas zmiany prędkości ciała jest równa zmianie jego energii kinetycznej (wyprowadza wzór)</w:t>
            </w:r>
          </w:p>
          <w:p w14:paraId="32E32AD9" w14:textId="77777777" w:rsidR="004920AB" w:rsidRDefault="007E3EB4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złożone zadania obliczeniowe: </w:t>
            </w:r>
          </w:p>
          <w:p w14:paraId="4FEFA7B7" w14:textId="77777777" w:rsidR="004920AB" w:rsidRDefault="007E3EB4">
            <w:pPr>
              <w:pStyle w:val="tabelapolpauzytabela"/>
              <w:numPr>
                <w:ilvl w:val="1"/>
                <w:numId w:val="3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dotyczące energii i pracy (wykorzystuje</w:t>
            </w:r>
            <w:r>
              <w:rPr>
                <w:rFonts w:ascii="Century Gothic" w:hAnsi="Century Gothic"/>
                <w:sz w:val="18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sz w:val="18"/>
                <w:szCs w:val="20"/>
              </w:rPr>
              <w:t>geometryczną interpretację pracy) oraz mocy;</w:t>
            </w:r>
          </w:p>
          <w:p w14:paraId="3801EC00" w14:textId="77777777" w:rsidR="004920AB" w:rsidRDefault="007E3EB4">
            <w:pPr>
              <w:pStyle w:val="tabelapolpauzytabela"/>
              <w:numPr>
                <w:ilvl w:val="1"/>
                <w:numId w:val="32"/>
              </w:num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z wykorzystaniem zasady zachowania energii mechanicznej oraz wzorów na energię potencjalną grawitacji i energię kinetyczną;</w:t>
            </w:r>
          </w:p>
          <w:p w14:paraId="3CC791A5" w14:textId="77777777" w:rsidR="004920AB" w:rsidRDefault="007E3EB4">
            <w:pPr>
              <w:pStyle w:val="tabelapunktytabela"/>
              <w:spacing w:after="11"/>
              <w:ind w:firstLine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lastRenderedPageBreak/>
              <w:t>szacuje rząd wielkości spodziewanego wyniku i na tej podstawie ocenia wyniki obliczeń</w:t>
            </w:r>
          </w:p>
          <w:p w14:paraId="4F2B3205" w14:textId="77777777" w:rsidR="004920AB" w:rsidRDefault="007E3EB4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rozwiązuje nietypowe zadania (problemy) dotyczące treści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</w:p>
          <w:p w14:paraId="472AC3CE" w14:textId="77777777" w:rsidR="004920AB" w:rsidRDefault="007E3EB4">
            <w:pPr>
              <w:pStyle w:val="tabelapunktytabela"/>
              <w:numPr>
                <w:ilvl w:val="0"/>
                <w:numId w:val="31"/>
              </w:numPr>
              <w:spacing w:after="11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realizuje projekt: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Statek parowy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(lub inny związany z treściami rozdziału: </w:t>
            </w:r>
            <w:r>
              <w:rPr>
                <w:rFonts w:ascii="Century Gothic" w:hAnsi="Century Gothic" w:cs="Humanst521EUItalic"/>
                <w:i/>
                <w:iCs/>
                <w:sz w:val="18"/>
                <w:szCs w:val="20"/>
              </w:rPr>
              <w:t>Praca, moc, energia</w:t>
            </w:r>
            <w:r>
              <w:rPr>
                <w:rFonts w:ascii="Century Gothic" w:hAnsi="Century Gothic"/>
                <w:sz w:val="18"/>
                <w:szCs w:val="20"/>
              </w:rPr>
              <w:t>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A69572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lastRenderedPageBreak/>
              <w:t xml:space="preserve">jest twórczy, </w:t>
            </w:r>
          </w:p>
          <w:p w14:paraId="67C0078F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rozwiązuje zadania problemowe w sposób niekonwencjonalny, </w:t>
            </w:r>
          </w:p>
          <w:p w14:paraId="4CEEEE49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potrafi dokonać syntezy wiedzy i na tej podstawie sformułować hipotezy badawcze i zaproponować sposób ich weryfikacji, </w:t>
            </w:r>
          </w:p>
          <w:p w14:paraId="05385199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samodzielnie prowadzi badania o charakterze naukowym, </w:t>
            </w:r>
          </w:p>
          <w:p w14:paraId="5C9EFD59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z własnej inicjatywy pogłębia swoją wiedzę, korzystając z różnych źródeł, poszukuje zastosowań wiedzy w praktyce, </w:t>
            </w:r>
          </w:p>
          <w:p w14:paraId="5A6A23F6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dzieli się swoją wiedzą z innymi uczniami, </w:t>
            </w:r>
          </w:p>
          <w:p w14:paraId="34F26C09" w14:textId="77777777" w:rsidR="004920AB" w:rsidRDefault="007E3EB4">
            <w:pPr>
              <w:pStyle w:val="Lista0listy"/>
              <w:numPr>
                <w:ilvl w:val="0"/>
                <w:numId w:val="42"/>
              </w:numPr>
              <w:tabs>
                <w:tab w:val="clear" w:pos="227"/>
                <w:tab w:val="clear" w:pos="369"/>
                <w:tab w:val="left" w:pos="27"/>
              </w:tabs>
              <w:ind w:left="169" w:hanging="142"/>
              <w:jc w:val="left"/>
              <w:rPr>
                <w:rFonts w:ascii="Century Gothic" w:hAnsi="Century Gothic" w:cs="Times New Roman"/>
                <w:b/>
                <w:bCs/>
                <w:szCs w:val="20"/>
              </w:rPr>
            </w:pPr>
            <w:r>
              <w:rPr>
                <w:rFonts w:ascii="Century Gothic" w:hAnsi="Century Gothic" w:cs="Times New Roman"/>
                <w:szCs w:val="20"/>
              </w:rPr>
              <w:t xml:space="preserve">osiąga sukcesy w konkursach przedmiotowych. </w:t>
            </w:r>
          </w:p>
          <w:p w14:paraId="53275CAD" w14:textId="77777777" w:rsidR="004920AB" w:rsidRDefault="004920AB">
            <w:pPr>
              <w:pStyle w:val="tabelatresctabela"/>
              <w:spacing w:after="11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2EFC4EA7" w14:textId="77777777" w:rsidR="004920AB" w:rsidRDefault="004920AB">
      <w:pPr>
        <w:pStyle w:val="Tekstpodstawowy"/>
        <w:spacing w:before="10"/>
        <w:rPr>
          <w:rFonts w:ascii="Century Gothic" w:hAnsi="Century Gothic"/>
          <w:b/>
          <w:bCs/>
          <w:szCs w:val="20"/>
        </w:rPr>
      </w:pPr>
    </w:p>
    <w:p w14:paraId="20621DEF" w14:textId="77777777" w:rsidR="004920AB" w:rsidRDefault="004920AB">
      <w:pPr>
        <w:pStyle w:val="Tekstpodstawowy"/>
        <w:spacing w:before="10"/>
        <w:rPr>
          <w:rFonts w:ascii="Century Gothic" w:hAnsi="Century Gothic"/>
          <w:b/>
          <w:bCs/>
          <w:szCs w:val="20"/>
        </w:rPr>
      </w:pPr>
    </w:p>
    <w:p w14:paraId="6F231551" w14:textId="77777777" w:rsidR="004920AB" w:rsidRDefault="004920AB">
      <w:pPr>
        <w:pStyle w:val="Tekstpodstawowy"/>
        <w:spacing w:before="10"/>
      </w:pPr>
    </w:p>
    <w:sectPr w:rsidR="004920AB">
      <w:headerReference w:type="default" r:id="rId12"/>
      <w:footerReference w:type="default" r:id="rId13"/>
      <w:pgSz w:w="16838" w:h="11906" w:orient="landscape"/>
      <w:pgMar w:top="766" w:right="720" w:bottom="720" w:left="720" w:header="709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52B2" w14:textId="77777777" w:rsidR="00D93A8A" w:rsidRDefault="00D93A8A">
      <w:r>
        <w:separator/>
      </w:r>
    </w:p>
  </w:endnote>
  <w:endnote w:type="continuationSeparator" w:id="0">
    <w:p w14:paraId="10BB1983" w14:textId="77777777" w:rsidR="00D93A8A" w:rsidRDefault="00D9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55 Roman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NeueLT Pro 65 Md"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Bold">
    <w:altName w:val="Cambria"/>
    <w:charset w:val="EE"/>
    <w:family w:val="roman"/>
    <w:pitch w:val="variable"/>
  </w:font>
  <w:font w:name="Humanst521EUNormal">
    <w:altName w:val="Cambria"/>
    <w:charset w:val="EE"/>
    <w:family w:val="roman"/>
    <w:pitch w:val="variable"/>
  </w:font>
  <w:font w:name="CentSchbookEU-Normal">
    <w:charset w:val="EE"/>
    <w:family w:val="roman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Italic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1012682"/>
      <w:docPartObj>
        <w:docPartGallery w:val="Page Numbers (Bottom of Page)"/>
        <w:docPartUnique/>
      </w:docPartObj>
    </w:sdtPr>
    <w:sdtContent>
      <w:p w14:paraId="642BBF70" w14:textId="55BDB591" w:rsidR="0000334E" w:rsidRDefault="000033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0087FDE" w14:textId="77777777" w:rsidR="0000334E" w:rsidRDefault="000033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8E8F" w14:textId="77777777" w:rsidR="00D93A8A" w:rsidRDefault="00D93A8A">
      <w:r>
        <w:separator/>
      </w:r>
    </w:p>
  </w:footnote>
  <w:footnote w:type="continuationSeparator" w:id="0">
    <w:p w14:paraId="3C1A0939" w14:textId="77777777" w:rsidR="00D93A8A" w:rsidRDefault="00D9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38BEC" w14:textId="77777777" w:rsidR="004920AB" w:rsidRDefault="004920AB">
    <w:pPr>
      <w:pStyle w:val="Nagwek"/>
    </w:pPr>
  </w:p>
  <w:p w14:paraId="2CBBB18E" w14:textId="77777777" w:rsidR="004920AB" w:rsidRDefault="00492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7F6D"/>
    <w:multiLevelType w:val="multilevel"/>
    <w:tmpl w:val="785CDEC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80149D7"/>
    <w:multiLevelType w:val="multilevel"/>
    <w:tmpl w:val="E79E387C"/>
    <w:lvl w:ilvl="0">
      <w:start w:val="5"/>
      <w:numFmt w:val="upperRoman"/>
      <w:lvlText w:val="%1."/>
      <w:lvlJc w:val="left"/>
      <w:pPr>
        <w:ind w:left="2743" w:hanging="720"/>
      </w:pPr>
    </w:lvl>
    <w:lvl w:ilvl="1">
      <w:start w:val="1"/>
      <w:numFmt w:val="lowerLetter"/>
      <w:lvlText w:val="%2."/>
      <w:lvlJc w:val="left"/>
      <w:pPr>
        <w:ind w:left="3103" w:hanging="360"/>
      </w:pPr>
    </w:lvl>
    <w:lvl w:ilvl="2">
      <w:start w:val="1"/>
      <w:numFmt w:val="lowerRoman"/>
      <w:lvlText w:val="%3."/>
      <w:lvlJc w:val="right"/>
      <w:pPr>
        <w:ind w:left="3823" w:hanging="180"/>
      </w:pPr>
    </w:lvl>
    <w:lvl w:ilvl="3">
      <w:start w:val="1"/>
      <w:numFmt w:val="decimal"/>
      <w:lvlText w:val="%4."/>
      <w:lvlJc w:val="left"/>
      <w:pPr>
        <w:ind w:left="4543" w:hanging="360"/>
      </w:pPr>
    </w:lvl>
    <w:lvl w:ilvl="4">
      <w:start w:val="1"/>
      <w:numFmt w:val="lowerLetter"/>
      <w:lvlText w:val="%5."/>
      <w:lvlJc w:val="left"/>
      <w:pPr>
        <w:ind w:left="5263" w:hanging="360"/>
      </w:pPr>
    </w:lvl>
    <w:lvl w:ilvl="5">
      <w:start w:val="1"/>
      <w:numFmt w:val="lowerRoman"/>
      <w:lvlText w:val="%6."/>
      <w:lvlJc w:val="right"/>
      <w:pPr>
        <w:ind w:left="5983" w:hanging="180"/>
      </w:pPr>
    </w:lvl>
    <w:lvl w:ilvl="6">
      <w:start w:val="1"/>
      <w:numFmt w:val="decimal"/>
      <w:lvlText w:val="%7."/>
      <w:lvlJc w:val="left"/>
      <w:pPr>
        <w:ind w:left="6703" w:hanging="360"/>
      </w:pPr>
    </w:lvl>
    <w:lvl w:ilvl="7">
      <w:start w:val="1"/>
      <w:numFmt w:val="lowerLetter"/>
      <w:lvlText w:val="%8."/>
      <w:lvlJc w:val="left"/>
      <w:pPr>
        <w:ind w:left="7423" w:hanging="360"/>
      </w:pPr>
    </w:lvl>
    <w:lvl w:ilvl="8">
      <w:start w:val="1"/>
      <w:numFmt w:val="lowerRoman"/>
      <w:lvlText w:val="%9."/>
      <w:lvlJc w:val="right"/>
      <w:pPr>
        <w:ind w:left="8143" w:hanging="180"/>
      </w:pPr>
    </w:lvl>
  </w:abstractNum>
  <w:abstractNum w:abstractNumId="2" w15:restartNumberingAfterBreak="0">
    <w:nsid w:val="0B393F61"/>
    <w:multiLevelType w:val="multilevel"/>
    <w:tmpl w:val="5E5EB80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CF96027"/>
    <w:multiLevelType w:val="multilevel"/>
    <w:tmpl w:val="01D0E53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690225"/>
    <w:multiLevelType w:val="multilevel"/>
    <w:tmpl w:val="FDF89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F106B"/>
    <w:multiLevelType w:val="multilevel"/>
    <w:tmpl w:val="22C06DC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13E97D9C"/>
    <w:multiLevelType w:val="multilevel"/>
    <w:tmpl w:val="25220B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5E94247"/>
    <w:multiLevelType w:val="multilevel"/>
    <w:tmpl w:val="B4E8B29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AA2767D"/>
    <w:multiLevelType w:val="multilevel"/>
    <w:tmpl w:val="F54CE6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ADC1D07"/>
    <w:multiLevelType w:val="multilevel"/>
    <w:tmpl w:val="9174AC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DBC7C70"/>
    <w:multiLevelType w:val="multilevel"/>
    <w:tmpl w:val="66F2AED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E0718A4"/>
    <w:multiLevelType w:val="multilevel"/>
    <w:tmpl w:val="25EE9E8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38F5AE4"/>
    <w:multiLevelType w:val="multilevel"/>
    <w:tmpl w:val="38A67F6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6926E0B"/>
    <w:multiLevelType w:val="multilevel"/>
    <w:tmpl w:val="E7727F2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83A7D46"/>
    <w:multiLevelType w:val="multilevel"/>
    <w:tmpl w:val="7AB272C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C754E1E"/>
    <w:multiLevelType w:val="multilevel"/>
    <w:tmpl w:val="539AB5C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D083503"/>
    <w:multiLevelType w:val="multilevel"/>
    <w:tmpl w:val="C4823B6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EC453DF"/>
    <w:multiLevelType w:val="multilevel"/>
    <w:tmpl w:val="ABA6A11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2953D00"/>
    <w:multiLevelType w:val="multilevel"/>
    <w:tmpl w:val="EA3CC7E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3CC560A"/>
    <w:multiLevelType w:val="multilevel"/>
    <w:tmpl w:val="0816ABA8"/>
    <w:lvl w:ilvl="0">
      <w:start w:val="1"/>
      <w:numFmt w:val="bullet"/>
      <w:lvlText w:val=""/>
      <w:lvlJc w:val="left"/>
      <w:pPr>
        <w:ind w:left="8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F8763B"/>
    <w:multiLevelType w:val="multilevel"/>
    <w:tmpl w:val="21FC432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3930309B"/>
    <w:multiLevelType w:val="multilevel"/>
    <w:tmpl w:val="D1A2D8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4A7384"/>
    <w:multiLevelType w:val="multilevel"/>
    <w:tmpl w:val="BA0AA53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A5E67B1"/>
    <w:multiLevelType w:val="multilevel"/>
    <w:tmpl w:val="9F4E0F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B1F4726"/>
    <w:multiLevelType w:val="multilevel"/>
    <w:tmpl w:val="9A96D72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DCB5BE5"/>
    <w:multiLevelType w:val="multilevel"/>
    <w:tmpl w:val="5478EE4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4C173AA"/>
    <w:multiLevelType w:val="multilevel"/>
    <w:tmpl w:val="461038E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BDA21D3"/>
    <w:multiLevelType w:val="multilevel"/>
    <w:tmpl w:val="B21460B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4D3063F7"/>
    <w:multiLevelType w:val="multilevel"/>
    <w:tmpl w:val="716A64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515B59FB"/>
    <w:multiLevelType w:val="multilevel"/>
    <w:tmpl w:val="78945DE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22F2F1B"/>
    <w:multiLevelType w:val="multilevel"/>
    <w:tmpl w:val="CCC2BBD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58586CA9"/>
    <w:multiLevelType w:val="multilevel"/>
    <w:tmpl w:val="C44AE0A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EF819D3"/>
    <w:multiLevelType w:val="multilevel"/>
    <w:tmpl w:val="B8E6C6E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F22774D"/>
    <w:multiLevelType w:val="multilevel"/>
    <w:tmpl w:val="3844EC9E"/>
    <w:lvl w:ilvl="0">
      <w:start w:val="1"/>
      <w:numFmt w:val="upperRoman"/>
      <w:lvlText w:val="%1."/>
      <w:lvlJc w:val="left"/>
      <w:pPr>
        <w:ind w:left="2023" w:hanging="720"/>
      </w:pPr>
    </w:lvl>
    <w:lvl w:ilvl="1">
      <w:start w:val="1"/>
      <w:numFmt w:val="lowerLetter"/>
      <w:lvlText w:val="%2."/>
      <w:lvlJc w:val="left"/>
      <w:pPr>
        <w:ind w:left="2383" w:hanging="360"/>
      </w:pPr>
    </w:lvl>
    <w:lvl w:ilvl="2">
      <w:start w:val="1"/>
      <w:numFmt w:val="lowerRoman"/>
      <w:lvlText w:val="%3."/>
      <w:lvlJc w:val="right"/>
      <w:pPr>
        <w:ind w:left="3103" w:hanging="180"/>
      </w:pPr>
    </w:lvl>
    <w:lvl w:ilvl="3">
      <w:start w:val="1"/>
      <w:numFmt w:val="decimal"/>
      <w:lvlText w:val="%4."/>
      <w:lvlJc w:val="left"/>
      <w:pPr>
        <w:ind w:left="3823" w:hanging="360"/>
      </w:pPr>
    </w:lvl>
    <w:lvl w:ilvl="4">
      <w:start w:val="1"/>
      <w:numFmt w:val="lowerLetter"/>
      <w:lvlText w:val="%5."/>
      <w:lvlJc w:val="left"/>
      <w:pPr>
        <w:ind w:left="4543" w:hanging="360"/>
      </w:pPr>
    </w:lvl>
    <w:lvl w:ilvl="5">
      <w:start w:val="1"/>
      <w:numFmt w:val="lowerRoman"/>
      <w:lvlText w:val="%6."/>
      <w:lvlJc w:val="right"/>
      <w:pPr>
        <w:ind w:left="5263" w:hanging="180"/>
      </w:pPr>
    </w:lvl>
    <w:lvl w:ilvl="6">
      <w:start w:val="1"/>
      <w:numFmt w:val="decimal"/>
      <w:lvlText w:val="%7."/>
      <w:lvlJc w:val="left"/>
      <w:pPr>
        <w:ind w:left="5983" w:hanging="360"/>
      </w:pPr>
    </w:lvl>
    <w:lvl w:ilvl="7">
      <w:start w:val="1"/>
      <w:numFmt w:val="lowerLetter"/>
      <w:lvlText w:val="%8."/>
      <w:lvlJc w:val="left"/>
      <w:pPr>
        <w:ind w:left="6703" w:hanging="360"/>
      </w:pPr>
    </w:lvl>
    <w:lvl w:ilvl="8">
      <w:start w:val="1"/>
      <w:numFmt w:val="lowerRoman"/>
      <w:lvlText w:val="%9."/>
      <w:lvlJc w:val="right"/>
      <w:pPr>
        <w:ind w:left="7423" w:hanging="180"/>
      </w:pPr>
    </w:lvl>
  </w:abstractNum>
  <w:abstractNum w:abstractNumId="34" w15:restartNumberingAfterBreak="0">
    <w:nsid w:val="5FA45C4C"/>
    <w:multiLevelType w:val="multilevel"/>
    <w:tmpl w:val="1EE8263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2D14A3D"/>
    <w:multiLevelType w:val="multilevel"/>
    <w:tmpl w:val="A47EE4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66144AA4"/>
    <w:multiLevelType w:val="multilevel"/>
    <w:tmpl w:val="8BBAEC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61C131F"/>
    <w:multiLevelType w:val="multilevel"/>
    <w:tmpl w:val="8E1EAAB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675735CC"/>
    <w:multiLevelType w:val="multilevel"/>
    <w:tmpl w:val="099C00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67B54568"/>
    <w:multiLevelType w:val="multilevel"/>
    <w:tmpl w:val="B60C679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68C923CE"/>
    <w:multiLevelType w:val="multilevel"/>
    <w:tmpl w:val="8604ABB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B8A5F2F"/>
    <w:multiLevelType w:val="multilevel"/>
    <w:tmpl w:val="91BEC91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70D269DB"/>
    <w:multiLevelType w:val="multilevel"/>
    <w:tmpl w:val="AA749DE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79A74A0B"/>
    <w:multiLevelType w:val="multilevel"/>
    <w:tmpl w:val="7646CF10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C4370C3"/>
    <w:multiLevelType w:val="multilevel"/>
    <w:tmpl w:val="4E185B3E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7CA05F25"/>
    <w:multiLevelType w:val="multilevel"/>
    <w:tmpl w:val="97AAF49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EFE1DCF"/>
    <w:multiLevelType w:val="multilevel"/>
    <w:tmpl w:val="8D98A1A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771979012">
    <w:abstractNumId w:val="28"/>
  </w:num>
  <w:num w:numId="2" w16cid:durableId="1867869191">
    <w:abstractNumId w:val="9"/>
  </w:num>
  <w:num w:numId="3" w16cid:durableId="1258634180">
    <w:abstractNumId w:val="29"/>
  </w:num>
  <w:num w:numId="4" w16cid:durableId="113252898">
    <w:abstractNumId w:val="44"/>
  </w:num>
  <w:num w:numId="5" w16cid:durableId="628509211">
    <w:abstractNumId w:val="31"/>
  </w:num>
  <w:num w:numId="6" w16cid:durableId="605891176">
    <w:abstractNumId w:val="45"/>
  </w:num>
  <w:num w:numId="7" w16cid:durableId="737871060">
    <w:abstractNumId w:val="10"/>
  </w:num>
  <w:num w:numId="8" w16cid:durableId="1103645965">
    <w:abstractNumId w:val="15"/>
  </w:num>
  <w:num w:numId="9" w16cid:durableId="1663465240">
    <w:abstractNumId w:val="35"/>
  </w:num>
  <w:num w:numId="10" w16cid:durableId="2064673503">
    <w:abstractNumId w:val="32"/>
  </w:num>
  <w:num w:numId="11" w16cid:durableId="1229880321">
    <w:abstractNumId w:val="23"/>
  </w:num>
  <w:num w:numId="12" w16cid:durableId="1122457511">
    <w:abstractNumId w:val="16"/>
  </w:num>
  <w:num w:numId="13" w16cid:durableId="1899587816">
    <w:abstractNumId w:val="25"/>
  </w:num>
  <w:num w:numId="14" w16cid:durableId="1682317945">
    <w:abstractNumId w:val="11"/>
  </w:num>
  <w:num w:numId="15" w16cid:durableId="1908950337">
    <w:abstractNumId w:val="12"/>
  </w:num>
  <w:num w:numId="16" w16cid:durableId="12191432">
    <w:abstractNumId w:val="20"/>
  </w:num>
  <w:num w:numId="17" w16cid:durableId="1956324269">
    <w:abstractNumId w:val="5"/>
  </w:num>
  <w:num w:numId="18" w16cid:durableId="2071338630">
    <w:abstractNumId w:val="14"/>
  </w:num>
  <w:num w:numId="19" w16cid:durableId="1256131472">
    <w:abstractNumId w:val="30"/>
  </w:num>
  <w:num w:numId="20" w16cid:durableId="344019141">
    <w:abstractNumId w:val="7"/>
  </w:num>
  <w:num w:numId="21" w16cid:durableId="688416033">
    <w:abstractNumId w:val="46"/>
  </w:num>
  <w:num w:numId="22" w16cid:durableId="480659065">
    <w:abstractNumId w:val="42"/>
  </w:num>
  <w:num w:numId="23" w16cid:durableId="896472325">
    <w:abstractNumId w:val="18"/>
  </w:num>
  <w:num w:numId="24" w16cid:durableId="1893300112">
    <w:abstractNumId w:val="13"/>
  </w:num>
  <w:num w:numId="25" w16cid:durableId="1110200721">
    <w:abstractNumId w:val="0"/>
  </w:num>
  <w:num w:numId="26" w16cid:durableId="786314721">
    <w:abstractNumId w:val="6"/>
  </w:num>
  <w:num w:numId="27" w16cid:durableId="1725712250">
    <w:abstractNumId w:val="17"/>
  </w:num>
  <w:num w:numId="28" w16cid:durableId="546183639">
    <w:abstractNumId w:val="2"/>
  </w:num>
  <w:num w:numId="29" w16cid:durableId="212155306">
    <w:abstractNumId w:val="3"/>
  </w:num>
  <w:num w:numId="30" w16cid:durableId="124932673">
    <w:abstractNumId w:val="38"/>
  </w:num>
  <w:num w:numId="31" w16cid:durableId="308903564">
    <w:abstractNumId w:val="37"/>
  </w:num>
  <w:num w:numId="32" w16cid:durableId="1187061544">
    <w:abstractNumId w:val="40"/>
  </w:num>
  <w:num w:numId="33" w16cid:durableId="1021932910">
    <w:abstractNumId w:val="34"/>
  </w:num>
  <w:num w:numId="34" w16cid:durableId="1397244489">
    <w:abstractNumId w:val="24"/>
  </w:num>
  <w:num w:numId="35" w16cid:durableId="1300379132">
    <w:abstractNumId w:val="27"/>
  </w:num>
  <w:num w:numId="36" w16cid:durableId="1072506828">
    <w:abstractNumId w:val="8"/>
  </w:num>
  <w:num w:numId="37" w16cid:durableId="1754425212">
    <w:abstractNumId w:val="26"/>
  </w:num>
  <w:num w:numId="38" w16cid:durableId="1581601793">
    <w:abstractNumId w:val="22"/>
  </w:num>
  <w:num w:numId="39" w16cid:durableId="1690838282">
    <w:abstractNumId w:val="39"/>
  </w:num>
  <w:num w:numId="40" w16cid:durableId="1520121166">
    <w:abstractNumId w:val="41"/>
  </w:num>
  <w:num w:numId="41" w16cid:durableId="2129162094">
    <w:abstractNumId w:val="43"/>
  </w:num>
  <w:num w:numId="42" w16cid:durableId="1804419872">
    <w:abstractNumId w:val="4"/>
  </w:num>
  <w:num w:numId="43" w16cid:durableId="240257922">
    <w:abstractNumId w:val="33"/>
  </w:num>
  <w:num w:numId="44" w16cid:durableId="1475878251">
    <w:abstractNumId w:val="1"/>
  </w:num>
  <w:num w:numId="45" w16cid:durableId="155732531">
    <w:abstractNumId w:val="21"/>
  </w:num>
  <w:num w:numId="46" w16cid:durableId="1090538519">
    <w:abstractNumId w:val="19"/>
  </w:num>
  <w:num w:numId="47" w16cid:durableId="170035472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AB"/>
    <w:rsid w:val="0000334E"/>
    <w:rsid w:val="004920AB"/>
    <w:rsid w:val="007E3EB4"/>
    <w:rsid w:val="008D488D"/>
    <w:rsid w:val="00C261E0"/>
    <w:rsid w:val="00D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3FC"/>
  <w15:docId w15:val="{8D5D7F2A-3940-40EE-AF9E-B5D99D1A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02A"/>
    <w:rPr>
      <w:rFonts w:ascii="Calibri" w:eastAsiaTheme="minorEastAsia" w:hAnsi="Calibri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B5239"/>
    <w:pPr>
      <w:widowControl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5B5239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5B5239"/>
    <w:pPr>
      <w:widowControl w:val="0"/>
      <w:spacing w:before="105"/>
      <w:ind w:left="663"/>
      <w:outlineLvl w:val="2"/>
    </w:pPr>
    <w:rPr>
      <w:rFonts w:eastAsia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5B5239"/>
    <w:pPr>
      <w:widowControl w:val="0"/>
      <w:ind w:left="850"/>
      <w:outlineLvl w:val="3"/>
    </w:pPr>
    <w:rPr>
      <w:rFonts w:eastAsia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5B5239"/>
    <w:pPr>
      <w:widowControl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link w:val="Nagwek6Znak"/>
    <w:uiPriority w:val="1"/>
    <w:qFormat/>
    <w:rsid w:val="005B5239"/>
    <w:pPr>
      <w:widowControl w:val="0"/>
      <w:spacing w:before="132"/>
      <w:ind w:left="396"/>
      <w:outlineLvl w:val="5"/>
    </w:pPr>
    <w:rPr>
      <w:rFonts w:eastAsia="Calibri" w:cs="Calibri"/>
      <w:b/>
      <w:bCs/>
      <w:i/>
      <w:sz w:val="21"/>
      <w:szCs w:val="21"/>
      <w:lang w:val="pl-PL" w:eastAsia="pl-PL" w:bidi="pl-PL"/>
    </w:rPr>
  </w:style>
  <w:style w:type="paragraph" w:styleId="Nagwek7">
    <w:name w:val="heading 7"/>
    <w:basedOn w:val="Normalny"/>
    <w:link w:val="Nagwek7Znak"/>
    <w:uiPriority w:val="1"/>
    <w:qFormat/>
    <w:rsid w:val="005B5239"/>
    <w:pPr>
      <w:widowControl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5B5239"/>
    <w:pPr>
      <w:widowControl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zial-B">
    <w:name w:val="dzial-B"/>
    <w:uiPriority w:val="99"/>
    <w:qFormat/>
    <w:rsid w:val="009C5F56"/>
    <w:rPr>
      <w:b/>
      <w:cap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C5F56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C5F56"/>
    <w:rPr>
      <w:rFonts w:eastAsiaTheme="minorEastAsia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C5F56"/>
    <w:rPr>
      <w:rFonts w:eastAsiaTheme="minorEastAsia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C5F56"/>
    <w:rPr>
      <w:rFonts w:eastAsiaTheme="minorEastAsia" w:cs="Times New Roman"/>
      <w:sz w:val="24"/>
      <w:szCs w:val="24"/>
      <w:lang w:val="en-US"/>
    </w:rPr>
  </w:style>
  <w:style w:type="character" w:customStyle="1" w:styleId="stopkaScZnak">
    <w:name w:val="stopka_Sc Znak"/>
    <w:qFormat/>
    <w:locked/>
    <w:rsid w:val="009C5F56"/>
    <w:rPr>
      <w:rFonts w:ascii="Times New Roman" w:eastAsia="Times New Roman" w:hAnsi="Times New Roman" w:cs="Times New Roman"/>
      <w:sz w:val="16"/>
      <w:szCs w:val="16"/>
    </w:rPr>
  </w:style>
  <w:style w:type="character" w:styleId="Tekstzastpczy">
    <w:name w:val="Placeholder Text"/>
    <w:basedOn w:val="Domylnaczcionkaakapitu"/>
    <w:uiPriority w:val="99"/>
    <w:unhideWhenUsed/>
    <w:qFormat/>
    <w:rsid w:val="009C5F56"/>
    <w:rPr>
      <w:color w:val="80808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C5F56"/>
    <w:rPr>
      <w:rFonts w:eastAsiaTheme="minorEastAsia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F56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qFormat/>
    <w:rsid w:val="005B5239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qFormat/>
    <w:rsid w:val="005B52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qFormat/>
    <w:rsid w:val="005B5239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qFormat/>
    <w:rsid w:val="005B5239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qFormat/>
    <w:rsid w:val="005B5239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qFormat/>
    <w:rsid w:val="005B5239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qFormat/>
    <w:rsid w:val="005B5239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qFormat/>
    <w:rsid w:val="005B5239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character" w:customStyle="1" w:styleId="punktoryZnak">
    <w:name w:val="punktory Znak"/>
    <w:basedOn w:val="AkapitzlistZnak"/>
    <w:qFormat/>
    <w:rsid w:val="005B5239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Sty10Znak">
    <w:name w:val="Sty10 Znak"/>
    <w:basedOn w:val="punktoryZnak"/>
    <w:link w:val="Sty10"/>
    <w:qFormat/>
    <w:rsid w:val="005B5239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qFormat/>
    <w:rsid w:val="005B5239"/>
    <w:rPr>
      <w:rFonts w:ascii="Century Gothic" w:eastAsia="Century Gothic" w:hAnsi="Century Gothic" w:cs="Century Gothic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B5239"/>
    <w:rPr>
      <w:rFonts w:ascii="Century" w:eastAsia="Century" w:hAnsi="Century" w:cs="Century"/>
      <w:sz w:val="18"/>
      <w:szCs w:val="18"/>
      <w:lang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C5F5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5B5239"/>
    <w:pPr>
      <w:widowControl w:val="0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ParagraphStyle">
    <w:name w:val="[No Paragraph Style]"/>
    <w:qFormat/>
    <w:rsid w:val="009C5F56"/>
    <w:pPr>
      <w:widowControl w:val="0"/>
      <w:spacing w:line="288" w:lineRule="auto"/>
      <w:textAlignment w:val="center"/>
    </w:pPr>
    <w:rPr>
      <w:rFonts w:ascii="Humanst521EUBold" w:eastAsia="Times New Roman" w:hAnsi="Humanst521EU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qFormat/>
    <w:rsid w:val="009C5F56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qFormat/>
    <w:rsid w:val="009C5F56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qFormat/>
    <w:rsid w:val="009C5F56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qFormat/>
    <w:rsid w:val="009C5F56"/>
    <w:pPr>
      <w:ind w:left="340"/>
    </w:pPr>
  </w:style>
  <w:style w:type="paragraph" w:customStyle="1" w:styleId="tabeladzialtabela">
    <w:name w:val="tabela_dzial (tabela)"/>
    <w:basedOn w:val="tabelatresctabela"/>
    <w:uiPriority w:val="99"/>
    <w:qFormat/>
    <w:rsid w:val="009C5F56"/>
    <w:pPr>
      <w:jc w:val="center"/>
    </w:pPr>
  </w:style>
  <w:style w:type="paragraph" w:customStyle="1" w:styleId="rozdzial">
    <w:name w:val="rozdzial"/>
    <w:basedOn w:val="NoParagraphStyle"/>
    <w:uiPriority w:val="99"/>
    <w:qFormat/>
    <w:rsid w:val="009C5F56"/>
    <w:pPr>
      <w:tabs>
        <w:tab w:val="left" w:pos="454"/>
      </w:tabs>
      <w:ind w:left="454" w:hanging="454"/>
    </w:pPr>
    <w:rPr>
      <w:rFonts w:cs="Humanst521EUBold"/>
      <w:b/>
      <w:bCs/>
      <w:sz w:val="28"/>
      <w:szCs w:val="28"/>
    </w:rPr>
  </w:style>
  <w:style w:type="paragraph" w:customStyle="1" w:styleId="tekstglowny">
    <w:name w:val="tekst_glowny"/>
    <w:basedOn w:val="NoParagraphStyle"/>
    <w:uiPriority w:val="99"/>
    <w:qFormat/>
    <w:rsid w:val="009C5F5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qFormat/>
    <w:rsid w:val="009C5F56"/>
    <w:pPr>
      <w:widowControl w:val="0"/>
      <w:tabs>
        <w:tab w:val="left" w:pos="283"/>
      </w:tabs>
      <w:suppressAutoHyphens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qFormat/>
    <w:rsid w:val="009C5F5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qFormat/>
    <w:rsid w:val="009C5F5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qFormat/>
    <w:rsid w:val="009C5F56"/>
    <w:pPr>
      <w:widowControl w:val="0"/>
      <w:tabs>
        <w:tab w:val="left" w:pos="283"/>
      </w:tabs>
      <w:suppressAutoHyphens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C5F56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C5F56"/>
    <w:pPr>
      <w:tabs>
        <w:tab w:val="center" w:pos="4536"/>
        <w:tab w:val="right" w:pos="9072"/>
      </w:tabs>
    </w:pPr>
  </w:style>
  <w:style w:type="paragraph" w:customStyle="1" w:styleId="stopkaSc">
    <w:name w:val="stopka_Sc"/>
    <w:basedOn w:val="Stopka"/>
    <w:qFormat/>
    <w:rsid w:val="009C5F56"/>
    <w:rPr>
      <w:rFonts w:ascii="Times New Roman" w:eastAsia="Times New Roman" w:hAnsi="Times New Roman"/>
      <w:sz w:val="16"/>
      <w:szCs w:val="16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C5F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F56"/>
    <w:rPr>
      <w:rFonts w:ascii="Segoe UI" w:hAnsi="Segoe UI" w:cs="Segoe UI"/>
      <w:sz w:val="18"/>
      <w:szCs w:val="18"/>
    </w:rPr>
  </w:style>
  <w:style w:type="paragraph" w:customStyle="1" w:styleId="punktory">
    <w:name w:val="punktory"/>
    <w:basedOn w:val="Akapitzlist"/>
    <w:qFormat/>
    <w:rsid w:val="005B5239"/>
    <w:pPr>
      <w:ind w:left="714" w:hanging="357"/>
    </w:pPr>
    <w:rPr>
      <w:rFonts w:ascii="Times New Roman" w:hAnsi="Times New Roman" w:cs="Times New Roman"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5B5239"/>
    <w:pPr>
      <w:widowControl w:val="0"/>
      <w:ind w:left="720"/>
      <w:contextualSpacing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customStyle="1" w:styleId="Sty10">
    <w:name w:val="Sty10"/>
    <w:basedOn w:val="punktory"/>
    <w:link w:val="Sty10Znak"/>
    <w:qFormat/>
    <w:rsid w:val="005B5239"/>
  </w:style>
  <w:style w:type="paragraph" w:styleId="Spistreci1">
    <w:name w:val="toc 1"/>
    <w:basedOn w:val="Normalny"/>
    <w:uiPriority w:val="1"/>
    <w:qFormat/>
    <w:rsid w:val="005B5239"/>
    <w:pPr>
      <w:widowControl w:val="0"/>
      <w:spacing w:before="122"/>
      <w:ind w:left="850"/>
    </w:pPr>
    <w:rPr>
      <w:rFonts w:eastAsia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5B5239"/>
    <w:pPr>
      <w:widowControl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5B5239"/>
    <w:pPr>
      <w:widowControl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5B5239"/>
    <w:pPr>
      <w:widowControl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Poprawka">
    <w:name w:val="Revision"/>
    <w:uiPriority w:val="99"/>
    <w:semiHidden/>
    <w:qFormat/>
    <w:rsid w:val="005B5239"/>
    <w:rPr>
      <w:rFonts w:ascii="Century Gothic" w:eastAsia="Century Gothic" w:hAnsi="Century Gothic" w:cs="Century Gothic"/>
      <w:sz w:val="24"/>
      <w:lang w:eastAsia="pl-PL" w:bidi="pl-PL"/>
    </w:rPr>
  </w:style>
  <w:style w:type="table" w:styleId="Tabela-Siatka">
    <w:name w:val="Table Grid"/>
    <w:basedOn w:val="Standardowy"/>
    <w:uiPriority w:val="39"/>
    <w:rsid w:val="009C5F56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B5239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75917-4614-47C1-AEBF-573DCA2B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3790</Words>
  <Characters>22741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Iwona Ciabattini</cp:lastModifiedBy>
  <cp:revision>2</cp:revision>
  <cp:lastPrinted>2020-10-16T10:15:00Z</cp:lastPrinted>
  <dcterms:created xsi:type="dcterms:W3CDTF">2023-09-15T13:01:00Z</dcterms:created>
  <dcterms:modified xsi:type="dcterms:W3CDTF">2023-09-15T13:01:00Z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