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3D33" w14:textId="7A6C7DC1" w:rsidR="00C242C5" w:rsidRDefault="008D6AB2">
      <w:pPr>
        <w:pStyle w:val="Nagwek2"/>
        <w:spacing w:line="360" w:lineRule="auto"/>
        <w:jc w:val="right"/>
        <w:rPr>
          <w:rFonts w:ascii="Cambria" w:hAnsi="Cambria"/>
          <w:sz w:val="22"/>
          <w:szCs w:val="22"/>
        </w:rPr>
      </w:pPr>
      <w:r>
        <w:rPr>
          <w:rFonts w:ascii="Cambria" w:hAnsi="Cambria" w:cs="Tahoma"/>
          <w:sz w:val="22"/>
          <w:szCs w:val="22"/>
        </w:rPr>
        <w:t>Zielonki</w:t>
      </w:r>
      <w:r w:rsidR="000A76FB">
        <w:rPr>
          <w:rFonts w:ascii="Cambria" w:hAnsi="Cambria" w:cs="Tahoma"/>
          <w:sz w:val="22"/>
          <w:szCs w:val="22"/>
        </w:rPr>
        <w:t xml:space="preserve">, dn. </w:t>
      </w:r>
      <w:r w:rsidR="00721F7C">
        <w:rPr>
          <w:rFonts w:ascii="Cambria" w:hAnsi="Cambria" w:cs="Tahoma"/>
          <w:sz w:val="22"/>
          <w:szCs w:val="22"/>
        </w:rPr>
        <w:t>06.12</w:t>
      </w:r>
      <w:r w:rsidR="000A76FB">
        <w:rPr>
          <w:rFonts w:ascii="Cambria" w:hAnsi="Cambria" w:cs="Tahoma"/>
          <w:sz w:val="22"/>
          <w:szCs w:val="22"/>
        </w:rPr>
        <w:t>.2</w:t>
      </w:r>
      <w:r w:rsidR="000A76FB">
        <w:rPr>
          <w:rFonts w:ascii="Cambria" w:hAnsi="Cambria"/>
          <w:sz w:val="22"/>
          <w:szCs w:val="22"/>
        </w:rPr>
        <w:t>02</w:t>
      </w:r>
      <w:r w:rsidR="000B1C57">
        <w:rPr>
          <w:rFonts w:ascii="Cambria" w:hAnsi="Cambria"/>
          <w:sz w:val="22"/>
          <w:szCs w:val="22"/>
        </w:rPr>
        <w:t>2</w:t>
      </w:r>
      <w:r w:rsidR="000A76FB">
        <w:rPr>
          <w:rFonts w:ascii="Cambria" w:hAnsi="Cambria"/>
          <w:sz w:val="22"/>
          <w:szCs w:val="22"/>
        </w:rPr>
        <w:t xml:space="preserve"> r.</w:t>
      </w:r>
    </w:p>
    <w:p w14:paraId="2A759277" w14:textId="77777777" w:rsidR="00C242C5" w:rsidRDefault="00C242C5">
      <w:pPr>
        <w:spacing w:line="360" w:lineRule="auto"/>
        <w:rPr>
          <w:rFonts w:ascii="Cambria" w:eastAsia="Tahoma" w:hAnsi="Cambria" w:cs="Arial"/>
          <w:bCs/>
          <w:sz w:val="22"/>
          <w:szCs w:val="22"/>
        </w:rPr>
      </w:pPr>
    </w:p>
    <w:p w14:paraId="7B8096E6" w14:textId="77777777" w:rsidR="00C242C5" w:rsidRDefault="00C242C5">
      <w:pPr>
        <w:spacing w:before="120" w:after="120" w:line="360" w:lineRule="auto"/>
        <w:jc w:val="center"/>
        <w:rPr>
          <w:rFonts w:ascii="Cambria" w:hAnsi="Cambria" w:cs="Arial"/>
          <w:bCs/>
          <w:sz w:val="22"/>
          <w:szCs w:val="22"/>
        </w:rPr>
      </w:pPr>
    </w:p>
    <w:p w14:paraId="0F29F430" w14:textId="77777777" w:rsidR="00C242C5" w:rsidRDefault="00C242C5">
      <w:pPr>
        <w:spacing w:before="120" w:after="120" w:line="360" w:lineRule="auto"/>
        <w:jc w:val="center"/>
        <w:rPr>
          <w:rFonts w:ascii="Cambria" w:hAnsi="Cambria" w:cs="Arial"/>
          <w:bCs/>
          <w:sz w:val="22"/>
          <w:szCs w:val="22"/>
        </w:rPr>
      </w:pPr>
    </w:p>
    <w:p w14:paraId="57898803" w14:textId="77777777" w:rsidR="00C242C5" w:rsidRDefault="00C242C5">
      <w:pPr>
        <w:spacing w:before="120" w:after="120" w:line="360" w:lineRule="auto"/>
        <w:jc w:val="center"/>
        <w:rPr>
          <w:rFonts w:ascii="Cambria" w:hAnsi="Cambria" w:cs="Arial"/>
          <w:bCs/>
          <w:sz w:val="22"/>
          <w:szCs w:val="22"/>
        </w:rPr>
      </w:pPr>
    </w:p>
    <w:p w14:paraId="5233CC3B" w14:textId="77777777" w:rsidR="00C242C5" w:rsidRDefault="00C242C5">
      <w:pPr>
        <w:spacing w:before="120" w:after="120" w:line="360" w:lineRule="auto"/>
        <w:jc w:val="center"/>
        <w:rPr>
          <w:rFonts w:ascii="Cambria" w:hAnsi="Cambria" w:cs="Arial"/>
          <w:bCs/>
          <w:sz w:val="22"/>
          <w:szCs w:val="22"/>
        </w:rPr>
      </w:pPr>
    </w:p>
    <w:p w14:paraId="282ED7EA" w14:textId="77777777" w:rsidR="00C242C5" w:rsidRDefault="00C242C5">
      <w:pPr>
        <w:spacing w:before="120" w:after="120" w:line="360" w:lineRule="auto"/>
        <w:jc w:val="center"/>
        <w:rPr>
          <w:rFonts w:ascii="Cambria" w:hAnsi="Cambria" w:cs="Arial"/>
          <w:bCs/>
          <w:sz w:val="22"/>
          <w:szCs w:val="22"/>
        </w:rPr>
      </w:pPr>
    </w:p>
    <w:p w14:paraId="281DF5BD" w14:textId="77777777" w:rsidR="00C242C5" w:rsidRDefault="00C242C5">
      <w:pPr>
        <w:spacing w:before="120" w:after="120" w:line="360" w:lineRule="auto"/>
        <w:jc w:val="center"/>
        <w:rPr>
          <w:rFonts w:ascii="Cambria" w:hAnsi="Cambria" w:cs="Arial"/>
          <w:bCs/>
          <w:sz w:val="22"/>
          <w:szCs w:val="22"/>
        </w:rPr>
      </w:pPr>
    </w:p>
    <w:p w14:paraId="20692350" w14:textId="77777777" w:rsidR="00C242C5" w:rsidRDefault="000A76FB" w:rsidP="000A76FB">
      <w:pPr>
        <w:pStyle w:val="Nagwek61"/>
        <w:numPr>
          <w:ilvl w:val="5"/>
          <w:numId w:val="41"/>
        </w:numPr>
        <w:tabs>
          <w:tab w:val="left" w:pos="8460"/>
        </w:tabs>
        <w:spacing w:before="120" w:after="120" w:line="360" w:lineRule="auto"/>
        <w:rPr>
          <w:rFonts w:ascii="Cambria" w:hAnsi="Cambria"/>
          <w:sz w:val="22"/>
          <w:szCs w:val="22"/>
        </w:rPr>
      </w:pPr>
      <w:r>
        <w:rPr>
          <w:rFonts w:ascii="Cambria" w:hAnsi="Cambria"/>
          <w:sz w:val="22"/>
          <w:szCs w:val="22"/>
        </w:rPr>
        <w:t>SPECYFIKACJA</w:t>
      </w:r>
      <w:r>
        <w:rPr>
          <w:rFonts w:ascii="Cambria" w:eastAsia="Tahoma" w:hAnsi="Cambria"/>
          <w:sz w:val="22"/>
          <w:szCs w:val="22"/>
        </w:rPr>
        <w:t xml:space="preserve"> </w:t>
      </w:r>
      <w:r>
        <w:rPr>
          <w:rFonts w:ascii="Cambria" w:hAnsi="Cambria"/>
          <w:sz w:val="22"/>
          <w:szCs w:val="22"/>
        </w:rPr>
        <w:t>WARUNKÓ</w:t>
      </w:r>
      <w:r>
        <w:rPr>
          <w:rFonts w:ascii="Cambria" w:eastAsia="Tahoma" w:hAnsi="Cambria"/>
          <w:sz w:val="22"/>
          <w:szCs w:val="22"/>
        </w:rPr>
        <w:t xml:space="preserve">W </w:t>
      </w:r>
      <w:r>
        <w:rPr>
          <w:rFonts w:ascii="Cambria" w:hAnsi="Cambria"/>
          <w:sz w:val="22"/>
          <w:szCs w:val="22"/>
        </w:rPr>
        <w:t>ZAMÓWIENIA</w:t>
      </w:r>
    </w:p>
    <w:p w14:paraId="7C7C6AC2" w14:textId="77777777" w:rsidR="00C242C5" w:rsidRDefault="00C242C5">
      <w:pPr>
        <w:spacing w:before="120" w:after="120" w:line="360" w:lineRule="auto"/>
        <w:jc w:val="center"/>
        <w:rPr>
          <w:rFonts w:ascii="Cambria" w:hAnsi="Cambria" w:cs="Arial"/>
          <w:bCs/>
          <w:sz w:val="22"/>
          <w:szCs w:val="22"/>
        </w:rPr>
      </w:pPr>
    </w:p>
    <w:p w14:paraId="4C18853E" w14:textId="77777777" w:rsidR="00C242C5" w:rsidRDefault="00C242C5">
      <w:pPr>
        <w:spacing w:before="120" w:after="120" w:line="360" w:lineRule="auto"/>
        <w:jc w:val="center"/>
        <w:rPr>
          <w:rFonts w:ascii="Cambria" w:hAnsi="Cambria" w:cs="Arial"/>
          <w:sz w:val="22"/>
          <w:szCs w:val="22"/>
        </w:rPr>
      </w:pPr>
    </w:p>
    <w:p w14:paraId="63BC8399" w14:textId="77777777" w:rsidR="00C242C5" w:rsidRDefault="00C242C5">
      <w:pPr>
        <w:spacing w:before="120" w:after="120" w:line="360" w:lineRule="auto"/>
        <w:jc w:val="center"/>
        <w:rPr>
          <w:rFonts w:ascii="Cambria" w:hAnsi="Cambria" w:cs="Arial"/>
          <w:bCs/>
          <w:sz w:val="22"/>
          <w:szCs w:val="22"/>
        </w:rPr>
      </w:pPr>
    </w:p>
    <w:p w14:paraId="521169E2" w14:textId="77777777" w:rsidR="00C242C5" w:rsidRDefault="00C242C5">
      <w:pPr>
        <w:spacing w:before="120" w:after="120" w:line="360" w:lineRule="auto"/>
        <w:jc w:val="center"/>
        <w:rPr>
          <w:rFonts w:ascii="Cambria" w:hAnsi="Cambria" w:cs="Arial"/>
          <w:bCs/>
          <w:sz w:val="22"/>
          <w:szCs w:val="22"/>
        </w:rPr>
      </w:pPr>
    </w:p>
    <w:p w14:paraId="0117F320" w14:textId="77777777" w:rsidR="00C242C5" w:rsidRDefault="00C242C5">
      <w:pPr>
        <w:spacing w:before="120" w:after="120" w:line="360" w:lineRule="auto"/>
        <w:jc w:val="center"/>
        <w:rPr>
          <w:rFonts w:ascii="Cambria" w:hAnsi="Cambria" w:cs="Arial"/>
          <w:bCs/>
          <w:sz w:val="22"/>
          <w:szCs w:val="22"/>
        </w:rPr>
      </w:pPr>
    </w:p>
    <w:p w14:paraId="0ED6B4F2" w14:textId="77777777" w:rsidR="00C242C5" w:rsidRDefault="00C242C5">
      <w:pPr>
        <w:spacing w:before="120" w:after="120" w:line="360" w:lineRule="auto"/>
        <w:jc w:val="center"/>
        <w:rPr>
          <w:rFonts w:ascii="Cambria" w:hAnsi="Cambria" w:cs="Arial"/>
          <w:bCs/>
          <w:sz w:val="22"/>
          <w:szCs w:val="22"/>
        </w:rPr>
      </w:pPr>
    </w:p>
    <w:p w14:paraId="5DE862BC" w14:textId="77777777" w:rsidR="00C242C5" w:rsidRDefault="00C242C5" w:rsidP="000A76FB">
      <w:pPr>
        <w:pStyle w:val="Nagwek71"/>
        <w:numPr>
          <w:ilvl w:val="6"/>
          <w:numId w:val="42"/>
        </w:numPr>
        <w:spacing w:before="120" w:after="120" w:line="360" w:lineRule="auto"/>
        <w:jc w:val="center"/>
        <w:rPr>
          <w:rFonts w:ascii="Cambria" w:hAnsi="Cambria" w:cs="Arial"/>
          <w:sz w:val="22"/>
          <w:szCs w:val="22"/>
        </w:rPr>
      </w:pPr>
    </w:p>
    <w:p w14:paraId="37209BD4" w14:textId="14A64F1F" w:rsidR="00C242C5" w:rsidRDefault="000A76FB">
      <w:pPr>
        <w:pStyle w:val="NormalnyWeb"/>
        <w:spacing w:before="120" w:after="120" w:line="360" w:lineRule="auto"/>
        <w:ind w:left="227"/>
        <w:jc w:val="both"/>
        <w:rPr>
          <w:rFonts w:ascii="Cambria" w:hAnsi="Cambria" w:cs="Arial"/>
          <w:sz w:val="22"/>
          <w:szCs w:val="22"/>
        </w:rPr>
      </w:pPr>
      <w:r>
        <w:rPr>
          <w:rFonts w:ascii="Cambria" w:hAnsi="Cambria" w:cs="Calibri"/>
          <w:sz w:val="22"/>
          <w:szCs w:val="22"/>
        </w:rPr>
        <w:t xml:space="preserve">Gmina Zielonki reprezentowana przez </w:t>
      </w:r>
      <w:r w:rsidR="008D6AB2" w:rsidRPr="002D5214">
        <w:rPr>
          <w:rFonts w:ascii="Cambria" w:hAnsi="Cambria" w:cs="Calibri"/>
          <w:sz w:val="22"/>
          <w:szCs w:val="22"/>
        </w:rPr>
        <w:t xml:space="preserve">Dyrektora Samorządowego </w:t>
      </w:r>
      <w:r w:rsidR="008D6AB2">
        <w:rPr>
          <w:rFonts w:ascii="Cambria" w:hAnsi="Cambria" w:cs="Calibri"/>
          <w:sz w:val="22"/>
          <w:szCs w:val="22"/>
        </w:rPr>
        <w:t>Przedszkola</w:t>
      </w:r>
      <w:r w:rsidR="008D6AB2" w:rsidRPr="002D5214">
        <w:rPr>
          <w:rFonts w:ascii="Cambria" w:hAnsi="Cambria" w:cs="Calibri"/>
          <w:sz w:val="22"/>
          <w:szCs w:val="22"/>
        </w:rPr>
        <w:br/>
        <w:t>w Zielonkach z siedzibą w Zielonkach</w:t>
      </w:r>
      <w:r>
        <w:rPr>
          <w:rFonts w:ascii="Cambria" w:hAnsi="Cambria" w:cs="Calibri"/>
          <w:sz w:val="22"/>
          <w:szCs w:val="22"/>
        </w:rPr>
        <w:t xml:space="preserve"> zaprasza</w:t>
      </w:r>
      <w:r>
        <w:rPr>
          <w:rFonts w:ascii="Cambria" w:eastAsia="Tahoma" w:hAnsi="Cambria" w:cs="Calibri"/>
          <w:sz w:val="22"/>
          <w:szCs w:val="22"/>
        </w:rPr>
        <w:t xml:space="preserve"> </w:t>
      </w:r>
      <w:r>
        <w:rPr>
          <w:rFonts w:ascii="Cambria" w:hAnsi="Cambria" w:cs="Calibri"/>
          <w:sz w:val="22"/>
          <w:szCs w:val="22"/>
        </w:rPr>
        <w:t>do</w:t>
      </w:r>
      <w:r>
        <w:rPr>
          <w:rFonts w:ascii="Cambria" w:eastAsia="Tahoma" w:hAnsi="Cambria" w:cs="Calibri"/>
          <w:sz w:val="22"/>
          <w:szCs w:val="22"/>
        </w:rPr>
        <w:t xml:space="preserve"> </w:t>
      </w:r>
      <w:r>
        <w:rPr>
          <w:rFonts w:ascii="Cambria" w:hAnsi="Cambria" w:cs="Calibri"/>
          <w:sz w:val="22"/>
          <w:szCs w:val="22"/>
        </w:rPr>
        <w:t>składania</w:t>
      </w:r>
      <w:r>
        <w:rPr>
          <w:rFonts w:ascii="Cambria" w:eastAsia="Tahoma" w:hAnsi="Cambria" w:cs="Calibri"/>
          <w:sz w:val="22"/>
          <w:szCs w:val="22"/>
        </w:rPr>
        <w:t xml:space="preserve"> </w:t>
      </w:r>
      <w:r>
        <w:rPr>
          <w:rFonts w:ascii="Cambria" w:hAnsi="Cambria" w:cs="Calibri"/>
          <w:sz w:val="22"/>
          <w:szCs w:val="22"/>
        </w:rPr>
        <w:t>ofert</w:t>
      </w:r>
      <w:r>
        <w:rPr>
          <w:rFonts w:ascii="Cambria" w:eastAsia="Tahoma" w:hAnsi="Cambria" w:cs="Calibri"/>
          <w:sz w:val="22"/>
          <w:szCs w:val="22"/>
        </w:rPr>
        <w:t xml:space="preserve"> </w:t>
      </w:r>
      <w:r>
        <w:rPr>
          <w:rFonts w:ascii="Cambria" w:hAnsi="Cambria" w:cs="Calibri"/>
          <w:sz w:val="22"/>
          <w:szCs w:val="22"/>
        </w:rPr>
        <w:t>w</w:t>
      </w:r>
      <w:r>
        <w:rPr>
          <w:rFonts w:ascii="Cambria" w:eastAsia="Tahoma" w:hAnsi="Cambria" w:cs="Calibri"/>
          <w:sz w:val="22"/>
          <w:szCs w:val="22"/>
        </w:rPr>
        <w:t xml:space="preserve"> </w:t>
      </w:r>
      <w:r>
        <w:rPr>
          <w:rFonts w:ascii="Cambria" w:hAnsi="Cambria" w:cs="Calibri"/>
          <w:sz w:val="22"/>
          <w:szCs w:val="22"/>
        </w:rPr>
        <w:t>postępowaniu</w:t>
      </w:r>
      <w:r>
        <w:rPr>
          <w:rFonts w:ascii="Cambria" w:eastAsia="Tahoma" w:hAnsi="Cambria" w:cs="Calibri"/>
          <w:sz w:val="22"/>
          <w:szCs w:val="22"/>
        </w:rPr>
        <w:t xml:space="preserve"> </w:t>
      </w:r>
      <w:r>
        <w:rPr>
          <w:rFonts w:ascii="Cambria" w:hAnsi="Cambria" w:cs="Calibri"/>
          <w:sz w:val="22"/>
          <w:szCs w:val="22"/>
        </w:rPr>
        <w:t>o udzielenie zamówienia na</w:t>
      </w:r>
      <w:r>
        <w:rPr>
          <w:rFonts w:ascii="Cambria" w:eastAsia="Tahoma" w:hAnsi="Cambria" w:cs="Calibri"/>
          <w:sz w:val="22"/>
          <w:szCs w:val="22"/>
        </w:rPr>
        <w:t xml:space="preserve">: </w:t>
      </w:r>
      <w:r>
        <w:rPr>
          <w:rFonts w:ascii="Cambria" w:eastAsia="Tahoma" w:hAnsi="Cambria" w:cs="Calibri"/>
          <w:b/>
          <w:sz w:val="22"/>
          <w:szCs w:val="22"/>
        </w:rPr>
        <w:t>,,</w:t>
      </w:r>
      <w:r>
        <w:rPr>
          <w:rFonts w:ascii="Cambria" w:hAnsi="Cambria" w:cs="Calibri"/>
          <w:sz w:val="22"/>
          <w:szCs w:val="22"/>
        </w:rPr>
        <w:t xml:space="preserve">Zakup i dostawa wyżywienia całodziennego dla dzieci </w:t>
      </w:r>
      <w:r w:rsidR="008D6AB2" w:rsidRPr="002D5214">
        <w:rPr>
          <w:rFonts w:ascii="Cambria" w:hAnsi="Cambria" w:cs="Calibri"/>
          <w:sz w:val="22"/>
          <w:szCs w:val="22"/>
        </w:rPr>
        <w:t>Samorządowego Przedszkola w Zielonkach</w:t>
      </w:r>
      <w:r w:rsidR="008D6AB2">
        <w:rPr>
          <w:rFonts w:ascii="Cambria" w:hAnsi="Cambria" w:cs="Calibri"/>
          <w:sz w:val="22"/>
          <w:szCs w:val="22"/>
        </w:rPr>
        <w:t xml:space="preserve"> </w:t>
      </w:r>
      <w:r>
        <w:rPr>
          <w:rFonts w:ascii="Cambria" w:hAnsi="Cambria" w:cs="Calibri"/>
          <w:sz w:val="22"/>
          <w:szCs w:val="22"/>
        </w:rPr>
        <w:t>na zasadach cateringowych w roku 202</w:t>
      </w:r>
      <w:r w:rsidR="000B1C57">
        <w:rPr>
          <w:rFonts w:ascii="Cambria" w:hAnsi="Cambria" w:cs="Calibri"/>
          <w:sz w:val="22"/>
          <w:szCs w:val="22"/>
        </w:rPr>
        <w:t>3</w:t>
      </w:r>
      <w:r>
        <w:rPr>
          <w:rFonts w:ascii="Cambria" w:hAnsi="Cambria" w:cs="Calibri"/>
          <w:b/>
          <w:sz w:val="22"/>
          <w:szCs w:val="22"/>
        </w:rPr>
        <w:t>’’</w:t>
      </w:r>
      <w:r w:rsidR="00721F7C">
        <w:rPr>
          <w:rFonts w:ascii="Cambria" w:hAnsi="Cambria" w:cs="Calibri"/>
          <w:b/>
          <w:sz w:val="22"/>
          <w:szCs w:val="22"/>
        </w:rPr>
        <w:t xml:space="preserve"> – postępowanie II</w:t>
      </w:r>
    </w:p>
    <w:p w14:paraId="7906E7C8" w14:textId="77777777" w:rsidR="00C242C5" w:rsidRDefault="00C242C5">
      <w:pPr>
        <w:spacing w:before="120" w:line="360" w:lineRule="auto"/>
        <w:jc w:val="both"/>
        <w:rPr>
          <w:rFonts w:ascii="Cambria" w:hAnsi="Cambria" w:cs="Arial"/>
          <w:sz w:val="22"/>
          <w:szCs w:val="22"/>
        </w:rPr>
      </w:pPr>
    </w:p>
    <w:p w14:paraId="18F6E6B5" w14:textId="77777777" w:rsidR="00C242C5" w:rsidRDefault="00C242C5">
      <w:pPr>
        <w:spacing w:before="120" w:after="120" w:line="360" w:lineRule="auto"/>
        <w:jc w:val="both"/>
        <w:rPr>
          <w:rFonts w:ascii="Cambria" w:hAnsi="Cambria" w:cs="Arial"/>
          <w:bCs/>
          <w:sz w:val="22"/>
          <w:szCs w:val="22"/>
        </w:rPr>
      </w:pPr>
    </w:p>
    <w:p w14:paraId="52FD7BC1" w14:textId="77777777" w:rsidR="00C242C5" w:rsidRDefault="000A76FB">
      <w:pPr>
        <w:spacing w:before="120" w:after="120" w:line="360" w:lineRule="auto"/>
        <w:jc w:val="both"/>
        <w:rPr>
          <w:rFonts w:ascii="Cambria" w:hAnsi="Cambria" w:cs="Arial"/>
          <w:bCs/>
          <w:sz w:val="22"/>
          <w:szCs w:val="22"/>
        </w:rPr>
      </w:pPr>
      <w:r>
        <w:br w:type="page"/>
      </w:r>
    </w:p>
    <w:p w14:paraId="61817853" w14:textId="77777777" w:rsidR="00C242C5" w:rsidRDefault="000A76FB" w:rsidP="000A76FB">
      <w:pPr>
        <w:numPr>
          <w:ilvl w:val="0"/>
          <w:numId w:val="1"/>
        </w:numPr>
        <w:spacing w:before="120" w:after="120" w:line="360" w:lineRule="auto"/>
        <w:jc w:val="both"/>
        <w:rPr>
          <w:rFonts w:ascii="Cambria" w:eastAsia="Tahoma" w:hAnsi="Cambria" w:cs="Arial"/>
          <w:b/>
          <w:sz w:val="22"/>
          <w:szCs w:val="22"/>
        </w:rPr>
      </w:pPr>
      <w:r>
        <w:rPr>
          <w:rFonts w:ascii="Cambria" w:hAnsi="Cambria" w:cs="Arial"/>
          <w:b/>
          <w:sz w:val="22"/>
          <w:szCs w:val="22"/>
        </w:rPr>
        <w:lastRenderedPageBreak/>
        <w:t>INFORMACJE</w:t>
      </w:r>
      <w:r>
        <w:rPr>
          <w:rFonts w:ascii="Cambria" w:eastAsia="Tahoma" w:hAnsi="Cambria" w:cs="Arial"/>
          <w:b/>
          <w:sz w:val="22"/>
          <w:szCs w:val="22"/>
        </w:rPr>
        <w:t xml:space="preserve"> </w:t>
      </w:r>
      <w:r>
        <w:rPr>
          <w:rFonts w:ascii="Cambria" w:hAnsi="Cambria" w:cs="Arial"/>
          <w:b/>
          <w:sz w:val="22"/>
          <w:szCs w:val="22"/>
        </w:rPr>
        <w:t>OGÓLNE</w:t>
      </w:r>
    </w:p>
    <w:p w14:paraId="3EF1E07E" w14:textId="77777777" w:rsidR="00C242C5" w:rsidRDefault="000A76FB" w:rsidP="000A76FB">
      <w:pPr>
        <w:pStyle w:val="Domylnie"/>
        <w:numPr>
          <w:ilvl w:val="0"/>
          <w:numId w:val="2"/>
        </w:numPr>
        <w:tabs>
          <w:tab w:val="left" w:pos="851"/>
        </w:tabs>
        <w:spacing w:before="120" w:after="120" w:line="360" w:lineRule="auto"/>
        <w:jc w:val="both"/>
        <w:rPr>
          <w:rStyle w:val="FontStyle28"/>
          <w:rFonts w:ascii="Cambria" w:hAnsi="Cambria"/>
          <w:color w:val="auto"/>
          <w:sz w:val="22"/>
          <w:szCs w:val="22"/>
          <w:lang w:eastAsia="pl-PL"/>
        </w:rPr>
      </w:pPr>
      <w:r>
        <w:rPr>
          <w:rStyle w:val="FontStyle28"/>
          <w:rFonts w:ascii="Cambria" w:hAnsi="Cambria"/>
          <w:color w:val="auto"/>
          <w:sz w:val="22"/>
          <w:szCs w:val="22"/>
          <w:lang w:eastAsia="pl-PL"/>
        </w:rPr>
        <w:t xml:space="preserve">Nazwa Zamawiającego: </w:t>
      </w:r>
    </w:p>
    <w:p w14:paraId="4A993D7D" w14:textId="579F4BA1" w:rsidR="00C242C5" w:rsidRPr="00AE18AA" w:rsidRDefault="000A76FB" w:rsidP="00AE18AA">
      <w:pPr>
        <w:pStyle w:val="Domylnie"/>
        <w:tabs>
          <w:tab w:val="left" w:pos="851"/>
        </w:tabs>
        <w:suppressAutoHyphens w:val="0"/>
        <w:spacing w:before="120" w:line="360" w:lineRule="auto"/>
        <w:ind w:left="360"/>
        <w:rPr>
          <w:rFonts w:ascii="Cambria" w:hAnsi="Cambria" w:cs="Arial"/>
          <w:sz w:val="22"/>
          <w:szCs w:val="22"/>
          <w:lang w:eastAsia="pl-PL"/>
        </w:rPr>
      </w:pPr>
      <w:r w:rsidRPr="00AE18AA">
        <w:rPr>
          <w:rStyle w:val="FontStyle28"/>
          <w:rFonts w:ascii="Cambria" w:hAnsi="Cambria"/>
          <w:color w:val="auto"/>
          <w:sz w:val="22"/>
          <w:szCs w:val="22"/>
          <w:lang w:eastAsia="pl-PL"/>
        </w:rPr>
        <w:t>Gmina</w:t>
      </w:r>
      <w:r w:rsidRPr="00AE18AA">
        <w:rPr>
          <w:rStyle w:val="FontStyle28"/>
          <w:rFonts w:ascii="Cambria" w:hAnsi="Cambria"/>
          <w:color w:val="auto"/>
          <w:sz w:val="22"/>
          <w:szCs w:val="22"/>
        </w:rPr>
        <w:t xml:space="preserve"> Zielonki</w:t>
      </w:r>
      <w:r w:rsidRPr="00AE18AA">
        <w:rPr>
          <w:rStyle w:val="FontStyle28"/>
          <w:rFonts w:ascii="Cambria" w:hAnsi="Cambria"/>
          <w:color w:val="auto"/>
          <w:sz w:val="22"/>
          <w:szCs w:val="22"/>
        </w:rPr>
        <w:br/>
        <w:t xml:space="preserve">32 - 087 Zielonki, ul. Krakowskie Przedmieście 116, </w:t>
      </w:r>
      <w:r w:rsidRPr="00AE18AA">
        <w:rPr>
          <w:rStyle w:val="FontStyle28"/>
          <w:rFonts w:ascii="Cambria" w:hAnsi="Cambria"/>
          <w:color w:val="auto"/>
          <w:sz w:val="22"/>
          <w:szCs w:val="22"/>
        </w:rPr>
        <w:br/>
        <w:t xml:space="preserve">tel. + 48 (12) 285-08-50, fax + 48 (12) 285-09-50 </w:t>
      </w:r>
      <w:r w:rsidRPr="00AE18AA">
        <w:rPr>
          <w:rStyle w:val="FontStyle28"/>
          <w:rFonts w:ascii="Cambria" w:hAnsi="Cambria"/>
          <w:color w:val="auto"/>
          <w:sz w:val="22"/>
          <w:szCs w:val="22"/>
        </w:rPr>
        <w:br/>
      </w:r>
      <w:r w:rsidRPr="00AE18AA">
        <w:rPr>
          <w:rStyle w:val="FontStyle28"/>
          <w:rFonts w:ascii="Cambria" w:hAnsi="Cambria"/>
          <w:sz w:val="22"/>
          <w:szCs w:val="22"/>
        </w:rPr>
        <w:t>reprezentowana przez:</w:t>
      </w:r>
      <w:r w:rsidRPr="00AE18AA">
        <w:rPr>
          <w:rStyle w:val="FontStyle28"/>
          <w:rFonts w:ascii="Cambria" w:hAnsi="Cambria"/>
          <w:sz w:val="22"/>
          <w:szCs w:val="22"/>
        </w:rPr>
        <w:br/>
      </w:r>
      <w:r w:rsidR="008D6AB2" w:rsidRPr="002D5214">
        <w:rPr>
          <w:rFonts w:ascii="Cambria" w:hAnsi="Cambria"/>
          <w:sz w:val="22"/>
          <w:szCs w:val="22"/>
        </w:rPr>
        <w:t xml:space="preserve">Dyrektora </w:t>
      </w:r>
      <w:bookmarkStart w:id="0" w:name="_Hlk90480544"/>
      <w:r w:rsidR="008D6AB2" w:rsidRPr="002D5214">
        <w:rPr>
          <w:rFonts w:ascii="Cambria" w:hAnsi="Cambria" w:cs="Calibri"/>
          <w:sz w:val="22"/>
          <w:szCs w:val="22"/>
        </w:rPr>
        <w:t>Samorządowego</w:t>
      </w:r>
      <w:r w:rsidR="008D6AB2">
        <w:rPr>
          <w:rFonts w:ascii="Cambria" w:hAnsi="Cambria" w:cs="Calibri"/>
          <w:sz w:val="22"/>
          <w:szCs w:val="22"/>
        </w:rPr>
        <w:t xml:space="preserve"> Przedszkola</w:t>
      </w:r>
      <w:r w:rsidR="008D6AB2" w:rsidRPr="002D5214">
        <w:rPr>
          <w:rFonts w:ascii="Cambria" w:hAnsi="Cambria" w:cs="Calibri"/>
          <w:sz w:val="22"/>
          <w:szCs w:val="22"/>
        </w:rPr>
        <w:t xml:space="preserve"> w Zielonkach</w:t>
      </w:r>
      <w:r w:rsidR="008D6AB2" w:rsidRPr="002D5214">
        <w:rPr>
          <w:rFonts w:ascii="Cambria" w:hAnsi="Cambria"/>
          <w:sz w:val="22"/>
          <w:szCs w:val="22"/>
        </w:rPr>
        <w:t xml:space="preserve">, </w:t>
      </w:r>
      <w:r w:rsidR="008D6AB2" w:rsidRPr="002D5214">
        <w:rPr>
          <w:rFonts w:ascii="Cambria" w:hAnsi="Cambria"/>
          <w:sz w:val="22"/>
          <w:szCs w:val="22"/>
        </w:rPr>
        <w:br/>
        <w:t>z siedzibą w Zielonkach ul. Ks. Jana Michalika 2 , 32-087 Zielonki  woj. małopolskie</w:t>
      </w:r>
      <w:r w:rsidR="008D6AB2" w:rsidRPr="002D5214">
        <w:rPr>
          <w:rFonts w:ascii="Cambria" w:hAnsi="Cambria" w:cs="Calibri"/>
          <w:sz w:val="22"/>
          <w:szCs w:val="22"/>
        </w:rPr>
        <w:br/>
        <w:t>tel:12/285 01 20 </w:t>
      </w:r>
      <w:r w:rsidR="008D6AB2" w:rsidRPr="002D5214">
        <w:rPr>
          <w:rFonts w:ascii="Cambria" w:hAnsi="Cambria" w:cs="Calibri"/>
          <w:sz w:val="22"/>
          <w:szCs w:val="22"/>
        </w:rPr>
        <w:br/>
      </w:r>
      <w:bookmarkEnd w:id="0"/>
      <w:r w:rsidR="008D6AB2" w:rsidRPr="002D5214">
        <w:rPr>
          <w:rFonts w:ascii="Cambria" w:hAnsi="Cambria" w:cs="Calibri"/>
          <w:sz w:val="22"/>
          <w:szCs w:val="22"/>
        </w:rPr>
        <w:t xml:space="preserve">e-mail: </w:t>
      </w:r>
      <w:hyperlink r:id="rId8" w:history="1">
        <w:r w:rsidR="008D6AB2" w:rsidRPr="005D0FCA">
          <w:rPr>
            <w:rStyle w:val="Hipercze"/>
            <w:rFonts w:ascii="Cambria" w:hAnsi="Cambria" w:cs="Calibri"/>
            <w:sz w:val="22"/>
            <w:szCs w:val="22"/>
          </w:rPr>
          <w:t>przedszkolezielonki@gmail.com</w:t>
        </w:r>
      </w:hyperlink>
      <w:r w:rsidR="008D6AB2">
        <w:rPr>
          <w:rFonts w:ascii="Cambria" w:hAnsi="Cambria" w:cs="Calibri"/>
          <w:sz w:val="22"/>
          <w:szCs w:val="22"/>
        </w:rPr>
        <w:t xml:space="preserve"> </w:t>
      </w:r>
      <w:r w:rsidR="008D6AB2" w:rsidRPr="002D5214">
        <w:rPr>
          <w:rFonts w:ascii="Cambria" w:hAnsi="Cambria" w:cs="Calibri"/>
          <w:sz w:val="22"/>
          <w:szCs w:val="22"/>
        </w:rPr>
        <w:t> </w:t>
      </w:r>
      <w:r w:rsidR="008D6AB2" w:rsidRPr="002D5214">
        <w:rPr>
          <w:rFonts w:ascii="Cambria" w:hAnsi="Cambria" w:cs="Calibri"/>
          <w:sz w:val="22"/>
          <w:szCs w:val="22"/>
        </w:rPr>
        <w:br/>
      </w:r>
      <w:r w:rsidRPr="00AE18AA">
        <w:rPr>
          <w:rStyle w:val="FontStyle28"/>
          <w:rFonts w:ascii="Cambria" w:hAnsi="Cambria"/>
          <w:color w:val="auto"/>
          <w:sz w:val="22"/>
          <w:szCs w:val="22"/>
          <w:lang w:eastAsia="pl-PL"/>
        </w:rPr>
        <w:t xml:space="preserve">adres strony internetowej na której udostępniane będą zmiany i wyjaśnienia SWZ oraz inne dokumenty zamówienia: </w:t>
      </w:r>
      <w:r w:rsidRPr="00AE18AA">
        <w:rPr>
          <w:rFonts w:ascii="Cambria" w:hAnsi="Cambria"/>
          <w:sz w:val="22"/>
          <w:szCs w:val="22"/>
        </w:rPr>
        <w:t xml:space="preserve"> </w:t>
      </w:r>
      <w:hyperlink r:id="rId9" w:history="1">
        <w:r w:rsidR="008D6AB2" w:rsidRPr="005D0FCA">
          <w:rPr>
            <w:rStyle w:val="Hipercze"/>
            <w:rFonts w:ascii="Cambria" w:hAnsi="Cambria" w:cs="Calibri"/>
            <w:sz w:val="22"/>
            <w:szCs w:val="22"/>
          </w:rPr>
          <w:t>http://przedszkolezielonki.edupage.org</w:t>
        </w:r>
      </w:hyperlink>
    </w:p>
    <w:p w14:paraId="73D8D181" w14:textId="77777777" w:rsidR="00C242C5" w:rsidRDefault="000A76FB" w:rsidP="000A76FB">
      <w:pPr>
        <w:pStyle w:val="Domylnie"/>
        <w:numPr>
          <w:ilvl w:val="0"/>
          <w:numId w:val="2"/>
        </w:numPr>
        <w:tabs>
          <w:tab w:val="left" w:pos="851"/>
        </w:tabs>
        <w:spacing w:before="120" w:after="120" w:line="360" w:lineRule="auto"/>
        <w:jc w:val="both"/>
        <w:rPr>
          <w:rFonts w:ascii="Cambria" w:hAnsi="Cambria" w:cs="Arial"/>
          <w:color w:val="auto"/>
          <w:sz w:val="22"/>
          <w:szCs w:val="22"/>
        </w:rPr>
      </w:pPr>
      <w:r>
        <w:rPr>
          <w:rStyle w:val="FontStyle28"/>
          <w:rFonts w:ascii="Cambria" w:hAnsi="Cambria"/>
          <w:color w:val="auto"/>
          <w:sz w:val="22"/>
          <w:szCs w:val="22"/>
          <w:lang w:eastAsia="pl-PL"/>
        </w:rPr>
        <w:t>Tryb postępowania:</w:t>
      </w:r>
    </w:p>
    <w:p w14:paraId="5FEA2DAF" w14:textId="79E0C4CA"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sz w:val="22"/>
          <w:szCs w:val="22"/>
        </w:rPr>
      </w:pPr>
      <w:r>
        <w:rPr>
          <w:rStyle w:val="FontStyle28"/>
          <w:rFonts w:ascii="Cambria" w:hAnsi="Cambria"/>
          <w:sz w:val="22"/>
          <w:szCs w:val="22"/>
          <w:lang w:eastAsia="pl-PL"/>
        </w:rPr>
        <w:t xml:space="preserve">Postępowanie jest prowadzone z zastosowaniem przepisów ustawy </w:t>
      </w:r>
      <w:r>
        <w:rPr>
          <w:rStyle w:val="FontStyle28"/>
          <w:rFonts w:ascii="Cambria" w:hAnsi="Cambria"/>
          <w:sz w:val="22"/>
          <w:szCs w:val="22"/>
          <w:lang w:eastAsia="pl-PL"/>
        </w:rPr>
        <w:br/>
        <w:t xml:space="preserve">z </w:t>
      </w:r>
      <w:r>
        <w:rPr>
          <w:rFonts w:ascii="Cambria" w:hAnsi="Cambria"/>
          <w:sz w:val="22"/>
          <w:szCs w:val="22"/>
        </w:rPr>
        <w:t xml:space="preserve">dnia 11 września </w:t>
      </w:r>
      <w:r w:rsidRPr="005F7117">
        <w:rPr>
          <w:rStyle w:val="FontStyle28"/>
          <w:rFonts w:ascii="Cambria" w:hAnsi="Cambria"/>
          <w:sz w:val="22"/>
          <w:szCs w:val="22"/>
          <w:lang w:eastAsia="pl-PL"/>
        </w:rPr>
        <w:t>2019r. Prawo zamówień publicznych (t.</w:t>
      </w:r>
      <w:r w:rsidR="00733A0E">
        <w:rPr>
          <w:rStyle w:val="FontStyle28"/>
          <w:rFonts w:ascii="Cambria" w:hAnsi="Cambria"/>
          <w:sz w:val="22"/>
          <w:szCs w:val="22"/>
          <w:lang w:eastAsia="pl-PL"/>
        </w:rPr>
        <w:t xml:space="preserve"> </w:t>
      </w:r>
      <w:r w:rsidRPr="005F7117">
        <w:rPr>
          <w:rStyle w:val="FontStyle28"/>
          <w:rFonts w:ascii="Cambria" w:hAnsi="Cambria"/>
          <w:sz w:val="22"/>
          <w:szCs w:val="22"/>
          <w:lang w:eastAsia="pl-PL"/>
        </w:rPr>
        <w:t xml:space="preserve">j. </w:t>
      </w:r>
      <w:r w:rsidR="00CF2EF5" w:rsidRPr="005F7117">
        <w:rPr>
          <w:rStyle w:val="FontStyle28"/>
          <w:rFonts w:ascii="Cambria" w:hAnsi="Cambria"/>
          <w:sz w:val="22"/>
          <w:szCs w:val="22"/>
          <w:lang w:eastAsia="pl-PL"/>
        </w:rPr>
        <w:t>Dz. U. z 2021 r. poz. 1129, 1598, 2054</w:t>
      </w:r>
      <w:r w:rsidR="006D79A4">
        <w:rPr>
          <w:rStyle w:val="FontStyle28"/>
          <w:rFonts w:ascii="Cambria" w:hAnsi="Cambria"/>
          <w:sz w:val="22"/>
          <w:szCs w:val="22"/>
          <w:lang w:eastAsia="pl-PL"/>
        </w:rPr>
        <w:t xml:space="preserve"> ze zm.</w:t>
      </w:r>
      <w:r w:rsidRPr="005F7117">
        <w:rPr>
          <w:rStyle w:val="FontStyle28"/>
          <w:rFonts w:ascii="Cambria" w:hAnsi="Cambria"/>
          <w:sz w:val="22"/>
          <w:szCs w:val="22"/>
          <w:lang w:eastAsia="pl-PL"/>
        </w:rPr>
        <w:t xml:space="preserve">) – zwanej dalej </w:t>
      </w:r>
      <w:proofErr w:type="spellStart"/>
      <w:r w:rsidRPr="005F7117">
        <w:rPr>
          <w:rStyle w:val="FontStyle28"/>
          <w:rFonts w:ascii="Cambria" w:hAnsi="Cambria"/>
          <w:sz w:val="22"/>
          <w:szCs w:val="22"/>
          <w:lang w:eastAsia="pl-PL"/>
        </w:rPr>
        <w:t>p.z.p</w:t>
      </w:r>
      <w:proofErr w:type="spellEnd"/>
      <w:r w:rsidRPr="005F7117">
        <w:rPr>
          <w:rStyle w:val="FontStyle28"/>
          <w:rFonts w:ascii="Cambria" w:hAnsi="Cambria"/>
          <w:sz w:val="22"/>
          <w:szCs w:val="22"/>
          <w:lang w:eastAsia="pl-PL"/>
        </w:rPr>
        <w:t>., obowiązujących</w:t>
      </w:r>
      <w:r>
        <w:rPr>
          <w:rFonts w:ascii="Cambria" w:hAnsi="Cambria"/>
          <w:sz w:val="22"/>
          <w:szCs w:val="22"/>
        </w:rPr>
        <w:t xml:space="preserve"> dla postępowań o udzielanie zamówień klasycznych</w:t>
      </w:r>
      <w:r>
        <w:rPr>
          <w:rFonts w:ascii="Cambria" w:hAnsi="Cambria" w:cs="Arial"/>
          <w:sz w:val="22"/>
          <w:szCs w:val="22"/>
        </w:rPr>
        <w:t xml:space="preserve"> o wartości mniejszej niż progi unijne.</w:t>
      </w:r>
    </w:p>
    <w:p w14:paraId="35E77B1A" w14:textId="77C0B998"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sz w:val="22"/>
          <w:szCs w:val="22"/>
        </w:rPr>
      </w:pPr>
      <w:r>
        <w:rPr>
          <w:rFonts w:ascii="Cambria" w:hAnsi="Cambria" w:cs="Arial"/>
          <w:sz w:val="22"/>
          <w:szCs w:val="22"/>
        </w:rPr>
        <w:t xml:space="preserve">Postępowanie prowadzone jest w trybie podstawowym na podstawie </w:t>
      </w:r>
      <w:r w:rsidR="005F7117">
        <w:rPr>
          <w:rFonts w:ascii="Cambria" w:hAnsi="Cambria" w:cs="Arial"/>
          <w:sz w:val="22"/>
          <w:szCs w:val="22"/>
        </w:rPr>
        <w:br/>
      </w:r>
      <w:r>
        <w:rPr>
          <w:rFonts w:ascii="Cambria" w:hAnsi="Cambria" w:cs="Arial"/>
          <w:sz w:val="22"/>
          <w:szCs w:val="22"/>
        </w:rPr>
        <w:t>art. 275 pkt. 2) p. z. p.</w:t>
      </w:r>
    </w:p>
    <w:p w14:paraId="0C6A56D6" w14:textId="77777777"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sz w:val="22"/>
          <w:szCs w:val="22"/>
        </w:rPr>
      </w:pPr>
      <w:r>
        <w:rPr>
          <w:rFonts w:ascii="Cambria" w:hAnsi="Cambria" w:cs="Arial"/>
          <w:sz w:val="22"/>
          <w:szCs w:val="22"/>
        </w:rPr>
        <w:t xml:space="preserve">Zamawiający zakłada wybór </w:t>
      </w:r>
      <w:r>
        <w:rPr>
          <w:rFonts w:ascii="Cambria" w:hAnsi="Cambria" w:cs="Calibri"/>
          <w:sz w:val="22"/>
          <w:szCs w:val="22"/>
        </w:rPr>
        <w:t>oferty</w:t>
      </w:r>
      <w:r>
        <w:rPr>
          <w:rFonts w:ascii="Cambria" w:hAnsi="Cambria" w:cs="Arial"/>
          <w:sz w:val="22"/>
          <w:szCs w:val="22"/>
        </w:rPr>
        <w:t xml:space="preserve"> najkorzystniejszej z możliwością prowadzenia negocjacji treści ofert w celu ich ulepszenia. </w:t>
      </w:r>
    </w:p>
    <w:p w14:paraId="669200AB" w14:textId="77777777" w:rsidR="00C242C5" w:rsidRDefault="000A76FB" w:rsidP="000A76FB">
      <w:pPr>
        <w:numPr>
          <w:ilvl w:val="2"/>
          <w:numId w:val="2"/>
        </w:numPr>
        <w:tabs>
          <w:tab w:val="left" w:pos="851"/>
        </w:tabs>
        <w:suppressAutoHyphens w:val="0"/>
        <w:spacing w:before="120" w:after="120" w:line="360" w:lineRule="auto"/>
        <w:jc w:val="both"/>
        <w:rPr>
          <w:rFonts w:ascii="Cambria" w:hAnsi="Cambria" w:cs="Arial"/>
          <w:sz w:val="22"/>
          <w:szCs w:val="22"/>
        </w:rPr>
      </w:pPr>
      <w:r>
        <w:rPr>
          <w:rFonts w:ascii="Cambria" w:hAnsi="Cambria" w:cs="Arial"/>
          <w:sz w:val="22"/>
          <w:szCs w:val="22"/>
        </w:rPr>
        <w:t>W przypadku prowadzenia negocjacji, Zamawiający po ich zakończeniu zaprosi wykonawców do składania ofert dodatkowych.</w:t>
      </w:r>
    </w:p>
    <w:p w14:paraId="0A30916B" w14:textId="77777777" w:rsidR="00C242C5" w:rsidRDefault="000A76FB">
      <w:pPr>
        <w:tabs>
          <w:tab w:val="left" w:pos="851"/>
        </w:tabs>
        <w:suppressAutoHyphens w:val="0"/>
        <w:spacing w:before="120" w:after="120" w:line="360" w:lineRule="auto"/>
        <w:ind w:left="1224"/>
        <w:jc w:val="both"/>
        <w:rPr>
          <w:rFonts w:ascii="Cambria" w:hAnsi="Cambria" w:cs="Arial"/>
          <w:sz w:val="22"/>
          <w:szCs w:val="22"/>
        </w:rPr>
      </w:pPr>
      <w:r>
        <w:rPr>
          <w:rFonts w:ascii="Cambria" w:hAnsi="Cambria" w:cs="Arial"/>
          <w:sz w:val="22"/>
          <w:szCs w:val="22"/>
        </w:rPr>
        <w:t>Zamawiający nie będzie ograniczał liczby wykonawców, którzy zostaną zaproszeni do negocjacji ofert. Do negocjacji zostaną zakwalifikowane wszystkie oferty niepodlegające odrzuceniu, złożone w odpowiedzi na ogłoszenie o zamówieniu.</w:t>
      </w:r>
    </w:p>
    <w:p w14:paraId="04475B90" w14:textId="77777777" w:rsidR="00C242C5" w:rsidRDefault="000A76FB" w:rsidP="000A76FB">
      <w:pPr>
        <w:numPr>
          <w:ilvl w:val="2"/>
          <w:numId w:val="2"/>
        </w:numPr>
        <w:tabs>
          <w:tab w:val="left" w:pos="851"/>
        </w:tabs>
        <w:suppressAutoHyphens w:val="0"/>
        <w:spacing w:before="120" w:after="120" w:line="360" w:lineRule="auto"/>
        <w:jc w:val="both"/>
        <w:rPr>
          <w:rFonts w:ascii="Cambria" w:hAnsi="Cambria" w:cs="Arial"/>
          <w:sz w:val="22"/>
          <w:szCs w:val="22"/>
        </w:rPr>
      </w:pPr>
      <w:r>
        <w:rPr>
          <w:rFonts w:ascii="Cambria" w:hAnsi="Cambria" w:cs="Arial"/>
          <w:sz w:val="22"/>
          <w:szCs w:val="22"/>
        </w:rPr>
        <w:t>W przypadku prowadzenia negocjacji, będą one dotyczyć wyłącznie tych elementów treści oferty, które podlegają ocenie w ramach kryteriów oceny ofert. Prowadzone negocjacje nie będą mogły prowadzić do zmiany treści SWZ</w:t>
      </w:r>
    </w:p>
    <w:p w14:paraId="409064CD" w14:textId="0AE0FF7C" w:rsidR="00733A0E" w:rsidRDefault="000A76FB" w:rsidP="000A76FB">
      <w:pPr>
        <w:numPr>
          <w:ilvl w:val="2"/>
          <w:numId w:val="2"/>
        </w:numPr>
        <w:tabs>
          <w:tab w:val="left" w:pos="851"/>
        </w:tabs>
        <w:suppressAutoHyphens w:val="0"/>
        <w:spacing w:before="120" w:after="120" w:line="360" w:lineRule="auto"/>
        <w:jc w:val="both"/>
        <w:rPr>
          <w:rFonts w:ascii="Cambria" w:hAnsi="Cambria" w:cs="Arial"/>
          <w:sz w:val="22"/>
          <w:szCs w:val="22"/>
        </w:rPr>
      </w:pPr>
      <w:r>
        <w:rPr>
          <w:rFonts w:ascii="Cambria" w:hAnsi="Cambria" w:cs="Arial"/>
          <w:sz w:val="22"/>
          <w:szCs w:val="22"/>
        </w:rPr>
        <w:t>W przypadku decyzji Zamawiającego o wyborze oferty najkorzystniejszej bez negocjacji, wybór oferty najkorzystniejszej, zostanie dokonany spośród niepodlegających odrzuceniu ofert złożonych w odpowiedzi na ogłoszenie o zamówieniu.</w:t>
      </w:r>
    </w:p>
    <w:p w14:paraId="31B86AAB" w14:textId="03F66FE3" w:rsidR="00C242C5" w:rsidRDefault="00733A0E" w:rsidP="00733A0E">
      <w:pPr>
        <w:rPr>
          <w:rFonts w:ascii="Cambria" w:hAnsi="Cambria" w:cs="Arial"/>
          <w:sz w:val="22"/>
          <w:szCs w:val="22"/>
        </w:rPr>
      </w:pPr>
      <w:r>
        <w:rPr>
          <w:rFonts w:ascii="Cambria" w:hAnsi="Cambria" w:cs="Arial"/>
          <w:sz w:val="22"/>
          <w:szCs w:val="22"/>
        </w:rPr>
        <w:br w:type="page"/>
      </w:r>
    </w:p>
    <w:p w14:paraId="7E77DCDE" w14:textId="3EEA80A1" w:rsidR="00C242C5" w:rsidRDefault="000A76FB" w:rsidP="000A76FB">
      <w:pPr>
        <w:pStyle w:val="Domylnie"/>
        <w:numPr>
          <w:ilvl w:val="0"/>
          <w:numId w:val="2"/>
        </w:numPr>
        <w:tabs>
          <w:tab w:val="left" w:pos="851"/>
        </w:tabs>
        <w:suppressAutoHyphens w:val="0"/>
        <w:spacing w:before="120" w:line="360" w:lineRule="auto"/>
        <w:jc w:val="both"/>
        <w:rPr>
          <w:rFonts w:ascii="Cambria" w:hAnsi="Cambria"/>
          <w:sz w:val="22"/>
          <w:szCs w:val="22"/>
        </w:rPr>
      </w:pPr>
      <w:r>
        <w:rPr>
          <w:rFonts w:ascii="Cambria" w:hAnsi="Cambria"/>
          <w:sz w:val="22"/>
          <w:szCs w:val="22"/>
        </w:rPr>
        <w:lastRenderedPageBreak/>
        <w:t>Przedmiot zamówienia:</w:t>
      </w:r>
    </w:p>
    <w:p w14:paraId="57612D07" w14:textId="58F7FCAF"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sz w:val="22"/>
          <w:szCs w:val="22"/>
        </w:rPr>
      </w:pPr>
      <w:r>
        <w:rPr>
          <w:rFonts w:ascii="Cambria" w:hAnsi="Cambria"/>
          <w:sz w:val="22"/>
          <w:szCs w:val="22"/>
        </w:rPr>
        <w:t>Przedmiotem zamówienia jest świadczenie usług całodziennego żywienia dzieci w wieku przedszkolnym w roku 202</w:t>
      </w:r>
      <w:r w:rsidR="000B1C57">
        <w:rPr>
          <w:rFonts w:ascii="Cambria" w:hAnsi="Cambria"/>
          <w:sz w:val="22"/>
          <w:szCs w:val="22"/>
        </w:rPr>
        <w:t>3</w:t>
      </w:r>
      <w:r>
        <w:rPr>
          <w:rFonts w:ascii="Cambria" w:hAnsi="Cambria"/>
          <w:sz w:val="22"/>
          <w:szCs w:val="22"/>
        </w:rPr>
        <w:t>.</w:t>
      </w:r>
    </w:p>
    <w:p w14:paraId="46095376" w14:textId="24EACCBB" w:rsidR="00C242C5" w:rsidRDefault="00733A0E" w:rsidP="000A76FB">
      <w:pPr>
        <w:pStyle w:val="Domylnie"/>
        <w:numPr>
          <w:ilvl w:val="1"/>
          <w:numId w:val="2"/>
        </w:numPr>
        <w:tabs>
          <w:tab w:val="left" w:pos="851"/>
        </w:tabs>
        <w:suppressAutoHyphens w:val="0"/>
        <w:spacing w:before="120" w:line="360" w:lineRule="auto"/>
        <w:ind w:left="788" w:hanging="431"/>
        <w:jc w:val="both"/>
        <w:rPr>
          <w:rFonts w:ascii="Cambria" w:hAnsi="Cambria"/>
          <w:sz w:val="22"/>
          <w:szCs w:val="22"/>
        </w:rPr>
      </w:pPr>
      <w:r w:rsidRPr="002D5214">
        <w:rPr>
          <w:rFonts w:ascii="Cambria" w:hAnsi="Cambria"/>
          <w:sz w:val="22"/>
          <w:szCs w:val="22"/>
        </w:rPr>
        <w:t xml:space="preserve">Zapotrzebowanie ilościowe wynosi: 3 posiłki </w:t>
      </w:r>
      <w:proofErr w:type="spellStart"/>
      <w:r w:rsidRPr="002D5214">
        <w:rPr>
          <w:rFonts w:ascii="Cambria" w:hAnsi="Cambria"/>
          <w:sz w:val="22"/>
          <w:szCs w:val="22"/>
        </w:rPr>
        <w:t>tj</w:t>
      </w:r>
      <w:proofErr w:type="spellEnd"/>
      <w:r w:rsidRPr="002D5214">
        <w:rPr>
          <w:rFonts w:ascii="Cambria" w:hAnsi="Cambria"/>
          <w:sz w:val="22"/>
          <w:szCs w:val="22"/>
        </w:rPr>
        <w:t>: śniadanie, obiad, podwieczorek dla ok. 135 dzieci, w wieku od 3-5 lat. Ilość dzieci określona w zdaniu poprzedzającym została uśredniona. Wykonawca każdorazowo ustali liczbę posiłków na dany dzień po konsultacji z Zamawiającym</w:t>
      </w:r>
      <w:r w:rsidR="000A76FB">
        <w:rPr>
          <w:rFonts w:ascii="Cambria" w:hAnsi="Cambria"/>
          <w:sz w:val="22"/>
          <w:szCs w:val="22"/>
        </w:rPr>
        <w:t>.</w:t>
      </w:r>
    </w:p>
    <w:p w14:paraId="2E680F8D" w14:textId="77777777"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sz w:val="22"/>
          <w:szCs w:val="22"/>
        </w:rPr>
      </w:pPr>
      <w:r>
        <w:rPr>
          <w:rFonts w:ascii="Cambria" w:hAnsi="Cambria"/>
          <w:sz w:val="22"/>
          <w:szCs w:val="22"/>
        </w:rPr>
        <w:t>Szczególne warunki realizacji zamówienia:</w:t>
      </w:r>
    </w:p>
    <w:p w14:paraId="69295269" w14:textId="781C2E40" w:rsidR="00C242C5" w:rsidRDefault="000A76FB" w:rsidP="000A76FB">
      <w:pPr>
        <w:pStyle w:val="Domylnie"/>
        <w:numPr>
          <w:ilvl w:val="2"/>
          <w:numId w:val="2"/>
        </w:numPr>
        <w:tabs>
          <w:tab w:val="left" w:pos="851"/>
        </w:tabs>
        <w:suppressAutoHyphens w:val="0"/>
        <w:spacing w:before="120" w:line="360" w:lineRule="auto"/>
        <w:jc w:val="both"/>
        <w:rPr>
          <w:rFonts w:ascii="Cambria" w:hAnsi="Cambria"/>
          <w:sz w:val="22"/>
          <w:szCs w:val="22"/>
        </w:rPr>
      </w:pPr>
      <w:r>
        <w:rPr>
          <w:rFonts w:ascii="Cambria" w:hAnsi="Cambria" w:cs="Calibri"/>
          <w:sz w:val="22"/>
          <w:szCs w:val="22"/>
        </w:rPr>
        <w:t xml:space="preserve">Samorządowe </w:t>
      </w:r>
      <w:r w:rsidR="005F7117">
        <w:rPr>
          <w:rFonts w:ascii="Cambria" w:hAnsi="Cambria" w:cs="Arial"/>
          <w:color w:val="auto"/>
          <w:sz w:val="22"/>
          <w:szCs w:val="22"/>
        </w:rPr>
        <w:t>Przedszkole</w:t>
      </w:r>
      <w:r w:rsidR="005F7117">
        <w:rPr>
          <w:rFonts w:ascii="Cambria" w:hAnsi="Cambria" w:cs="Calibri"/>
          <w:sz w:val="22"/>
          <w:szCs w:val="22"/>
        </w:rPr>
        <w:t xml:space="preserve"> </w:t>
      </w:r>
      <w:r>
        <w:rPr>
          <w:rFonts w:ascii="Cambria" w:hAnsi="Cambria" w:cs="Calibri"/>
          <w:sz w:val="22"/>
          <w:szCs w:val="22"/>
        </w:rPr>
        <w:t xml:space="preserve">w </w:t>
      </w:r>
      <w:r w:rsidR="005F7117">
        <w:rPr>
          <w:rFonts w:ascii="Cambria" w:hAnsi="Cambria" w:cs="Calibri"/>
          <w:sz w:val="22"/>
          <w:szCs w:val="22"/>
        </w:rPr>
        <w:t>Zielonk</w:t>
      </w:r>
      <w:r>
        <w:rPr>
          <w:rFonts w:ascii="Cambria" w:hAnsi="Cambria" w:cs="Calibri"/>
          <w:sz w:val="22"/>
          <w:szCs w:val="22"/>
        </w:rPr>
        <w:t>ach jest placówką oświatową prowadzoną przez Gminę Zielonki.</w:t>
      </w:r>
      <w:r w:rsidR="00733A0E" w:rsidRPr="002D5214">
        <w:rPr>
          <w:rFonts w:ascii="Cambria" w:hAnsi="Cambria"/>
          <w:sz w:val="22"/>
          <w:szCs w:val="22"/>
        </w:rPr>
        <w:t xml:space="preserve"> Przedszkole mieści się w budynku </w:t>
      </w:r>
      <w:r w:rsidR="00733A0E">
        <w:rPr>
          <w:rFonts w:ascii="Cambria" w:hAnsi="Cambria"/>
          <w:sz w:val="22"/>
          <w:szCs w:val="22"/>
        </w:rPr>
        <w:t>Szkoły Podstawowej</w:t>
      </w:r>
      <w:r w:rsidR="00733A0E" w:rsidRPr="002D5214">
        <w:rPr>
          <w:rFonts w:ascii="Cambria" w:hAnsi="Cambria"/>
          <w:sz w:val="22"/>
          <w:szCs w:val="22"/>
        </w:rPr>
        <w:t xml:space="preserve"> w Zielonkach przy ul. Jana Michalika w Zielonkach na podstawie zawartej pomiędzy wskazanymi wyżej stronami umowy użyczenia z grudnia 2009r</w:t>
      </w:r>
      <w:r>
        <w:rPr>
          <w:rFonts w:ascii="Cambria" w:hAnsi="Cambria"/>
          <w:sz w:val="22"/>
          <w:szCs w:val="22"/>
        </w:rPr>
        <w:t>.</w:t>
      </w:r>
    </w:p>
    <w:p w14:paraId="714B7D34" w14:textId="53987DA4" w:rsidR="00C242C5" w:rsidRDefault="000A76FB" w:rsidP="000A76FB">
      <w:pPr>
        <w:pStyle w:val="Domylnie"/>
        <w:numPr>
          <w:ilvl w:val="2"/>
          <w:numId w:val="2"/>
        </w:numPr>
        <w:tabs>
          <w:tab w:val="left" w:pos="851"/>
        </w:tabs>
        <w:suppressAutoHyphens w:val="0"/>
        <w:spacing w:before="120" w:line="360" w:lineRule="auto"/>
        <w:jc w:val="both"/>
        <w:rPr>
          <w:rFonts w:ascii="Cambria" w:hAnsi="Cambria" w:cs="Calibri"/>
          <w:color w:val="auto"/>
          <w:sz w:val="22"/>
          <w:szCs w:val="22"/>
        </w:rPr>
      </w:pPr>
      <w:r>
        <w:rPr>
          <w:rFonts w:ascii="Cambria" w:hAnsi="Cambria" w:cs="Calibri"/>
          <w:sz w:val="22"/>
          <w:szCs w:val="22"/>
        </w:rPr>
        <w:t>W związku z centralizacją rozliczeń VAT od 2 stycznia 2017 r. stroną umowy stanie się Gmina Zielonki reprezentowana przez pełnomocnika, którym jest Dyrektor</w:t>
      </w:r>
      <w:r w:rsidR="005F7117" w:rsidRPr="005F7117">
        <w:rPr>
          <w:rFonts w:ascii="Cambria" w:hAnsi="Cambria" w:cs="Calibri"/>
          <w:sz w:val="22"/>
          <w:szCs w:val="22"/>
        </w:rPr>
        <w:t xml:space="preserve"> </w:t>
      </w:r>
      <w:r w:rsidR="005F7117" w:rsidRPr="002D5214">
        <w:rPr>
          <w:rFonts w:ascii="Cambria" w:hAnsi="Cambria" w:cs="Calibri"/>
          <w:sz w:val="22"/>
          <w:szCs w:val="22"/>
        </w:rPr>
        <w:t>Samorządowego</w:t>
      </w:r>
      <w:r w:rsidR="005F7117">
        <w:rPr>
          <w:rFonts w:ascii="Cambria" w:hAnsi="Cambria" w:cs="Calibri"/>
          <w:sz w:val="22"/>
          <w:szCs w:val="22"/>
        </w:rPr>
        <w:t xml:space="preserve"> Przedszkola</w:t>
      </w:r>
      <w:r w:rsidR="005F7117" w:rsidRPr="002D5214">
        <w:rPr>
          <w:rFonts w:ascii="Cambria" w:hAnsi="Cambria" w:cs="Calibri"/>
          <w:sz w:val="22"/>
          <w:szCs w:val="22"/>
        </w:rPr>
        <w:t xml:space="preserve"> w Zielonkach</w:t>
      </w:r>
      <w:r>
        <w:rPr>
          <w:rFonts w:ascii="Cambria" w:hAnsi="Cambria" w:cs="Calibri"/>
          <w:sz w:val="22"/>
          <w:szCs w:val="22"/>
        </w:rPr>
        <w:t>.</w:t>
      </w:r>
    </w:p>
    <w:p w14:paraId="780F25C7" w14:textId="77777777"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color w:val="auto"/>
          <w:sz w:val="22"/>
          <w:szCs w:val="22"/>
        </w:rPr>
      </w:pPr>
      <w:r>
        <w:rPr>
          <w:rFonts w:ascii="Cambria" w:hAnsi="Cambria" w:cs="Arial"/>
          <w:color w:val="auto"/>
          <w:sz w:val="22"/>
          <w:szCs w:val="22"/>
        </w:rPr>
        <w:t>Szczegółowe wymagania w zakresie realizacji zamówienia oraz obowiązki wykonawcy wskazane są we wzorze umowy stanowiącym załącznik nr 4 do niniejszej SWZ.</w:t>
      </w:r>
    </w:p>
    <w:p w14:paraId="78294717" w14:textId="77777777"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color w:val="auto"/>
          <w:sz w:val="22"/>
          <w:szCs w:val="22"/>
        </w:rPr>
      </w:pPr>
      <w:r>
        <w:rPr>
          <w:rFonts w:ascii="Cambria" w:hAnsi="Cambria" w:cs="Arial"/>
          <w:color w:val="auto"/>
          <w:sz w:val="22"/>
          <w:szCs w:val="22"/>
        </w:rPr>
        <w:t xml:space="preserve">CPV: </w:t>
      </w:r>
    </w:p>
    <w:p w14:paraId="62992AAD" w14:textId="77777777" w:rsidR="00C242C5" w:rsidRDefault="00000000">
      <w:pPr>
        <w:spacing w:line="360" w:lineRule="auto"/>
        <w:ind w:left="708"/>
        <w:jc w:val="both"/>
        <w:rPr>
          <w:rFonts w:ascii="Cambria" w:hAnsi="Cambria" w:cs="Arial"/>
          <w:sz w:val="22"/>
          <w:szCs w:val="22"/>
        </w:rPr>
      </w:pPr>
      <w:hyperlink r:id="rId10">
        <w:r w:rsidR="000A76FB">
          <w:rPr>
            <w:rFonts w:ascii="Cambria" w:hAnsi="Cambria" w:cs="Arial"/>
            <w:sz w:val="22"/>
            <w:szCs w:val="22"/>
          </w:rPr>
          <w:t>Kod podstawowy:</w:t>
        </w:r>
      </w:hyperlink>
    </w:p>
    <w:p w14:paraId="2907094A" w14:textId="77777777" w:rsidR="00C242C5" w:rsidRDefault="00000000">
      <w:pPr>
        <w:spacing w:line="360" w:lineRule="auto"/>
        <w:ind w:left="708"/>
        <w:jc w:val="both"/>
        <w:rPr>
          <w:rFonts w:ascii="Cambria" w:hAnsi="Cambria" w:cs="Arial"/>
          <w:sz w:val="22"/>
          <w:szCs w:val="22"/>
        </w:rPr>
      </w:pPr>
      <w:hyperlink r:id="rId11">
        <w:r w:rsidR="000A76FB">
          <w:rPr>
            <w:rFonts w:ascii="Cambria" w:hAnsi="Cambria" w:cs="Arial"/>
            <w:sz w:val="22"/>
            <w:szCs w:val="22"/>
          </w:rPr>
          <w:t xml:space="preserve">55321000-6: Usługi przygotowywania posiłków </w:t>
        </w:r>
      </w:hyperlink>
    </w:p>
    <w:p w14:paraId="0DFC1894" w14:textId="77777777" w:rsidR="00C242C5" w:rsidRDefault="000A76FB">
      <w:pPr>
        <w:spacing w:line="360" w:lineRule="auto"/>
        <w:ind w:left="708"/>
        <w:jc w:val="both"/>
        <w:rPr>
          <w:rFonts w:ascii="Cambria" w:hAnsi="Cambria" w:cs="Arial"/>
          <w:sz w:val="22"/>
          <w:szCs w:val="22"/>
        </w:rPr>
      </w:pPr>
      <w:r>
        <w:rPr>
          <w:rFonts w:ascii="Cambria" w:hAnsi="Cambria" w:cs="Arial"/>
          <w:sz w:val="22"/>
          <w:szCs w:val="22"/>
        </w:rPr>
        <w:t>Kody pozostałe:</w:t>
      </w:r>
    </w:p>
    <w:p w14:paraId="1B479E30" w14:textId="77777777" w:rsidR="00C242C5" w:rsidRDefault="000A76FB">
      <w:pPr>
        <w:spacing w:line="360" w:lineRule="auto"/>
        <w:ind w:left="708"/>
        <w:jc w:val="both"/>
        <w:rPr>
          <w:rFonts w:ascii="Cambria" w:hAnsi="Cambria" w:cs="Arial"/>
          <w:sz w:val="22"/>
          <w:szCs w:val="22"/>
        </w:rPr>
      </w:pPr>
      <w:r>
        <w:rPr>
          <w:rFonts w:ascii="Cambria" w:hAnsi="Cambria" w:cs="Arial"/>
          <w:sz w:val="22"/>
          <w:szCs w:val="22"/>
        </w:rPr>
        <w:t>55510000-8 Usługi bufetowe</w:t>
      </w:r>
    </w:p>
    <w:p w14:paraId="258C68A9" w14:textId="7830239E" w:rsidR="00C242C5" w:rsidRDefault="000A76FB">
      <w:pPr>
        <w:spacing w:line="360" w:lineRule="auto"/>
        <w:ind w:left="708"/>
        <w:jc w:val="both"/>
        <w:rPr>
          <w:rFonts w:ascii="Cambria" w:hAnsi="Cambria" w:cs="Arial"/>
          <w:sz w:val="22"/>
          <w:szCs w:val="22"/>
        </w:rPr>
      </w:pPr>
      <w:r>
        <w:rPr>
          <w:rFonts w:ascii="Cambria" w:hAnsi="Cambria" w:cs="Arial"/>
          <w:sz w:val="22"/>
          <w:szCs w:val="22"/>
        </w:rPr>
        <w:t>55322000-3 Usługi gotowania posiłków</w:t>
      </w:r>
    </w:p>
    <w:p w14:paraId="69D35071" w14:textId="652B3ADF" w:rsidR="00733A0E" w:rsidRPr="00D2624A" w:rsidRDefault="00733A0E">
      <w:pPr>
        <w:spacing w:line="360" w:lineRule="auto"/>
        <w:ind w:left="708"/>
        <w:jc w:val="both"/>
        <w:rPr>
          <w:rFonts w:ascii="Cambria" w:hAnsi="Cambria" w:cs="Arial"/>
          <w:sz w:val="22"/>
          <w:szCs w:val="22"/>
        </w:rPr>
      </w:pPr>
      <w:r w:rsidRPr="00D2624A">
        <w:rPr>
          <w:rFonts w:ascii="Cambria" w:hAnsi="Cambria" w:cs="Arial"/>
          <w:sz w:val="22"/>
          <w:szCs w:val="22"/>
        </w:rPr>
        <w:t>55521100-9 Usługi rozwożenia posiłków</w:t>
      </w:r>
    </w:p>
    <w:p w14:paraId="7C6E65F8" w14:textId="77777777" w:rsidR="00733A0E" w:rsidRPr="00D2624A" w:rsidRDefault="00733A0E" w:rsidP="00D2624A">
      <w:pPr>
        <w:spacing w:line="360" w:lineRule="auto"/>
        <w:ind w:left="708"/>
        <w:jc w:val="both"/>
        <w:rPr>
          <w:rFonts w:ascii="Cambria" w:hAnsi="Cambria" w:cs="Arial"/>
          <w:sz w:val="22"/>
          <w:szCs w:val="22"/>
        </w:rPr>
      </w:pPr>
      <w:r w:rsidRPr="00D2624A">
        <w:rPr>
          <w:rFonts w:ascii="Cambria" w:hAnsi="Cambria" w:cs="Arial"/>
          <w:sz w:val="22"/>
          <w:szCs w:val="22"/>
        </w:rPr>
        <w:t>55520000-1 Usługi dostarczania posiłków,</w:t>
      </w:r>
    </w:p>
    <w:p w14:paraId="324ADD52" w14:textId="77777777" w:rsidR="00733A0E" w:rsidRPr="00D2624A" w:rsidRDefault="00733A0E" w:rsidP="00D2624A">
      <w:pPr>
        <w:spacing w:line="360" w:lineRule="auto"/>
        <w:ind w:left="708"/>
        <w:jc w:val="both"/>
        <w:rPr>
          <w:rFonts w:ascii="Cambria" w:hAnsi="Cambria" w:cs="Arial"/>
          <w:sz w:val="22"/>
          <w:szCs w:val="22"/>
        </w:rPr>
      </w:pPr>
      <w:r w:rsidRPr="00D2624A">
        <w:rPr>
          <w:rFonts w:ascii="Cambria" w:hAnsi="Cambria" w:cs="Arial"/>
          <w:sz w:val="22"/>
          <w:szCs w:val="22"/>
        </w:rPr>
        <w:t>55524000-9 Usługi dostarczania posiłków do szkół.</w:t>
      </w:r>
    </w:p>
    <w:p w14:paraId="1697F157" w14:textId="77777777"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color w:val="auto"/>
          <w:sz w:val="22"/>
          <w:szCs w:val="22"/>
        </w:rPr>
      </w:pPr>
      <w:r>
        <w:rPr>
          <w:rFonts w:ascii="Cambria" w:hAnsi="Cambria" w:cs="Arial"/>
          <w:color w:val="auto"/>
          <w:sz w:val="22"/>
          <w:szCs w:val="22"/>
        </w:rPr>
        <w:t>Termin realizacji zamówienia:</w:t>
      </w:r>
    </w:p>
    <w:p w14:paraId="5E125731" w14:textId="17177BF4" w:rsidR="00C242C5" w:rsidRDefault="000A76FB">
      <w:pPr>
        <w:pStyle w:val="Domylnie"/>
        <w:tabs>
          <w:tab w:val="left" w:pos="851"/>
        </w:tabs>
        <w:spacing w:line="360" w:lineRule="auto"/>
        <w:ind w:left="788"/>
        <w:jc w:val="both"/>
        <w:rPr>
          <w:rFonts w:ascii="Cambria" w:eastAsia="Arial Unicode MS" w:hAnsi="Cambria" w:cs="Arial"/>
          <w:color w:val="auto"/>
          <w:sz w:val="22"/>
          <w:szCs w:val="22"/>
          <w:lang w:eastAsia="ar-SA"/>
        </w:rPr>
      </w:pPr>
      <w:r>
        <w:rPr>
          <w:rStyle w:val="FontStyle28"/>
          <w:rFonts w:ascii="Cambria" w:hAnsi="Cambria"/>
          <w:color w:val="auto"/>
          <w:sz w:val="22"/>
          <w:szCs w:val="22"/>
          <w:lang w:eastAsia="pl-PL"/>
        </w:rPr>
        <w:t>od</w:t>
      </w:r>
      <w:r>
        <w:rPr>
          <w:rFonts w:ascii="Cambria" w:eastAsia="Arial Unicode MS" w:hAnsi="Cambria" w:cs="Arial"/>
          <w:sz w:val="22"/>
          <w:szCs w:val="22"/>
          <w:lang w:eastAsia="ar-SA"/>
        </w:rPr>
        <w:t xml:space="preserve"> 3 stycznia 202</w:t>
      </w:r>
      <w:r w:rsidR="000B1C57">
        <w:rPr>
          <w:rFonts w:ascii="Cambria" w:eastAsia="Arial Unicode MS" w:hAnsi="Cambria" w:cs="Arial"/>
          <w:sz w:val="22"/>
          <w:szCs w:val="22"/>
          <w:lang w:eastAsia="ar-SA"/>
        </w:rPr>
        <w:t>3</w:t>
      </w:r>
      <w:r>
        <w:rPr>
          <w:rFonts w:ascii="Cambria" w:eastAsia="Arial Unicode MS" w:hAnsi="Cambria" w:cs="Arial"/>
          <w:sz w:val="22"/>
          <w:szCs w:val="22"/>
          <w:lang w:eastAsia="ar-SA"/>
        </w:rPr>
        <w:t xml:space="preserve"> do 31 grudnia 202</w:t>
      </w:r>
      <w:r w:rsidR="000B1C57">
        <w:rPr>
          <w:rFonts w:ascii="Cambria" w:eastAsia="Arial Unicode MS" w:hAnsi="Cambria" w:cs="Arial"/>
          <w:sz w:val="22"/>
          <w:szCs w:val="22"/>
          <w:lang w:eastAsia="ar-SA"/>
        </w:rPr>
        <w:t>3</w:t>
      </w:r>
    </w:p>
    <w:p w14:paraId="00A7E2AC" w14:textId="77777777" w:rsidR="00C242C5" w:rsidRDefault="000A76FB" w:rsidP="000A76FB">
      <w:pPr>
        <w:pStyle w:val="Domylnie"/>
        <w:numPr>
          <w:ilvl w:val="1"/>
          <w:numId w:val="2"/>
        </w:numPr>
        <w:tabs>
          <w:tab w:val="left" w:pos="851"/>
        </w:tabs>
        <w:suppressAutoHyphens w:val="0"/>
        <w:spacing w:before="120" w:line="360" w:lineRule="auto"/>
        <w:ind w:left="788" w:hanging="431"/>
        <w:jc w:val="both"/>
        <w:rPr>
          <w:rFonts w:ascii="Cambria" w:hAnsi="Cambria" w:cs="Arial"/>
          <w:color w:val="auto"/>
          <w:sz w:val="22"/>
          <w:szCs w:val="22"/>
        </w:rPr>
      </w:pPr>
      <w:r>
        <w:rPr>
          <w:rFonts w:ascii="Cambria" w:hAnsi="Cambria"/>
          <w:sz w:val="22"/>
          <w:szCs w:val="22"/>
        </w:rPr>
        <w:t>Zamawiający</w:t>
      </w:r>
      <w:r>
        <w:rPr>
          <w:rStyle w:val="FontStyle28"/>
          <w:rFonts w:ascii="Cambria" w:hAnsi="Cambria"/>
          <w:color w:val="auto"/>
          <w:sz w:val="22"/>
          <w:szCs w:val="22"/>
          <w:lang w:eastAsia="pl-PL"/>
        </w:rPr>
        <w:t xml:space="preserve"> wymaga by osoby, wykonujące czynności w zakresie realizacji zamówienia, polegające na przygotowywaniu posiłków</w:t>
      </w:r>
      <w:r>
        <w:rPr>
          <w:rFonts w:ascii="Cambria" w:eastAsia="Arial Unicode MS" w:hAnsi="Cambria" w:cs="Arial"/>
          <w:sz w:val="22"/>
          <w:szCs w:val="22"/>
          <w:lang w:eastAsia="ar-SA"/>
        </w:rPr>
        <w:t>, w szczególności obejmujących gotowanie, wydawanie posiłków, zostały przez Wykonawcę zatrudnione na podstawie umowy o pracę w rozumieniu art. 22 §1 Kodeksu pracy</w:t>
      </w:r>
    </w:p>
    <w:p w14:paraId="43AF9B3A" w14:textId="77777777" w:rsidR="00C242C5" w:rsidRDefault="000A76FB" w:rsidP="000A76FB">
      <w:pPr>
        <w:pStyle w:val="Domylnie"/>
        <w:numPr>
          <w:ilvl w:val="0"/>
          <w:numId w:val="2"/>
        </w:numPr>
        <w:tabs>
          <w:tab w:val="left" w:pos="851"/>
        </w:tabs>
        <w:spacing w:before="120" w:after="120" w:line="360" w:lineRule="auto"/>
        <w:jc w:val="both"/>
        <w:rPr>
          <w:rStyle w:val="FontStyle28"/>
          <w:rFonts w:ascii="Cambria" w:hAnsi="Cambria"/>
          <w:color w:val="auto"/>
          <w:sz w:val="22"/>
          <w:szCs w:val="22"/>
          <w:lang w:eastAsia="pl-PL"/>
        </w:rPr>
      </w:pPr>
      <w:r>
        <w:rPr>
          <w:rStyle w:val="FontStyle28"/>
          <w:rFonts w:ascii="Cambria" w:hAnsi="Cambria"/>
          <w:color w:val="auto"/>
          <w:sz w:val="22"/>
          <w:szCs w:val="22"/>
          <w:lang w:eastAsia="pl-PL"/>
        </w:rPr>
        <w:t>Zamawiający nie żąda wniesienia wadium.</w:t>
      </w:r>
    </w:p>
    <w:p w14:paraId="42E2E97F" w14:textId="77777777" w:rsidR="00C242C5" w:rsidRDefault="000A76FB" w:rsidP="000A76FB">
      <w:pPr>
        <w:pStyle w:val="Domylnie"/>
        <w:numPr>
          <w:ilvl w:val="0"/>
          <w:numId w:val="2"/>
        </w:numPr>
        <w:tabs>
          <w:tab w:val="left" w:pos="851"/>
        </w:tabs>
        <w:spacing w:before="120" w:after="120" w:line="360" w:lineRule="auto"/>
        <w:jc w:val="both"/>
        <w:rPr>
          <w:rStyle w:val="FontStyle28"/>
          <w:rFonts w:ascii="Cambria" w:hAnsi="Cambria"/>
          <w:color w:val="auto"/>
          <w:sz w:val="22"/>
          <w:szCs w:val="22"/>
          <w:lang w:eastAsia="pl-PL"/>
        </w:rPr>
      </w:pPr>
      <w:r>
        <w:rPr>
          <w:rStyle w:val="FontStyle28"/>
          <w:rFonts w:ascii="Cambria" w:hAnsi="Cambria"/>
          <w:color w:val="auto"/>
          <w:sz w:val="22"/>
          <w:szCs w:val="22"/>
          <w:lang w:eastAsia="pl-PL"/>
        </w:rPr>
        <w:lastRenderedPageBreak/>
        <w:t>Zamawiający nie żąda wniesienia zabezpieczenia należytego wykonania umowy.</w:t>
      </w:r>
    </w:p>
    <w:p w14:paraId="162481E2" w14:textId="77777777" w:rsidR="00C242C5" w:rsidRDefault="000A76FB" w:rsidP="000A76FB">
      <w:pPr>
        <w:pStyle w:val="Domylnie"/>
        <w:numPr>
          <w:ilvl w:val="0"/>
          <w:numId w:val="2"/>
        </w:numPr>
        <w:tabs>
          <w:tab w:val="left" w:pos="851"/>
        </w:tabs>
        <w:spacing w:before="120" w:after="120" w:line="360" w:lineRule="auto"/>
        <w:jc w:val="both"/>
        <w:rPr>
          <w:rStyle w:val="FontStyle28"/>
          <w:rFonts w:ascii="Cambria" w:hAnsi="Cambria"/>
          <w:color w:val="auto"/>
          <w:sz w:val="22"/>
          <w:szCs w:val="22"/>
          <w:lang w:eastAsia="pl-PL"/>
        </w:rPr>
      </w:pPr>
      <w:r>
        <w:rPr>
          <w:rStyle w:val="FontStyle28"/>
          <w:rFonts w:ascii="Cambria" w:hAnsi="Cambria"/>
          <w:color w:val="auto"/>
          <w:sz w:val="22"/>
          <w:szCs w:val="22"/>
          <w:lang w:eastAsia="pl-PL"/>
        </w:rPr>
        <w:t>Zamawiający nie dopuszcza możliwości składania ofert wariantowych.</w:t>
      </w:r>
    </w:p>
    <w:p w14:paraId="11977F4A" w14:textId="4D001D04" w:rsidR="00C242C5" w:rsidRDefault="000A76FB" w:rsidP="000A76FB">
      <w:pPr>
        <w:pStyle w:val="Domylnie"/>
        <w:numPr>
          <w:ilvl w:val="0"/>
          <w:numId w:val="2"/>
        </w:numPr>
        <w:tabs>
          <w:tab w:val="left" w:pos="851"/>
        </w:tabs>
        <w:spacing w:before="120" w:after="120" w:line="360" w:lineRule="auto"/>
        <w:jc w:val="both"/>
        <w:rPr>
          <w:rStyle w:val="FontStyle28"/>
          <w:rFonts w:ascii="Cambria" w:hAnsi="Cambria"/>
          <w:color w:val="auto"/>
          <w:sz w:val="22"/>
          <w:szCs w:val="22"/>
          <w:lang w:eastAsia="pl-PL"/>
        </w:rPr>
      </w:pPr>
      <w:r>
        <w:rPr>
          <w:rStyle w:val="FontStyle28"/>
          <w:rFonts w:ascii="Cambria" w:hAnsi="Cambria"/>
          <w:color w:val="auto"/>
          <w:sz w:val="22"/>
          <w:szCs w:val="22"/>
          <w:lang w:eastAsia="pl-PL"/>
        </w:rPr>
        <w:t>Zamawiający nie dopuszcza możliwości składania ofert częściowych. Zamówienie nie zostało podzielone na części ponieważ</w:t>
      </w:r>
      <w:r w:rsidR="000B1C57">
        <w:rPr>
          <w:rStyle w:val="FontStyle28"/>
          <w:rFonts w:ascii="Cambria" w:hAnsi="Cambria"/>
          <w:color w:val="auto"/>
          <w:sz w:val="22"/>
          <w:szCs w:val="22"/>
          <w:lang w:eastAsia="pl-PL"/>
        </w:rPr>
        <w:t xml:space="preserve"> </w:t>
      </w:r>
      <w:r>
        <w:rPr>
          <w:rStyle w:val="FontStyle28"/>
          <w:rFonts w:ascii="Cambria" w:hAnsi="Cambria"/>
          <w:color w:val="auto"/>
          <w:sz w:val="22"/>
          <w:szCs w:val="22"/>
          <w:lang w:eastAsia="pl-PL"/>
        </w:rPr>
        <w:t xml:space="preserve"> z punktu widzenia logistycznego i organizacyjnego nie jest zasadne by usługi żywienia dla jednego Przedszkola były realizowane przez więcej niż jednego wykonawcę.</w:t>
      </w:r>
    </w:p>
    <w:p w14:paraId="7BFAF898" w14:textId="77777777" w:rsidR="00C242C5" w:rsidRDefault="00C242C5">
      <w:pPr>
        <w:spacing w:before="120" w:after="120" w:line="360" w:lineRule="auto"/>
        <w:rPr>
          <w:rFonts w:ascii="Cambria" w:hAnsi="Cambria" w:cs="Arial"/>
          <w:sz w:val="22"/>
          <w:szCs w:val="22"/>
        </w:rPr>
      </w:pPr>
    </w:p>
    <w:p w14:paraId="661FE0B1" w14:textId="7777777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t>KOMUNIKACJA MIĘDZY ZAMAWIAJĄCYM A WYKONAWCĄ</w:t>
      </w:r>
    </w:p>
    <w:p w14:paraId="6FFBE1B4" w14:textId="77777777" w:rsidR="00C242C5" w:rsidRDefault="000A76FB" w:rsidP="000A76FB">
      <w:pPr>
        <w:pStyle w:val="Default"/>
        <w:numPr>
          <w:ilvl w:val="0"/>
          <w:numId w:val="43"/>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Postępowanie jest prowadzone w języku polskim.</w:t>
      </w:r>
    </w:p>
    <w:p w14:paraId="2D0EBCD0" w14:textId="77777777" w:rsidR="00C242C5" w:rsidRDefault="000A76FB" w:rsidP="000A76FB">
      <w:pPr>
        <w:pStyle w:val="Default"/>
        <w:numPr>
          <w:ilvl w:val="0"/>
          <w:numId w:val="44"/>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W postępowaniu o udzielenie zamówienia komunikacja między Zamawiającym </w:t>
      </w:r>
      <w:r>
        <w:rPr>
          <w:rFonts w:ascii="Cambria" w:hAnsi="Cambria" w:cs="Arial"/>
          <w:color w:val="auto"/>
          <w:sz w:val="22"/>
          <w:szCs w:val="22"/>
        </w:rPr>
        <w:br/>
        <w:t>a Wykonawcami odbywa się przy użyciu:</w:t>
      </w:r>
    </w:p>
    <w:p w14:paraId="296E4C4F" w14:textId="77777777" w:rsidR="00C242C5" w:rsidRDefault="000A76FB" w:rsidP="000A76FB">
      <w:pPr>
        <w:pStyle w:val="Default"/>
        <w:numPr>
          <w:ilvl w:val="1"/>
          <w:numId w:val="45"/>
        </w:numPr>
        <w:spacing w:before="120" w:after="120" w:line="360" w:lineRule="auto"/>
        <w:jc w:val="both"/>
        <w:rPr>
          <w:rFonts w:ascii="Cambria" w:hAnsi="Cambria" w:cs="Arial"/>
          <w:color w:val="auto"/>
          <w:sz w:val="22"/>
          <w:szCs w:val="22"/>
        </w:rPr>
      </w:pPr>
      <w:proofErr w:type="spellStart"/>
      <w:r>
        <w:rPr>
          <w:rFonts w:ascii="Cambria" w:hAnsi="Cambria" w:cs="Arial"/>
          <w:color w:val="auto"/>
          <w:sz w:val="22"/>
          <w:szCs w:val="22"/>
        </w:rPr>
        <w:t>miniPortalu</w:t>
      </w:r>
      <w:proofErr w:type="spellEnd"/>
      <w:r>
        <w:rPr>
          <w:rFonts w:ascii="Cambria" w:hAnsi="Cambria" w:cs="Arial"/>
          <w:color w:val="auto"/>
          <w:sz w:val="22"/>
          <w:szCs w:val="22"/>
        </w:rPr>
        <w:t xml:space="preserve">, który dostępny jest pod adresem: </w:t>
      </w:r>
      <w:hyperlink r:id="rId12">
        <w:r>
          <w:rPr>
            <w:rStyle w:val="czeinternetowe"/>
            <w:rFonts w:ascii="Cambria" w:hAnsi="Cambria" w:cs="Arial"/>
            <w:color w:val="auto"/>
            <w:sz w:val="22"/>
            <w:szCs w:val="22"/>
          </w:rPr>
          <w:t>https://miniportal.uzp.gov.pl/</w:t>
        </w:r>
      </w:hyperlink>
      <w:r>
        <w:rPr>
          <w:rFonts w:ascii="Cambria" w:hAnsi="Cambria" w:cs="Arial"/>
          <w:color w:val="auto"/>
          <w:sz w:val="22"/>
          <w:szCs w:val="22"/>
        </w:rPr>
        <w:t xml:space="preserve"> </w:t>
      </w:r>
    </w:p>
    <w:p w14:paraId="077236E3" w14:textId="77777777" w:rsidR="00C242C5" w:rsidRDefault="000A76FB" w:rsidP="000A76FB">
      <w:pPr>
        <w:pStyle w:val="Default"/>
        <w:numPr>
          <w:ilvl w:val="1"/>
          <w:numId w:val="46"/>
        </w:numPr>
        <w:spacing w:before="120" w:after="120" w:line="360" w:lineRule="auto"/>
        <w:jc w:val="both"/>
        <w:rPr>
          <w:rFonts w:ascii="Cambria" w:hAnsi="Cambria" w:cs="Arial"/>
          <w:color w:val="auto"/>
          <w:sz w:val="22"/>
          <w:szCs w:val="22"/>
        </w:rPr>
      </w:pPr>
      <w:proofErr w:type="spellStart"/>
      <w:r>
        <w:rPr>
          <w:rFonts w:ascii="Cambria" w:hAnsi="Cambria" w:cs="Arial"/>
          <w:color w:val="auto"/>
          <w:sz w:val="22"/>
          <w:szCs w:val="22"/>
        </w:rPr>
        <w:t>ePUAPu</w:t>
      </w:r>
      <w:proofErr w:type="spellEnd"/>
      <w:r>
        <w:rPr>
          <w:rFonts w:ascii="Cambria" w:hAnsi="Cambria" w:cs="Arial"/>
          <w:color w:val="auto"/>
          <w:sz w:val="22"/>
          <w:szCs w:val="22"/>
        </w:rPr>
        <w:t xml:space="preserve">, dostępnego pod adresem: </w:t>
      </w:r>
      <w:hyperlink r:id="rId13">
        <w:r>
          <w:rPr>
            <w:rStyle w:val="czeinternetowe"/>
            <w:rFonts w:ascii="Cambria" w:hAnsi="Cambria" w:cs="Arial"/>
            <w:color w:val="auto"/>
            <w:sz w:val="22"/>
            <w:szCs w:val="22"/>
          </w:rPr>
          <w:t>https://epuap.gov.pl/wps/portal</w:t>
        </w:r>
      </w:hyperlink>
      <w:r>
        <w:rPr>
          <w:rFonts w:ascii="Cambria" w:hAnsi="Cambria" w:cs="Arial"/>
          <w:color w:val="auto"/>
          <w:sz w:val="22"/>
          <w:szCs w:val="22"/>
        </w:rPr>
        <w:t xml:space="preserve"> </w:t>
      </w:r>
    </w:p>
    <w:p w14:paraId="43B0612E" w14:textId="77777777" w:rsidR="00C242C5" w:rsidRDefault="000A76FB" w:rsidP="000A76FB">
      <w:pPr>
        <w:pStyle w:val="Default"/>
        <w:numPr>
          <w:ilvl w:val="1"/>
          <w:numId w:val="47"/>
        </w:numPr>
        <w:spacing w:before="120" w:after="120" w:line="360" w:lineRule="auto"/>
        <w:jc w:val="both"/>
        <w:rPr>
          <w:rFonts w:ascii="Cambria" w:hAnsi="Cambria" w:cs="Arial"/>
          <w:color w:val="auto"/>
          <w:sz w:val="22"/>
          <w:szCs w:val="22"/>
        </w:rPr>
      </w:pPr>
      <w:r>
        <w:rPr>
          <w:rFonts w:ascii="Cambria" w:hAnsi="Cambria" w:cs="Arial"/>
          <w:color w:val="auto"/>
          <w:sz w:val="22"/>
          <w:szCs w:val="22"/>
        </w:rPr>
        <w:t>oraz poczty elektronicznej, której adres wskazano w sekcji I.1) niniejszej SWZ.</w:t>
      </w:r>
    </w:p>
    <w:p w14:paraId="608CFCD2" w14:textId="77777777" w:rsidR="00C242C5" w:rsidRDefault="000A76FB" w:rsidP="000A76FB">
      <w:pPr>
        <w:pStyle w:val="Default"/>
        <w:numPr>
          <w:ilvl w:val="0"/>
          <w:numId w:val="48"/>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Osoby uprawnione do kontaktu z wykonawcami:</w:t>
      </w:r>
    </w:p>
    <w:p w14:paraId="1BCBFFB3" w14:textId="219419C2" w:rsidR="00C242C5" w:rsidRDefault="000A76FB">
      <w:pPr>
        <w:pStyle w:val="Default"/>
        <w:spacing w:before="120" w:after="120" w:line="360" w:lineRule="auto"/>
        <w:ind w:left="426"/>
        <w:jc w:val="both"/>
        <w:rPr>
          <w:rFonts w:ascii="Cambria" w:hAnsi="Cambria" w:cs="Arial"/>
          <w:color w:val="auto"/>
          <w:sz w:val="22"/>
          <w:szCs w:val="22"/>
        </w:rPr>
      </w:pPr>
      <w:r>
        <w:rPr>
          <w:rFonts w:ascii="Cambria" w:hAnsi="Cambria" w:cs="Arial"/>
          <w:color w:val="auto"/>
          <w:sz w:val="22"/>
          <w:szCs w:val="22"/>
        </w:rPr>
        <w:t>Pani</w:t>
      </w:r>
      <w:r w:rsidR="00195EF8">
        <w:rPr>
          <w:rFonts w:ascii="Cambria" w:hAnsi="Cambria" w:cs="Arial"/>
          <w:color w:val="auto"/>
          <w:sz w:val="22"/>
          <w:szCs w:val="22"/>
        </w:rPr>
        <w:t xml:space="preserve"> </w:t>
      </w:r>
      <w:r w:rsidR="00195EF8" w:rsidRPr="002D5214">
        <w:rPr>
          <w:rFonts w:ascii="Cambria" w:hAnsi="Cambria" w:cs="Calibri"/>
          <w:sz w:val="22"/>
          <w:szCs w:val="22"/>
        </w:rPr>
        <w:t>King</w:t>
      </w:r>
      <w:r w:rsidR="00195EF8">
        <w:rPr>
          <w:rFonts w:ascii="Cambria" w:hAnsi="Cambria" w:cs="Calibri"/>
          <w:sz w:val="22"/>
          <w:szCs w:val="22"/>
        </w:rPr>
        <w:t>a</w:t>
      </w:r>
      <w:r w:rsidR="00195EF8" w:rsidRPr="002D5214">
        <w:rPr>
          <w:rFonts w:ascii="Cambria" w:hAnsi="Cambria" w:cs="Calibri"/>
          <w:sz w:val="22"/>
          <w:szCs w:val="22"/>
        </w:rPr>
        <w:t xml:space="preserve"> Dziedzic</w:t>
      </w:r>
      <w:r w:rsidR="00195EF8">
        <w:rPr>
          <w:rFonts w:ascii="Cambria" w:hAnsi="Cambria" w:cs="Arial"/>
          <w:color w:val="auto"/>
          <w:sz w:val="22"/>
          <w:szCs w:val="22"/>
        </w:rPr>
        <w:t xml:space="preserve"> </w:t>
      </w:r>
      <w:r>
        <w:rPr>
          <w:rFonts w:ascii="Cambria" w:hAnsi="Cambria" w:cs="Arial"/>
          <w:color w:val="auto"/>
          <w:sz w:val="22"/>
          <w:szCs w:val="22"/>
        </w:rPr>
        <w:t xml:space="preserve">– Dyrektor Przedszkola, </w:t>
      </w:r>
      <w:r>
        <w:rPr>
          <w:rFonts w:ascii="Cambria" w:hAnsi="Cambria" w:cs="Arial"/>
          <w:sz w:val="22"/>
          <w:szCs w:val="22"/>
          <w:shd w:val="clear" w:color="auto" w:fill="FFFFFF"/>
        </w:rPr>
        <w:t xml:space="preserve">tel. +48 </w:t>
      </w:r>
      <w:r w:rsidR="005F7117" w:rsidRPr="002D5214">
        <w:rPr>
          <w:rFonts w:ascii="Cambria" w:hAnsi="Cambria" w:cs="Calibri"/>
          <w:sz w:val="22"/>
          <w:szCs w:val="22"/>
        </w:rPr>
        <w:t>12</w:t>
      </w:r>
      <w:r w:rsidR="005F7117">
        <w:rPr>
          <w:rFonts w:ascii="Cambria" w:hAnsi="Cambria" w:cs="Calibri"/>
          <w:sz w:val="22"/>
          <w:szCs w:val="22"/>
        </w:rPr>
        <w:t xml:space="preserve"> </w:t>
      </w:r>
      <w:r w:rsidR="005F7117" w:rsidRPr="002D5214">
        <w:rPr>
          <w:rFonts w:ascii="Cambria" w:hAnsi="Cambria" w:cs="Calibri"/>
          <w:sz w:val="22"/>
          <w:szCs w:val="22"/>
        </w:rPr>
        <w:t>285 01 20 </w:t>
      </w:r>
    </w:p>
    <w:p w14:paraId="7C1D2FB8" w14:textId="77777777" w:rsidR="00C242C5" w:rsidRDefault="000A76FB">
      <w:pPr>
        <w:pStyle w:val="m-4139553050273371620m-975512084876284408gmail-m-973929500579253848gmail-m-657422018040220971m-7400232910168473461m-3617351710253525309msolistparagraph"/>
        <w:spacing w:before="120" w:beforeAutospacing="0" w:after="280" w:afterAutospacing="0" w:line="360" w:lineRule="auto"/>
        <w:ind w:left="426"/>
        <w:rPr>
          <w:rFonts w:ascii="Cambria" w:hAnsi="Cambria" w:cs="Calibri"/>
          <w:sz w:val="22"/>
          <w:szCs w:val="22"/>
        </w:rPr>
      </w:pPr>
      <w:r>
        <w:rPr>
          <w:rFonts w:ascii="Cambria" w:hAnsi="Cambria" w:cs="Calibri"/>
          <w:sz w:val="22"/>
          <w:szCs w:val="22"/>
        </w:rPr>
        <w:t>Pan Paweł Banaś – w sprawach proceduralnych – tel. + 48 600 47 36 47</w:t>
      </w:r>
    </w:p>
    <w:p w14:paraId="06BCA0CE" w14:textId="77777777" w:rsidR="00C242C5" w:rsidRDefault="000A76FB">
      <w:pPr>
        <w:pStyle w:val="m-4139553050273371620m-975512084876284408gmail-m-973929500579253848gmail-m-657422018040220971m-7400232910168473461m-3617351710253525309msolistparagraph"/>
        <w:spacing w:before="120" w:beforeAutospacing="0" w:after="280" w:afterAutospacing="0" w:line="360" w:lineRule="auto"/>
        <w:ind w:left="426"/>
        <w:jc w:val="both"/>
        <w:rPr>
          <w:rFonts w:ascii="Cambria" w:hAnsi="Cambria" w:cs="Calibri"/>
          <w:sz w:val="22"/>
          <w:szCs w:val="22"/>
        </w:rPr>
      </w:pPr>
      <w:r>
        <w:rPr>
          <w:rFonts w:ascii="Cambria" w:hAnsi="Cambria" w:cs="Calibri"/>
          <w:sz w:val="22"/>
          <w:szCs w:val="22"/>
        </w:rPr>
        <w:t>Zamawiający informuje, że komunikacja ustna dopuszczalna jest w odniesieniu do informacji, które nie są istotne, w szczególności nie dotyczą ogłoszenia o zamówieniu lub dokumentów zamówienia lub ofert</w:t>
      </w:r>
    </w:p>
    <w:p w14:paraId="0D71B52A" w14:textId="77777777" w:rsidR="00C242C5" w:rsidRDefault="000A76FB" w:rsidP="000A76FB">
      <w:pPr>
        <w:pStyle w:val="Default"/>
        <w:numPr>
          <w:ilvl w:val="0"/>
          <w:numId w:val="49"/>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Wykonawca zamierzający wziąć udział w postępowaniu o udzielenie zamówienia publicznego, musi posiadać konto na </w:t>
      </w:r>
      <w:proofErr w:type="spellStart"/>
      <w:r>
        <w:rPr>
          <w:rFonts w:ascii="Cambria" w:hAnsi="Cambria" w:cs="Arial"/>
          <w:color w:val="auto"/>
          <w:sz w:val="22"/>
          <w:szCs w:val="22"/>
        </w:rPr>
        <w:t>ePUAP</w:t>
      </w:r>
      <w:proofErr w:type="spellEnd"/>
      <w:r>
        <w:rPr>
          <w:rFonts w:ascii="Cambria" w:hAnsi="Cambria" w:cs="Arial"/>
          <w:color w:val="auto"/>
          <w:sz w:val="22"/>
          <w:szCs w:val="22"/>
        </w:rPr>
        <w:t xml:space="preserve">. Wykonawca posiadający konto na </w:t>
      </w:r>
      <w:proofErr w:type="spellStart"/>
      <w:r>
        <w:rPr>
          <w:rFonts w:ascii="Cambria" w:hAnsi="Cambria" w:cs="Arial"/>
          <w:color w:val="auto"/>
          <w:sz w:val="22"/>
          <w:szCs w:val="22"/>
        </w:rPr>
        <w:t>ePUAP</w:t>
      </w:r>
      <w:proofErr w:type="spellEnd"/>
      <w:r>
        <w:rPr>
          <w:rFonts w:ascii="Cambria" w:hAnsi="Cambria" w:cs="Arial"/>
          <w:color w:val="auto"/>
          <w:sz w:val="22"/>
          <w:szCs w:val="22"/>
        </w:rPr>
        <w:t xml:space="preserve"> ma dostęp do następujących formularzy: „Formularz do złożenia, zmiany, wycofania oferty lub wniosku” oraz do „Formularza do komunikacji”. </w:t>
      </w:r>
    </w:p>
    <w:p w14:paraId="5E3FB3D2" w14:textId="77777777" w:rsidR="00C242C5" w:rsidRDefault="000A76FB" w:rsidP="000A76FB">
      <w:pPr>
        <w:pStyle w:val="Default"/>
        <w:numPr>
          <w:ilvl w:val="0"/>
          <w:numId w:val="50"/>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Wymagania techniczne i organizacyjne wysyłania i odbierania dokumentów elektronicznych, elektronicznych kopii dokumentów i oświadczeń oraz informacji przekazywanych przy ich użyciu opisane zostały w </w:t>
      </w:r>
      <w:r>
        <w:rPr>
          <w:rFonts w:ascii="Cambria" w:hAnsi="Cambria" w:cs="Arial"/>
          <w:i/>
          <w:iCs/>
          <w:color w:val="auto"/>
          <w:sz w:val="22"/>
          <w:szCs w:val="22"/>
        </w:rPr>
        <w:t xml:space="preserve">Regulaminie korzystania z systemu </w:t>
      </w:r>
      <w:proofErr w:type="spellStart"/>
      <w:r>
        <w:rPr>
          <w:rFonts w:ascii="Cambria" w:hAnsi="Cambria" w:cs="Arial"/>
          <w:i/>
          <w:iCs/>
          <w:color w:val="auto"/>
          <w:sz w:val="22"/>
          <w:szCs w:val="22"/>
        </w:rPr>
        <w:t>miniPortal</w:t>
      </w:r>
      <w:proofErr w:type="spellEnd"/>
      <w:r>
        <w:rPr>
          <w:rFonts w:ascii="Cambria" w:hAnsi="Cambria" w:cs="Arial"/>
          <w:color w:val="auto"/>
          <w:sz w:val="22"/>
          <w:szCs w:val="22"/>
        </w:rPr>
        <w:t xml:space="preserve"> oraz </w:t>
      </w:r>
      <w:r>
        <w:rPr>
          <w:rFonts w:ascii="Cambria" w:hAnsi="Cambria" w:cs="Arial"/>
          <w:i/>
          <w:iCs/>
          <w:color w:val="auto"/>
          <w:sz w:val="22"/>
          <w:szCs w:val="22"/>
        </w:rPr>
        <w:t>Warunkach korzystania z elektronicznej platformy usług administracji publicznej (</w:t>
      </w:r>
      <w:proofErr w:type="spellStart"/>
      <w:r>
        <w:rPr>
          <w:rFonts w:ascii="Cambria" w:hAnsi="Cambria" w:cs="Arial"/>
          <w:i/>
          <w:iCs/>
          <w:color w:val="auto"/>
          <w:sz w:val="22"/>
          <w:szCs w:val="22"/>
        </w:rPr>
        <w:t>ePUAP</w:t>
      </w:r>
      <w:proofErr w:type="spellEnd"/>
      <w:r>
        <w:rPr>
          <w:rFonts w:ascii="Cambria" w:hAnsi="Cambria" w:cs="Arial"/>
          <w:i/>
          <w:iCs/>
          <w:color w:val="auto"/>
          <w:sz w:val="22"/>
          <w:szCs w:val="22"/>
        </w:rPr>
        <w:t>)</w:t>
      </w:r>
      <w:r>
        <w:rPr>
          <w:rFonts w:ascii="Cambria" w:hAnsi="Cambria" w:cs="Arial"/>
          <w:color w:val="auto"/>
          <w:sz w:val="22"/>
          <w:szCs w:val="22"/>
        </w:rPr>
        <w:t xml:space="preserve">. </w:t>
      </w:r>
    </w:p>
    <w:p w14:paraId="4CE25588" w14:textId="77777777" w:rsidR="00C242C5" w:rsidRDefault="000A76FB" w:rsidP="000A76FB">
      <w:pPr>
        <w:pStyle w:val="Default"/>
        <w:numPr>
          <w:ilvl w:val="0"/>
          <w:numId w:val="51"/>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lastRenderedPageBreak/>
        <w:t>Maksymalny rozmiar plików przesyłanych za pośrednictwem dedykowanych formularzy: „</w:t>
      </w:r>
      <w:r>
        <w:rPr>
          <w:rFonts w:ascii="Cambria" w:hAnsi="Cambria" w:cs="Arial"/>
          <w:i/>
          <w:iCs/>
          <w:color w:val="auto"/>
          <w:sz w:val="22"/>
          <w:szCs w:val="22"/>
        </w:rPr>
        <w:t>Formularz złożenia, zmiany, wycofania oferty lub wnios</w:t>
      </w:r>
      <w:r>
        <w:rPr>
          <w:rFonts w:ascii="Cambria" w:hAnsi="Cambria" w:cs="Arial"/>
          <w:color w:val="auto"/>
          <w:sz w:val="22"/>
          <w:szCs w:val="22"/>
        </w:rPr>
        <w:t>ku” i „</w:t>
      </w:r>
      <w:r>
        <w:rPr>
          <w:rFonts w:ascii="Cambria" w:hAnsi="Cambria" w:cs="Arial"/>
          <w:i/>
          <w:iCs/>
          <w:color w:val="auto"/>
          <w:sz w:val="22"/>
          <w:szCs w:val="22"/>
        </w:rPr>
        <w:t>Formularza do komunikacji</w:t>
      </w:r>
      <w:r>
        <w:rPr>
          <w:rFonts w:ascii="Cambria" w:hAnsi="Cambria" w:cs="Arial"/>
          <w:color w:val="auto"/>
          <w:sz w:val="22"/>
          <w:szCs w:val="22"/>
        </w:rPr>
        <w:t xml:space="preserve">” wynosi 150 MB. </w:t>
      </w:r>
    </w:p>
    <w:p w14:paraId="21F81EDF" w14:textId="77777777" w:rsidR="00C242C5" w:rsidRDefault="000A76FB" w:rsidP="000A76FB">
      <w:pPr>
        <w:pStyle w:val="Default"/>
        <w:numPr>
          <w:ilvl w:val="0"/>
          <w:numId w:val="52"/>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hAnsi="Cambria" w:cs="Arial"/>
          <w:color w:val="auto"/>
          <w:sz w:val="22"/>
          <w:szCs w:val="22"/>
        </w:rPr>
        <w:t>ePUAP</w:t>
      </w:r>
      <w:proofErr w:type="spellEnd"/>
      <w:r>
        <w:rPr>
          <w:rFonts w:ascii="Cambria" w:hAnsi="Cambria" w:cs="Arial"/>
          <w:color w:val="auto"/>
          <w:sz w:val="22"/>
          <w:szCs w:val="22"/>
        </w:rPr>
        <w:t>.</w:t>
      </w:r>
    </w:p>
    <w:p w14:paraId="46C50A08" w14:textId="73EA9C15" w:rsidR="00C242C5" w:rsidRDefault="000A76FB" w:rsidP="000A76FB">
      <w:pPr>
        <w:pStyle w:val="Default"/>
        <w:numPr>
          <w:ilvl w:val="0"/>
          <w:numId w:val="53"/>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Dane postępowanie można wyszukać na Liście wszystkich postępowań w </w:t>
      </w:r>
      <w:proofErr w:type="spellStart"/>
      <w:r>
        <w:rPr>
          <w:rFonts w:ascii="Cambria" w:hAnsi="Cambria" w:cs="Arial"/>
          <w:color w:val="auto"/>
          <w:sz w:val="22"/>
          <w:szCs w:val="22"/>
        </w:rPr>
        <w:t>miniPortalu</w:t>
      </w:r>
      <w:proofErr w:type="spellEnd"/>
      <w:r>
        <w:rPr>
          <w:rFonts w:ascii="Cambria" w:hAnsi="Cambria" w:cs="Arial"/>
          <w:color w:val="auto"/>
          <w:sz w:val="22"/>
          <w:szCs w:val="22"/>
        </w:rPr>
        <w:t xml:space="preserve"> klikając wcześniej opcję „Dla Wykonawców” lub ze strony głównej z zakładki Postępowania.</w:t>
      </w:r>
    </w:p>
    <w:p w14:paraId="101EB784" w14:textId="77777777" w:rsidR="00C242C5" w:rsidRDefault="000A76FB" w:rsidP="000A76FB">
      <w:pPr>
        <w:pStyle w:val="Default"/>
        <w:numPr>
          <w:ilvl w:val="0"/>
          <w:numId w:val="54"/>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W postępowaniu o udzielenie zamówienia komunikacja pomiędzy Zamawiającym</w:t>
      </w:r>
      <w:r>
        <w:rPr>
          <w:rFonts w:ascii="Cambria" w:hAnsi="Cambria" w:cs="Arial"/>
          <w:color w:val="auto"/>
          <w:sz w:val="22"/>
          <w:szCs w:val="22"/>
        </w:rPr>
        <w:br/>
        <w:t xml:space="preserve">a Wykonawcami, w szczególności składanie oświadczeń, wniosków (innych niż wskazanych w sekcji VII niniejszej SWZ), zawiadomień oraz przekazywanie informacji odbywa się elektronicznie za pośrednictwem dedykowanego formularza: „Formularz do komunikacji” dostępnego na </w:t>
      </w:r>
      <w:proofErr w:type="spellStart"/>
      <w:r>
        <w:rPr>
          <w:rFonts w:ascii="Cambria" w:hAnsi="Cambria" w:cs="Arial"/>
          <w:color w:val="auto"/>
          <w:sz w:val="22"/>
          <w:szCs w:val="22"/>
        </w:rPr>
        <w:t>ePUAP</w:t>
      </w:r>
      <w:proofErr w:type="spellEnd"/>
      <w:r>
        <w:rPr>
          <w:rFonts w:ascii="Cambria" w:hAnsi="Cambria" w:cs="Arial"/>
          <w:color w:val="auto"/>
          <w:sz w:val="22"/>
          <w:szCs w:val="22"/>
        </w:rPr>
        <w:t xml:space="preserve"> oraz udostępnionego przez </w:t>
      </w:r>
      <w:proofErr w:type="spellStart"/>
      <w:r>
        <w:rPr>
          <w:rFonts w:ascii="Cambria" w:hAnsi="Cambria" w:cs="Arial"/>
          <w:color w:val="auto"/>
          <w:sz w:val="22"/>
          <w:szCs w:val="22"/>
        </w:rPr>
        <w:t>miniPortal</w:t>
      </w:r>
      <w:proofErr w:type="spellEnd"/>
      <w:r>
        <w:rPr>
          <w:rFonts w:ascii="Cambria" w:hAnsi="Cambria" w:cs="Arial"/>
          <w:color w:val="auto"/>
          <w:sz w:val="22"/>
          <w:szCs w:val="22"/>
        </w:rPr>
        <w:t xml:space="preserve">. We wszelkiej korespondencji związanej z niniejszym postępowaniem Zamawiający i Wykonawcy posługują się numerem ogłoszenia (BZP lub nr referencyjnym postępowania). </w:t>
      </w:r>
    </w:p>
    <w:p w14:paraId="0572F7EE" w14:textId="77777777" w:rsidR="00C242C5" w:rsidRDefault="000A76FB" w:rsidP="000A76FB">
      <w:pPr>
        <w:pStyle w:val="Default"/>
        <w:numPr>
          <w:ilvl w:val="0"/>
          <w:numId w:val="55"/>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Zamawiający może również komunikować się z Wykonawcami za pomocą poczty elektronicznej, email, za pomocą skrzynki, której adres wskazano w sekcji I.1) </w:t>
      </w:r>
      <w:r>
        <w:rPr>
          <w:rFonts w:ascii="Cambria" w:hAnsi="Cambria" w:cs="Arial"/>
          <w:color w:val="auto"/>
          <w:sz w:val="22"/>
          <w:szCs w:val="22"/>
        </w:rPr>
        <w:br/>
        <w:t>niniejszej SWZ. Dopuszczalne jest również przesyłanie tą drogą podmiotowych środków dowodowych.</w:t>
      </w:r>
    </w:p>
    <w:p w14:paraId="269E290C" w14:textId="45557515" w:rsidR="00C242C5" w:rsidRDefault="000A76FB" w:rsidP="000A76FB">
      <w:pPr>
        <w:pStyle w:val="Default"/>
        <w:numPr>
          <w:ilvl w:val="0"/>
          <w:numId w:val="56"/>
        </w:numPr>
        <w:spacing w:before="120" w:after="120" w:line="360" w:lineRule="auto"/>
        <w:ind w:left="426" w:hanging="426"/>
        <w:jc w:val="both"/>
        <w:rPr>
          <w:rFonts w:ascii="Cambria" w:hAnsi="Cambria" w:cs="Arial"/>
          <w:color w:val="auto"/>
          <w:sz w:val="22"/>
          <w:szCs w:val="22"/>
        </w:rPr>
      </w:pPr>
      <w:r>
        <w:rPr>
          <w:rFonts w:ascii="Cambria" w:hAnsi="Cambria" w:cs="Arial"/>
          <w:color w:val="auto"/>
          <w:sz w:val="22"/>
          <w:szCs w:val="22"/>
        </w:rPr>
        <w:t xml:space="preserve">Dokumenty elektroniczne, składane są przez Wykonawcę za pośrednictwem „Formularza do komunikacji” jako załączniki. Zamawiający dopuszcza również możliwość składania dokumentów elektronicznych za pomocą poczty elektronicznej, na adres wskazany w sekcji i.1) niniejszej SWZ. Sposób sporządzenia dokumentów elektronicznych musi być zgody z wymaganiami określonymi </w:t>
      </w:r>
      <w:r>
        <w:rPr>
          <w:rFonts w:ascii="Cambria" w:hAnsi="Cambria" w:cs="Arial"/>
          <w:i/>
          <w:color w:val="auto"/>
          <w:sz w:val="22"/>
          <w:szCs w:val="22"/>
        </w:rPr>
        <w:t xml:space="preserve">w rozporządzeniu Prezesa Rady </w:t>
      </w:r>
      <w:proofErr w:type="spellStart"/>
      <w:r>
        <w:rPr>
          <w:rFonts w:ascii="Cambria" w:hAnsi="Cambria" w:cs="Arial"/>
          <w:i/>
          <w:color w:val="auto"/>
          <w:sz w:val="22"/>
          <w:szCs w:val="22"/>
        </w:rPr>
        <w:t>Ministrówz</w:t>
      </w:r>
      <w:proofErr w:type="spellEnd"/>
      <w:r>
        <w:rPr>
          <w:rFonts w:ascii="Cambria" w:hAnsi="Cambria" w:cs="Arial"/>
          <w:i/>
          <w:color w:val="auto"/>
          <w:sz w:val="22"/>
          <w:szCs w:val="22"/>
        </w:rPr>
        <w:t xml:space="preserve"> dnia 30 grudnia 2020 r. w sprawie sposobu sporządzania i przekazywania informacji oraz wymagań technicznych dla dokumentów elektronicznych oraz środków komunikacji elektronicznej w postępowaniu o udzielenie zamówienia publicznego lub konkursie (Dz. U. z 2020 poz. 2452)</w:t>
      </w:r>
      <w:r>
        <w:rPr>
          <w:rFonts w:ascii="Cambria" w:hAnsi="Cambria" w:cs="Arial"/>
          <w:color w:val="auto"/>
          <w:sz w:val="22"/>
          <w:szCs w:val="22"/>
        </w:rPr>
        <w:t xml:space="preserve"> oraz </w:t>
      </w:r>
      <w:r>
        <w:rPr>
          <w:rFonts w:ascii="Cambria" w:hAnsi="Cambria" w:cs="Arial"/>
          <w:i/>
          <w:color w:val="auto"/>
          <w:sz w:val="22"/>
          <w:szCs w:val="22"/>
        </w:rPr>
        <w:t>rozporządzeniu Ministra Rozwoju, Pracy i Technologii z dnia 23 grudnia 2020 r. w sprawie podmiotowych środków dowodowych oraz innych dokumentów lub oświadczeń, jakich może żądać zamawiający od wykonawcy (Dz. U. z 2020 poz. 2415)</w:t>
      </w:r>
      <w:r>
        <w:rPr>
          <w:rFonts w:ascii="Cambria" w:hAnsi="Cambria" w:cs="Arial"/>
          <w:color w:val="auto"/>
          <w:sz w:val="22"/>
          <w:szCs w:val="22"/>
        </w:rPr>
        <w:t>.</w:t>
      </w:r>
    </w:p>
    <w:p w14:paraId="3539D367" w14:textId="77777777" w:rsidR="00D2624A" w:rsidRDefault="00D2624A">
      <w:pPr>
        <w:rPr>
          <w:rFonts w:ascii="Cambria" w:eastAsia="Calibri" w:hAnsi="Cambria" w:cs="Arial"/>
          <w:sz w:val="22"/>
          <w:szCs w:val="22"/>
          <w:lang w:eastAsia="en-US"/>
        </w:rPr>
      </w:pPr>
      <w:r>
        <w:rPr>
          <w:rFonts w:ascii="Cambria" w:eastAsia="Calibri" w:hAnsi="Cambria" w:cs="Arial"/>
          <w:sz w:val="22"/>
          <w:szCs w:val="22"/>
          <w:lang w:eastAsia="en-US"/>
        </w:rPr>
        <w:br w:type="page"/>
      </w:r>
    </w:p>
    <w:p w14:paraId="48923FCE" w14:textId="29F19DA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lastRenderedPageBreak/>
        <w:t>WARUNKI UDZIAŁU W POSTĘPOWANIU</w:t>
      </w:r>
    </w:p>
    <w:p w14:paraId="2DA693E2" w14:textId="77777777" w:rsidR="00C242C5" w:rsidRDefault="000A76FB" w:rsidP="000A76FB">
      <w:pPr>
        <w:numPr>
          <w:ilvl w:val="0"/>
          <w:numId w:val="4"/>
        </w:numPr>
        <w:suppressAutoHyphens w:val="0"/>
        <w:spacing w:before="120" w:after="120" w:line="360" w:lineRule="auto"/>
        <w:jc w:val="both"/>
        <w:rPr>
          <w:rFonts w:ascii="Cambria" w:hAnsi="Cambria" w:cs="Arial"/>
          <w:bCs/>
          <w:sz w:val="22"/>
          <w:szCs w:val="22"/>
        </w:rPr>
      </w:pPr>
      <w:r>
        <w:rPr>
          <w:rFonts w:ascii="Cambria" w:hAnsi="Cambria" w:cs="Arial"/>
          <w:sz w:val="22"/>
          <w:szCs w:val="22"/>
        </w:rPr>
        <w:t xml:space="preserve">W </w:t>
      </w:r>
      <w:r>
        <w:rPr>
          <w:rFonts w:ascii="Cambria" w:hAnsi="Cambria" w:cs="Arial"/>
          <w:bCs/>
          <w:sz w:val="22"/>
          <w:szCs w:val="22"/>
        </w:rPr>
        <w:t>postępowaniu</w:t>
      </w:r>
      <w:r>
        <w:rPr>
          <w:rFonts w:ascii="Cambria" w:hAnsi="Cambria" w:cs="Arial"/>
          <w:sz w:val="22"/>
          <w:szCs w:val="22"/>
        </w:rPr>
        <w:t xml:space="preserve"> mogą wziąć udział Wykonawcy którzy: </w:t>
      </w:r>
    </w:p>
    <w:p w14:paraId="6A841AF8" w14:textId="77777777" w:rsidR="00C242C5" w:rsidRDefault="000A76FB" w:rsidP="000A76FB">
      <w:pPr>
        <w:numPr>
          <w:ilvl w:val="1"/>
          <w:numId w:val="7"/>
        </w:numPr>
        <w:suppressAutoHyphens w:val="0"/>
        <w:spacing w:before="120" w:after="120" w:line="360" w:lineRule="auto"/>
        <w:ind w:left="970" w:hanging="431"/>
        <w:jc w:val="both"/>
        <w:rPr>
          <w:rFonts w:ascii="Cambria" w:hAnsi="Cambria" w:cs="Arial"/>
          <w:bCs/>
          <w:sz w:val="22"/>
          <w:szCs w:val="22"/>
        </w:rPr>
      </w:pPr>
      <w:r>
        <w:rPr>
          <w:rFonts w:ascii="Cambria" w:hAnsi="Cambria" w:cs="Arial"/>
          <w:bCs/>
          <w:sz w:val="22"/>
          <w:szCs w:val="22"/>
        </w:rPr>
        <w:t>nie podlegają wykluczeniu,</w:t>
      </w:r>
    </w:p>
    <w:p w14:paraId="690B7C13" w14:textId="77777777" w:rsidR="00C242C5" w:rsidRDefault="000A76FB" w:rsidP="000A76FB">
      <w:pPr>
        <w:numPr>
          <w:ilvl w:val="1"/>
          <w:numId w:val="7"/>
        </w:numPr>
        <w:suppressAutoHyphens w:val="0"/>
        <w:spacing w:before="120" w:after="120" w:line="360" w:lineRule="auto"/>
        <w:ind w:left="970" w:hanging="431"/>
        <w:jc w:val="both"/>
        <w:rPr>
          <w:rFonts w:ascii="Cambria" w:hAnsi="Cambria" w:cs="Arial"/>
          <w:bCs/>
          <w:sz w:val="22"/>
          <w:szCs w:val="22"/>
        </w:rPr>
      </w:pPr>
      <w:r>
        <w:rPr>
          <w:rFonts w:ascii="Cambria" w:hAnsi="Cambria" w:cs="Arial"/>
          <w:bCs/>
          <w:sz w:val="22"/>
          <w:szCs w:val="22"/>
        </w:rPr>
        <w:t>spełniają następujące warunki udziału w postępowaniu:.</w:t>
      </w:r>
    </w:p>
    <w:p w14:paraId="78A3D8E3" w14:textId="77777777" w:rsidR="00C242C5" w:rsidRDefault="000A76FB" w:rsidP="000A76FB">
      <w:pPr>
        <w:numPr>
          <w:ilvl w:val="2"/>
          <w:numId w:val="7"/>
        </w:numPr>
        <w:suppressAutoHyphens w:val="0"/>
        <w:spacing w:before="120" w:after="120" w:line="360" w:lineRule="auto"/>
        <w:jc w:val="both"/>
        <w:rPr>
          <w:rFonts w:ascii="Cambria" w:hAnsi="Cambria" w:cs="Arial"/>
          <w:bCs/>
          <w:sz w:val="22"/>
          <w:szCs w:val="22"/>
        </w:rPr>
      </w:pPr>
      <w:r>
        <w:rPr>
          <w:rFonts w:ascii="Cambria" w:hAnsi="Cambria" w:cs="Arial"/>
          <w:bCs/>
          <w:sz w:val="22"/>
          <w:szCs w:val="22"/>
        </w:rPr>
        <w:t>dysponują min. 2 osobami odpowiedzialnymi za przygotowywanie posiłków, których każda posiada min. 18-miesięczne doświadczenie w przygotowywaniu posiłków dla dzieci w wieku przedszkolnym;</w:t>
      </w:r>
    </w:p>
    <w:p w14:paraId="40C48390" w14:textId="0CB95D80" w:rsidR="00C242C5" w:rsidRDefault="000A76FB" w:rsidP="000A76FB">
      <w:pPr>
        <w:numPr>
          <w:ilvl w:val="2"/>
          <w:numId w:val="7"/>
        </w:numPr>
        <w:suppressAutoHyphens w:val="0"/>
        <w:spacing w:before="120" w:after="120" w:line="360" w:lineRule="auto"/>
        <w:jc w:val="both"/>
        <w:rPr>
          <w:rFonts w:ascii="Cambria" w:hAnsi="Cambria" w:cs="Arial"/>
          <w:bCs/>
          <w:sz w:val="22"/>
          <w:szCs w:val="22"/>
        </w:rPr>
      </w:pPr>
      <w:r>
        <w:rPr>
          <w:rFonts w:ascii="Cambria" w:hAnsi="Cambria" w:cs="Arial"/>
          <w:bCs/>
          <w:sz w:val="22"/>
          <w:szCs w:val="22"/>
        </w:rPr>
        <w:t>dysponują niezbędną wiedzą i</w:t>
      </w:r>
      <w:r w:rsidR="00D00A2D">
        <w:rPr>
          <w:rFonts w:ascii="Cambria" w:hAnsi="Cambria" w:cs="Arial"/>
          <w:bCs/>
          <w:sz w:val="22"/>
          <w:szCs w:val="22"/>
        </w:rPr>
        <w:t xml:space="preserve"> </w:t>
      </w:r>
      <w:r>
        <w:rPr>
          <w:rFonts w:ascii="Cambria" w:hAnsi="Cambria" w:cs="Arial"/>
          <w:bCs/>
          <w:sz w:val="22"/>
          <w:szCs w:val="22"/>
        </w:rPr>
        <w:t xml:space="preserve">doświadczeniem wyrażającym się wykonaniem w ciągu ostatnich 3 lat przed upływem terminu składania ofert, co najmniej 2 usług, </w:t>
      </w:r>
      <w:r>
        <w:rPr>
          <w:rFonts w:ascii="Cambria" w:hAnsi="Cambria" w:cs="Arial"/>
          <w:bCs/>
          <w:sz w:val="22"/>
          <w:szCs w:val="22"/>
        </w:rPr>
        <w:br/>
        <w:t>z których każda realizowana była przez okres min. 10 miesięcy, polegających na całodziennym żywieniu min. 100 dzieci w wieku przedszkolnym.</w:t>
      </w:r>
    </w:p>
    <w:p w14:paraId="4DF7F1F8" w14:textId="77777777" w:rsidR="00C242C5" w:rsidRDefault="000A76FB" w:rsidP="000A76FB">
      <w:pPr>
        <w:numPr>
          <w:ilvl w:val="0"/>
          <w:numId w:val="7"/>
        </w:numPr>
        <w:tabs>
          <w:tab w:val="left" w:pos="792"/>
          <w:tab w:val="left" w:pos="900"/>
        </w:tabs>
        <w:spacing w:before="120" w:after="120" w:line="360" w:lineRule="auto"/>
        <w:jc w:val="both"/>
        <w:rPr>
          <w:rFonts w:ascii="Cambria" w:hAnsi="Cambria" w:cs="Arial"/>
          <w:sz w:val="22"/>
          <w:szCs w:val="22"/>
        </w:rPr>
      </w:pPr>
      <w:r>
        <w:rPr>
          <w:rFonts w:ascii="Cambria" w:hAnsi="Cambria" w:cs="Arial"/>
          <w:bCs/>
          <w:sz w:val="22"/>
          <w:szCs w:val="22"/>
        </w:rPr>
        <w:t>Zamawiający wykluczy z postępowania Wykonawcę</w:t>
      </w:r>
      <w:r>
        <w:rPr>
          <w:rFonts w:ascii="Cambria" w:hAnsi="Cambria" w:cs="Arial"/>
          <w:sz w:val="22"/>
          <w:szCs w:val="22"/>
        </w:rPr>
        <w:t>:</w:t>
      </w:r>
    </w:p>
    <w:p w14:paraId="3C0A9BF3"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będącego osobą fizyczną, którego prawomocnie skazano za przestępstwo:</w:t>
      </w:r>
    </w:p>
    <w:p w14:paraId="7E0D7F7B"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a) </w:t>
      </w:r>
      <w:r>
        <w:rPr>
          <w:rFonts w:ascii="Cambria" w:hAnsi="Cambria" w:cs="Arial"/>
          <w:color w:val="auto"/>
          <w:sz w:val="22"/>
          <w:szCs w:val="22"/>
        </w:rPr>
        <w:t xml:space="preserve">udziału w zorganizowanej grupie przestępczej albo związku mającym na celu popełnienie przestępstwa lub przestępstwa skarbowego, o którym mowa w </w:t>
      </w:r>
      <w:hyperlink r:id="rId14" w:anchor="/document/16798683?unitId=art(258)&amp;cm=DOCUMENT" w:history="1">
        <w:r>
          <w:rPr>
            <w:rStyle w:val="czeinternetowe"/>
            <w:rFonts w:ascii="Cambria" w:hAnsi="Cambria" w:cs="Arial"/>
            <w:color w:val="auto"/>
            <w:sz w:val="22"/>
            <w:szCs w:val="22"/>
          </w:rPr>
          <w:t>art. 258</w:t>
        </w:r>
      </w:hyperlink>
      <w:r>
        <w:rPr>
          <w:rFonts w:ascii="Cambria" w:hAnsi="Cambria" w:cs="Arial"/>
          <w:color w:val="auto"/>
          <w:sz w:val="22"/>
          <w:szCs w:val="22"/>
        </w:rPr>
        <w:t xml:space="preserve"> Kodeksu karnego,</w:t>
      </w:r>
    </w:p>
    <w:p w14:paraId="66E09974"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b) </w:t>
      </w:r>
      <w:r>
        <w:rPr>
          <w:rFonts w:ascii="Cambria" w:hAnsi="Cambria" w:cs="Arial"/>
          <w:color w:val="auto"/>
          <w:sz w:val="22"/>
          <w:szCs w:val="22"/>
        </w:rPr>
        <w:t xml:space="preserve">handlu ludźmi, o którym mowa w </w:t>
      </w:r>
      <w:hyperlink r:id="rId15" w:anchor="/document/16798683?unitId=art(189(a))&amp;cm=DOCUMENT" w:history="1">
        <w:r>
          <w:rPr>
            <w:rStyle w:val="czeinternetowe"/>
            <w:rFonts w:ascii="Cambria" w:hAnsi="Cambria" w:cs="Arial"/>
            <w:color w:val="auto"/>
            <w:sz w:val="22"/>
            <w:szCs w:val="22"/>
          </w:rPr>
          <w:t>art. 189a</w:t>
        </w:r>
      </w:hyperlink>
      <w:r>
        <w:rPr>
          <w:rFonts w:ascii="Cambria" w:hAnsi="Cambria" w:cs="Arial"/>
          <w:color w:val="auto"/>
          <w:sz w:val="22"/>
          <w:szCs w:val="22"/>
        </w:rPr>
        <w:t xml:space="preserve"> Kodeksu karnego,</w:t>
      </w:r>
    </w:p>
    <w:p w14:paraId="516BD613" w14:textId="4E671440"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c) </w:t>
      </w:r>
      <w:r>
        <w:rPr>
          <w:rFonts w:ascii="Cambria" w:hAnsi="Cambria" w:cs="Arial"/>
          <w:color w:val="auto"/>
          <w:sz w:val="22"/>
          <w:szCs w:val="22"/>
        </w:rPr>
        <w:t xml:space="preserve">o którym mowa w </w:t>
      </w:r>
      <w:hyperlink r:id="rId16" w:anchor="/document/16798683?unitId=art(228)&amp;cm=DOCUMENT" w:history="1">
        <w:r>
          <w:rPr>
            <w:rStyle w:val="czeinternetowe"/>
            <w:rFonts w:ascii="Cambria" w:hAnsi="Cambria" w:cs="Arial"/>
            <w:color w:val="auto"/>
            <w:sz w:val="22"/>
            <w:szCs w:val="22"/>
          </w:rPr>
          <w:t>art. 228-230a</w:t>
        </w:r>
      </w:hyperlink>
      <w:r>
        <w:rPr>
          <w:rFonts w:ascii="Cambria" w:hAnsi="Cambria" w:cs="Arial"/>
          <w:color w:val="auto"/>
          <w:sz w:val="22"/>
          <w:szCs w:val="22"/>
        </w:rPr>
        <w:t xml:space="preserve">, </w:t>
      </w:r>
      <w:hyperlink r:id="rId17" w:anchor="/document/16798683?unitId=art(250(a))&amp;cm=DOCUMENT" w:history="1">
        <w:r>
          <w:rPr>
            <w:rStyle w:val="czeinternetowe"/>
            <w:rFonts w:ascii="Cambria" w:hAnsi="Cambria" w:cs="Arial"/>
            <w:color w:val="auto"/>
            <w:sz w:val="22"/>
            <w:szCs w:val="22"/>
          </w:rPr>
          <w:t>art. 250a</w:t>
        </w:r>
      </w:hyperlink>
      <w:r>
        <w:rPr>
          <w:rFonts w:ascii="Cambria" w:hAnsi="Cambria" w:cs="Arial"/>
          <w:color w:val="auto"/>
          <w:sz w:val="22"/>
          <w:szCs w:val="22"/>
        </w:rPr>
        <w:t xml:space="preserve"> Kodeksu karnego lub w art. 46 lub art. 48 ustawy z dnia 25 czerwca 2010 r. o sporcie,</w:t>
      </w:r>
      <w:r w:rsidR="00E07444">
        <w:rPr>
          <w:rFonts w:ascii="Cambria" w:hAnsi="Cambria" w:cs="Arial"/>
          <w:color w:val="auto"/>
          <w:sz w:val="22"/>
          <w:szCs w:val="22"/>
        </w:rPr>
        <w:t xml:space="preserve"> </w:t>
      </w:r>
      <w:r w:rsidR="00E07444" w:rsidRPr="00E07444">
        <w:rPr>
          <w:rFonts w:ascii="Cambria" w:hAnsi="Cambria" w:cs="Arial"/>
          <w:color w:val="auto"/>
          <w:sz w:val="22"/>
          <w:szCs w:val="22"/>
        </w:rPr>
        <w:t>sporcie Dz. U. z 2020 r. poz. 1133 oraz z 2021 r. poz. 2054) lub w art. 54 ust. 1-4 ustawy z dnia 12 maja 2011 r. o refundacji leków, środków spożywczych specjalnego przeznaczenia żywieniowego oraz wyrobów medycznych (Dz. U. z 2021 r. poz. 523, 1292, 1559 i 2054),</w:t>
      </w:r>
    </w:p>
    <w:p w14:paraId="31007610"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d) </w:t>
      </w:r>
      <w:r>
        <w:rPr>
          <w:rFonts w:ascii="Cambria" w:hAnsi="Cambria" w:cs="Arial"/>
          <w:color w:val="auto"/>
          <w:sz w:val="22"/>
          <w:szCs w:val="22"/>
        </w:rPr>
        <w:t xml:space="preserve">finansowania przestępstwa o charakterze terrorystycznym, o którym mowa w </w:t>
      </w:r>
      <w:hyperlink r:id="rId18" w:anchor="/document/16798683?unitId=art(165(a))&amp;cm=DOCUMENT" w:history="1">
        <w:r>
          <w:rPr>
            <w:rStyle w:val="czeinternetowe"/>
            <w:rFonts w:ascii="Cambria" w:hAnsi="Cambria" w:cs="Arial"/>
            <w:color w:val="auto"/>
            <w:sz w:val="22"/>
            <w:szCs w:val="22"/>
          </w:rPr>
          <w:t>art. 165a</w:t>
        </w:r>
      </w:hyperlink>
      <w:r>
        <w:rPr>
          <w:rFonts w:ascii="Cambria" w:hAnsi="Cambria" w:cs="Arial"/>
          <w:color w:val="auto"/>
          <w:sz w:val="22"/>
          <w:szCs w:val="22"/>
        </w:rPr>
        <w:t xml:space="preserve"> Kodeksu karnego, lub przestępstwo udaremniania lub utrudniania stwierdzenia przestępnego pochodzenia pieniędzy lub ukrywania ich pochodzenia, o którym mowa w </w:t>
      </w:r>
      <w:hyperlink r:id="rId19" w:anchor="/document/16798683?unitId=art(299)&amp;cm=DOCUMENT" w:history="1">
        <w:r>
          <w:rPr>
            <w:rStyle w:val="czeinternetowe"/>
            <w:rFonts w:ascii="Cambria" w:hAnsi="Cambria" w:cs="Arial"/>
            <w:color w:val="auto"/>
            <w:sz w:val="22"/>
            <w:szCs w:val="22"/>
          </w:rPr>
          <w:t>art. 299</w:t>
        </w:r>
      </w:hyperlink>
      <w:r>
        <w:rPr>
          <w:rFonts w:ascii="Cambria" w:hAnsi="Cambria" w:cs="Arial"/>
          <w:color w:val="auto"/>
          <w:sz w:val="22"/>
          <w:szCs w:val="22"/>
        </w:rPr>
        <w:t xml:space="preserve"> Kodeksu karnego,</w:t>
      </w:r>
    </w:p>
    <w:p w14:paraId="79BE1183"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e) </w:t>
      </w:r>
      <w:r>
        <w:rPr>
          <w:rFonts w:ascii="Cambria" w:hAnsi="Cambria" w:cs="Arial"/>
          <w:color w:val="auto"/>
          <w:sz w:val="22"/>
          <w:szCs w:val="22"/>
        </w:rPr>
        <w:t xml:space="preserve">o charakterze terrorystycznym, o którym mowa w </w:t>
      </w:r>
      <w:hyperlink r:id="rId20" w:anchor="/document/16798683?unitId=art(115)par(20)&amp;cm=DOCUMENT" w:history="1">
        <w:r>
          <w:rPr>
            <w:rStyle w:val="czeinternetowe"/>
            <w:rFonts w:ascii="Cambria" w:hAnsi="Cambria" w:cs="Arial"/>
            <w:color w:val="auto"/>
            <w:sz w:val="22"/>
            <w:szCs w:val="22"/>
          </w:rPr>
          <w:t>art. 115 § 20</w:t>
        </w:r>
      </w:hyperlink>
      <w:r>
        <w:rPr>
          <w:rFonts w:ascii="Cambria" w:hAnsi="Cambria" w:cs="Arial"/>
          <w:color w:val="auto"/>
          <w:sz w:val="22"/>
          <w:szCs w:val="22"/>
        </w:rPr>
        <w:t xml:space="preserve"> Kodeksu karnego, lub mające na celu popełnienie tego przestępstwa,</w:t>
      </w:r>
    </w:p>
    <w:p w14:paraId="0BB2B64B"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f) </w:t>
      </w:r>
      <w:r>
        <w:rPr>
          <w:rFonts w:ascii="Cambria" w:hAnsi="Cambria" w:cs="Arial"/>
          <w:color w:val="auto"/>
          <w:sz w:val="22"/>
          <w:szCs w:val="22"/>
        </w:rPr>
        <w:t xml:space="preserve">powierzenia wykonywania pracy małoletniemu cudzoziemcowi, o którym mowa w </w:t>
      </w:r>
      <w:hyperlink r:id="rId21" w:anchor="/document/17896506?unitId=art(9)ust(2)&amp;cm=DOCUMENT" w:history="1">
        <w:r>
          <w:rPr>
            <w:rStyle w:val="czeinternetowe"/>
            <w:rFonts w:ascii="Cambria" w:hAnsi="Cambria" w:cs="Arial"/>
            <w:color w:val="auto"/>
            <w:sz w:val="22"/>
            <w:szCs w:val="22"/>
          </w:rPr>
          <w:t>art. 9 ust. 2</w:t>
        </w:r>
      </w:hyperlink>
      <w:r>
        <w:rPr>
          <w:rFonts w:ascii="Cambria" w:hAnsi="Cambria" w:cs="Arial"/>
          <w:color w:val="auto"/>
          <w:sz w:val="22"/>
          <w:szCs w:val="22"/>
        </w:rPr>
        <w:t xml:space="preserve"> ustawy z dnia 15 czerwca 2012 r. o skutkach powierzania wykonywania pracy cudzoziemcom przebywającym wbrew przepisom na terytorium Rzeczypospolitej Polskiej (Dz. U. poz. 769),</w:t>
      </w:r>
    </w:p>
    <w:p w14:paraId="62081DB5"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g) </w:t>
      </w:r>
      <w:r>
        <w:rPr>
          <w:rFonts w:ascii="Cambria" w:hAnsi="Cambria" w:cs="Arial"/>
          <w:color w:val="auto"/>
          <w:sz w:val="22"/>
          <w:szCs w:val="22"/>
        </w:rPr>
        <w:t xml:space="preserve">przeciwko obrotowi gospodarczemu, o których mowa w </w:t>
      </w:r>
      <w:hyperlink r:id="rId22" w:anchor="/document/16798683?unitId=art(296)&amp;cm=DOCUMENT" w:history="1">
        <w:r>
          <w:rPr>
            <w:rStyle w:val="czeinternetowe"/>
            <w:rFonts w:ascii="Cambria" w:hAnsi="Cambria" w:cs="Arial"/>
            <w:color w:val="auto"/>
            <w:sz w:val="22"/>
            <w:szCs w:val="22"/>
          </w:rPr>
          <w:t>art. 296-307</w:t>
        </w:r>
      </w:hyperlink>
      <w:r>
        <w:rPr>
          <w:rFonts w:ascii="Cambria" w:hAnsi="Cambria" w:cs="Arial"/>
          <w:color w:val="auto"/>
          <w:sz w:val="22"/>
          <w:szCs w:val="22"/>
        </w:rPr>
        <w:t xml:space="preserve"> Kodeksu karnego, przestępstwo oszustwa, o którym mowa w </w:t>
      </w:r>
      <w:hyperlink r:id="rId23" w:anchor="/document/16798683?unitId=art(286)&amp;cm=DOCUMENT" w:history="1">
        <w:r>
          <w:rPr>
            <w:rStyle w:val="czeinternetowe"/>
            <w:rFonts w:ascii="Cambria" w:hAnsi="Cambria" w:cs="Arial"/>
            <w:color w:val="auto"/>
            <w:sz w:val="22"/>
            <w:szCs w:val="22"/>
          </w:rPr>
          <w:t>art. 286</w:t>
        </w:r>
      </w:hyperlink>
      <w:r>
        <w:rPr>
          <w:rFonts w:ascii="Cambria" w:hAnsi="Cambria" w:cs="Arial"/>
          <w:color w:val="auto"/>
          <w:sz w:val="22"/>
          <w:szCs w:val="22"/>
        </w:rPr>
        <w:t xml:space="preserve"> Kodeksu karnego, </w:t>
      </w:r>
      <w:r>
        <w:rPr>
          <w:rFonts w:ascii="Cambria" w:hAnsi="Cambria" w:cs="Arial"/>
          <w:color w:val="auto"/>
          <w:sz w:val="22"/>
          <w:szCs w:val="22"/>
        </w:rPr>
        <w:lastRenderedPageBreak/>
        <w:t xml:space="preserve">przestępstwo przeciwko wiarygodności dokumentów, o których mowa w </w:t>
      </w:r>
      <w:hyperlink r:id="rId24" w:anchor="/document/16798683?unitId=art(270)&amp;cm=DOCUMENT" w:history="1">
        <w:r>
          <w:rPr>
            <w:rStyle w:val="czeinternetowe"/>
            <w:rFonts w:ascii="Cambria" w:hAnsi="Cambria" w:cs="Arial"/>
            <w:color w:val="auto"/>
            <w:sz w:val="22"/>
            <w:szCs w:val="22"/>
          </w:rPr>
          <w:t>art. 270-277d</w:t>
        </w:r>
      </w:hyperlink>
      <w:r>
        <w:rPr>
          <w:rFonts w:ascii="Cambria" w:hAnsi="Cambria" w:cs="Arial"/>
          <w:color w:val="auto"/>
          <w:sz w:val="22"/>
          <w:szCs w:val="22"/>
        </w:rPr>
        <w:t xml:space="preserve"> Kodeksu karnego, lub przestępstwo skarbowe,</w:t>
      </w:r>
    </w:p>
    <w:p w14:paraId="6C688703" w14:textId="77777777" w:rsidR="00C242C5" w:rsidRDefault="000A76FB">
      <w:pPr>
        <w:pStyle w:val="Akapitzlist1"/>
        <w:shd w:val="clear" w:color="auto" w:fill="FFFFFF"/>
        <w:spacing w:before="120" w:after="120" w:line="360" w:lineRule="auto"/>
        <w:ind w:left="972"/>
        <w:contextualSpacing/>
        <w:jc w:val="both"/>
        <w:rPr>
          <w:rFonts w:ascii="Cambria" w:hAnsi="Cambria" w:cs="Arial"/>
          <w:color w:val="auto"/>
          <w:sz w:val="22"/>
          <w:szCs w:val="22"/>
        </w:rPr>
      </w:pPr>
      <w:r>
        <w:rPr>
          <w:rStyle w:val="alb"/>
          <w:rFonts w:ascii="Cambria" w:hAnsi="Cambria" w:cs="Arial"/>
          <w:color w:val="auto"/>
          <w:sz w:val="22"/>
          <w:szCs w:val="22"/>
        </w:rPr>
        <w:t xml:space="preserve">h) </w:t>
      </w:r>
      <w:r>
        <w:rPr>
          <w:rFonts w:ascii="Cambria" w:hAnsi="Cambria" w:cs="Arial"/>
          <w:color w:val="auto"/>
          <w:sz w:val="22"/>
          <w:szCs w:val="22"/>
        </w:rPr>
        <w:t>o którym mowa w art. 9 ust. 1 i 3 lub art. 10 ustawy z dnia 15 czerwca 2012 r. o skutkach powierzania wykonywania pracy cudzoziemcom przebywającym wbrew przepisom na terytorium Rzeczypospolitej Polskiej</w:t>
      </w:r>
    </w:p>
    <w:p w14:paraId="01106B44" w14:textId="77777777" w:rsidR="00C242C5" w:rsidRDefault="000A76FB">
      <w:pPr>
        <w:pStyle w:val="text-justify"/>
        <w:shd w:val="clear" w:color="auto" w:fill="FFFFFF"/>
        <w:spacing w:before="120" w:beforeAutospacing="0" w:after="120" w:afterAutospacing="0" w:line="360" w:lineRule="auto"/>
        <w:ind w:left="972"/>
        <w:jc w:val="both"/>
        <w:rPr>
          <w:rFonts w:ascii="Cambria" w:hAnsi="Cambria" w:cs="Arial"/>
          <w:sz w:val="22"/>
          <w:szCs w:val="22"/>
        </w:rPr>
      </w:pPr>
      <w:r>
        <w:rPr>
          <w:rFonts w:ascii="Cambria" w:hAnsi="Cambria" w:cs="Arial"/>
          <w:sz w:val="22"/>
          <w:szCs w:val="22"/>
        </w:rPr>
        <w:t>- lub za odpowiedni czyn zabroniony określony w przepisach prawa obcego;</w:t>
      </w:r>
    </w:p>
    <w:p w14:paraId="6DEFB5D7"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01FE468"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8A2CFF"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wobec którego prawomocnie orzeczono zakaz ubiegania się o zamówienia publiczne;</w:t>
      </w:r>
    </w:p>
    <w:p w14:paraId="09ECE37E"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Pr>
            <w:rFonts w:ascii="Cambria" w:hAnsi="Cambria" w:cs="Arial"/>
            <w:sz w:val="22"/>
            <w:szCs w:val="22"/>
          </w:rPr>
          <w:t>ustawy</w:t>
        </w:r>
      </w:hyperlink>
      <w:r>
        <w:rPr>
          <w:rFonts w:ascii="Cambria" w:hAnsi="Cambria" w:cs="Arial"/>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FE01CBC"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 xml:space="preserve">jeżeli, w przypadkach, o których mowa w art. 85 ust. 1 </w:t>
      </w:r>
      <w:proofErr w:type="spellStart"/>
      <w:r>
        <w:rPr>
          <w:rFonts w:ascii="Cambria" w:hAnsi="Cambria" w:cs="Arial"/>
          <w:sz w:val="22"/>
          <w:szCs w:val="22"/>
        </w:rPr>
        <w:t>p.z.p</w:t>
      </w:r>
      <w:proofErr w:type="spellEnd"/>
      <w:r>
        <w:rPr>
          <w:rFonts w:ascii="Cambria" w:hAnsi="Cambria" w:cs="Arial"/>
          <w:sz w:val="22"/>
          <w:szCs w:val="22"/>
        </w:rPr>
        <w:t xml:space="preserve">., doszło do zakłócenia konkurencji wynikającego z wcześniejszego zaangażowania tego wykonawcy lub podmiotu, który należy z wykonawcą do tej samej grupy kapitałowej w rozumieniu </w:t>
      </w:r>
      <w:hyperlink r:id="rId26" w:anchor="/document/17337528?cm=DOCUMENT" w:history="1">
        <w:r>
          <w:rPr>
            <w:rFonts w:ascii="Cambria" w:hAnsi="Cambria" w:cs="Arial"/>
            <w:sz w:val="22"/>
            <w:szCs w:val="22"/>
          </w:rPr>
          <w:t>ustawy</w:t>
        </w:r>
      </w:hyperlink>
      <w:r>
        <w:rPr>
          <w:rFonts w:ascii="Cambria" w:hAnsi="Cambria"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3BB3F77"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lang w:eastAsia="pl-PL"/>
        </w:rPr>
        <w:t xml:space="preserve">w </w:t>
      </w:r>
      <w:r>
        <w:rPr>
          <w:rFonts w:ascii="Cambria" w:hAnsi="Cambria" w:cs="Arial"/>
          <w:sz w:val="22"/>
          <w:szCs w:val="22"/>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7E875B" w14:textId="77777777"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E1B80B4" w14:textId="108BD834" w:rsidR="00C242C5" w:rsidRDefault="000A76FB" w:rsidP="000A76FB">
      <w:pPr>
        <w:numPr>
          <w:ilvl w:val="1"/>
          <w:numId w:val="7"/>
        </w:numPr>
        <w:suppressAutoHyphens w:val="0"/>
        <w:spacing w:before="120" w:after="120" w:line="360" w:lineRule="auto"/>
        <w:jc w:val="both"/>
        <w:rPr>
          <w:rFonts w:ascii="Cambria" w:hAnsi="Cambria" w:cs="Arial"/>
          <w:sz w:val="22"/>
          <w:szCs w:val="22"/>
        </w:rPr>
      </w:pPr>
      <w:r>
        <w:rPr>
          <w:rFonts w:ascii="Cambria" w:hAnsi="Cambria"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70AF457" w14:textId="5A5B99CF" w:rsidR="00D2624A" w:rsidRPr="00D2624A" w:rsidRDefault="00D2624A" w:rsidP="00D2624A">
      <w:pPr>
        <w:numPr>
          <w:ilvl w:val="1"/>
          <w:numId w:val="7"/>
        </w:numPr>
        <w:suppressAutoHyphens w:val="0"/>
        <w:spacing w:before="120" w:after="120" w:line="360" w:lineRule="auto"/>
        <w:jc w:val="both"/>
        <w:rPr>
          <w:rFonts w:ascii="Cambria" w:hAnsi="Cambria" w:cs="Arial"/>
          <w:sz w:val="22"/>
          <w:szCs w:val="22"/>
        </w:rPr>
      </w:pPr>
      <w:r w:rsidRPr="00D2624A">
        <w:rPr>
          <w:color w:val="333333"/>
          <w:sz w:val="21"/>
          <w:szCs w:val="21"/>
          <w:lang w:eastAsia="pl-PL"/>
        </w:rPr>
        <w:t> </w:t>
      </w:r>
      <w:r w:rsidRPr="00D2624A">
        <w:rPr>
          <w:rFonts w:ascii="Cambria" w:hAnsi="Cambria"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bookmarkStart w:id="1" w:name="mip59346970"/>
      <w:bookmarkEnd w:id="1"/>
    </w:p>
    <w:p w14:paraId="4359250F" w14:textId="39700376" w:rsidR="00E07444" w:rsidRDefault="00D2624A" w:rsidP="00E07444">
      <w:pPr>
        <w:numPr>
          <w:ilvl w:val="1"/>
          <w:numId w:val="7"/>
        </w:numPr>
        <w:suppressAutoHyphens w:val="0"/>
        <w:spacing w:before="120" w:after="120" w:line="360" w:lineRule="auto"/>
        <w:jc w:val="both"/>
        <w:rPr>
          <w:rFonts w:ascii="Cambria" w:hAnsi="Cambria" w:cs="Arial"/>
          <w:sz w:val="22"/>
          <w:szCs w:val="22"/>
        </w:rPr>
      </w:pPr>
      <w:r w:rsidRPr="00D2624A">
        <w:rPr>
          <w:rFonts w:ascii="Cambria" w:hAnsi="Cambria" w:cs="Arial"/>
          <w:sz w:val="22"/>
          <w:szCs w:val="22"/>
        </w:rPr>
        <w:t>który w wyniku lekkomyślności lub niedbalstwa przedstawił informacje wprowadzające w błąd, co mogło mieć istotny wpływ na decyzje podejmowane przez zamawiającego w postępowaniu o udzielenie zamówienia.</w:t>
      </w:r>
    </w:p>
    <w:p w14:paraId="585FBA79" w14:textId="77777777" w:rsidR="00E07444" w:rsidRPr="00E07444" w:rsidRDefault="00E07444" w:rsidP="006D79A4">
      <w:pPr>
        <w:suppressAutoHyphens w:val="0"/>
        <w:spacing w:before="120" w:after="120" w:line="360" w:lineRule="auto"/>
        <w:ind w:left="426"/>
        <w:jc w:val="both"/>
        <w:rPr>
          <w:rFonts w:ascii="Cambria" w:hAnsi="Cambria" w:cs="Arial"/>
          <w:sz w:val="22"/>
          <w:szCs w:val="22"/>
        </w:rPr>
      </w:pPr>
      <w:r w:rsidRPr="00E07444">
        <w:rPr>
          <w:rFonts w:ascii="Cambria" w:hAnsi="Cambria" w:cs="Arial"/>
          <w:sz w:val="22"/>
          <w:szCs w:val="22"/>
        </w:rPr>
        <w:t>Ponadto, Zamawiający na podstawie art. 7 ust. 1 ustawy z dnia 13 kwietnia 2022 r. o szczególnych rozwiązaniach w zakresie przeciwdziałania wspieraniu agresji na Ukrainę oraz służących ochronie bezpieczeństwa narodowego (Dz. U. z 2022 r., poz. 835), zwanej dalej Ustawą, wykluczy również:</w:t>
      </w:r>
    </w:p>
    <w:p w14:paraId="6B81A0AD" w14:textId="1E154242" w:rsidR="00E07444" w:rsidRPr="00E07444" w:rsidRDefault="00E07444" w:rsidP="006D79A4">
      <w:pPr>
        <w:suppressAutoHyphens w:val="0"/>
        <w:spacing w:before="120" w:after="120" w:line="360" w:lineRule="auto"/>
        <w:ind w:left="993" w:hanging="426"/>
        <w:jc w:val="both"/>
        <w:rPr>
          <w:rFonts w:ascii="Cambria" w:hAnsi="Cambria" w:cs="Arial"/>
          <w:sz w:val="22"/>
          <w:szCs w:val="22"/>
        </w:rPr>
      </w:pPr>
      <w:r w:rsidRPr="00E07444">
        <w:rPr>
          <w:rFonts w:ascii="Cambria" w:hAnsi="Cambria" w:cs="Arial"/>
          <w:sz w:val="22"/>
          <w:szCs w:val="22"/>
        </w:rPr>
        <w:t>2.1</w:t>
      </w:r>
      <w:r w:rsidR="008F2AC2">
        <w:rPr>
          <w:rFonts w:ascii="Cambria" w:hAnsi="Cambria" w:cs="Arial"/>
          <w:sz w:val="22"/>
          <w:szCs w:val="22"/>
        </w:rPr>
        <w:t>2</w:t>
      </w:r>
      <w:r w:rsidRPr="00E07444">
        <w:rPr>
          <w:rFonts w:ascii="Cambria" w:hAnsi="Cambria" w:cs="Arial"/>
          <w:sz w:val="22"/>
          <w:szCs w:val="22"/>
        </w:rPr>
        <w:t>.</w:t>
      </w:r>
      <w:r w:rsidRPr="00E07444">
        <w:rPr>
          <w:rFonts w:ascii="Cambria" w:hAnsi="Cambria" w:cs="Arial"/>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FDFC30" w14:textId="2AE20422" w:rsidR="00E07444" w:rsidRPr="00E07444" w:rsidRDefault="00E07444" w:rsidP="006D79A4">
      <w:pPr>
        <w:suppressAutoHyphens w:val="0"/>
        <w:spacing w:before="120" w:after="120" w:line="360" w:lineRule="auto"/>
        <w:ind w:left="993" w:hanging="426"/>
        <w:jc w:val="both"/>
        <w:rPr>
          <w:rFonts w:ascii="Cambria" w:hAnsi="Cambria" w:cs="Arial"/>
          <w:sz w:val="22"/>
          <w:szCs w:val="22"/>
        </w:rPr>
      </w:pPr>
      <w:r w:rsidRPr="00E07444">
        <w:rPr>
          <w:rFonts w:ascii="Cambria" w:hAnsi="Cambria" w:cs="Arial"/>
          <w:sz w:val="22"/>
          <w:szCs w:val="22"/>
        </w:rPr>
        <w:t>2.1</w:t>
      </w:r>
      <w:r w:rsidR="008F2AC2">
        <w:rPr>
          <w:rFonts w:ascii="Cambria" w:hAnsi="Cambria" w:cs="Arial"/>
          <w:sz w:val="22"/>
          <w:szCs w:val="22"/>
        </w:rPr>
        <w:t>3</w:t>
      </w:r>
      <w:r w:rsidRPr="00E07444">
        <w:rPr>
          <w:rFonts w:ascii="Cambria" w:hAnsi="Cambria" w:cs="Arial"/>
          <w:sz w:val="22"/>
          <w:szCs w:val="22"/>
        </w:rPr>
        <w:t>.</w:t>
      </w:r>
      <w:r w:rsidRPr="00E07444">
        <w:rPr>
          <w:rFonts w:ascii="Cambria" w:hAnsi="Cambria" w:cs="Arial"/>
          <w:sz w:val="22"/>
          <w:szCs w:val="22"/>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41AB53" w14:textId="06FD356B" w:rsidR="00E07444" w:rsidRPr="00E07444" w:rsidRDefault="00E07444" w:rsidP="006D79A4">
      <w:pPr>
        <w:suppressAutoHyphens w:val="0"/>
        <w:spacing w:before="120" w:after="120" w:line="360" w:lineRule="auto"/>
        <w:ind w:left="993" w:hanging="426"/>
        <w:jc w:val="both"/>
        <w:rPr>
          <w:rFonts w:ascii="Cambria" w:hAnsi="Cambria" w:cs="Arial"/>
          <w:sz w:val="22"/>
          <w:szCs w:val="22"/>
        </w:rPr>
      </w:pPr>
      <w:r w:rsidRPr="00E07444">
        <w:rPr>
          <w:rFonts w:ascii="Cambria" w:hAnsi="Cambria" w:cs="Arial"/>
          <w:sz w:val="22"/>
          <w:szCs w:val="22"/>
        </w:rPr>
        <w:lastRenderedPageBreak/>
        <w:t>2.1</w:t>
      </w:r>
      <w:r w:rsidR="006D79A4">
        <w:rPr>
          <w:rFonts w:ascii="Cambria" w:hAnsi="Cambria" w:cs="Arial"/>
          <w:sz w:val="22"/>
          <w:szCs w:val="22"/>
        </w:rPr>
        <w:t>4</w:t>
      </w:r>
      <w:r w:rsidRPr="00E07444">
        <w:rPr>
          <w:rFonts w:ascii="Cambria" w:hAnsi="Cambria" w:cs="Arial"/>
          <w:sz w:val="22"/>
          <w:szCs w:val="22"/>
        </w:rPr>
        <w:t>.</w:t>
      </w:r>
      <w:r w:rsidRPr="00E07444">
        <w:rPr>
          <w:rFonts w:ascii="Cambria" w:hAnsi="Cambria" w:cs="Arial"/>
          <w:sz w:val="22"/>
          <w:szCs w:val="22"/>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02560A4" w14:textId="77777777" w:rsidR="00C242C5" w:rsidRDefault="000A76FB" w:rsidP="000A76FB">
      <w:pPr>
        <w:numPr>
          <w:ilvl w:val="0"/>
          <w:numId w:val="7"/>
        </w:numPr>
        <w:suppressAutoHyphens w:val="0"/>
        <w:spacing w:before="120" w:after="120" w:line="360" w:lineRule="auto"/>
        <w:jc w:val="both"/>
        <w:rPr>
          <w:rFonts w:ascii="Cambria" w:hAnsi="Cambria" w:cs="Arial"/>
          <w:bCs/>
          <w:sz w:val="22"/>
          <w:szCs w:val="22"/>
        </w:rPr>
      </w:pPr>
      <w:r>
        <w:rPr>
          <w:rFonts w:ascii="Cambria" w:hAnsi="Cambria" w:cs="Arial"/>
          <w:bCs/>
          <w:sz w:val="22"/>
          <w:szCs w:val="22"/>
        </w:rPr>
        <w:t>Zamawiający może wykluczyć wykonawcę na każdym etapie postępowania o udzielenie zamówienia.</w:t>
      </w:r>
    </w:p>
    <w:p w14:paraId="14F958F6" w14:textId="539DB1E2" w:rsidR="00C242C5" w:rsidRDefault="000A76FB" w:rsidP="000A76FB">
      <w:pPr>
        <w:pStyle w:val="Akapitzlist1"/>
        <w:numPr>
          <w:ilvl w:val="0"/>
          <w:numId w:val="7"/>
        </w:numPr>
        <w:spacing w:before="120" w:after="120" w:line="360" w:lineRule="auto"/>
        <w:contextualSpacing/>
        <w:jc w:val="both"/>
        <w:rPr>
          <w:rFonts w:ascii="Cambria" w:hAnsi="Cambria" w:cs="Arial"/>
          <w:color w:val="auto"/>
          <w:sz w:val="22"/>
          <w:szCs w:val="22"/>
        </w:rPr>
      </w:pPr>
      <w:r>
        <w:rPr>
          <w:rFonts w:ascii="Cambria" w:hAnsi="Cambria" w:cs="Arial"/>
          <w:sz w:val="22"/>
          <w:szCs w:val="22"/>
          <w:shd w:val="clear" w:color="auto" w:fill="FFFFFF"/>
        </w:rPr>
        <w:t>Wykonawca nie podlega wykluczeniu w okolicznościach określonych w ust. 2 pkt 2.1, 2.2 i 2.5 lub 2.7, 2.8, 2.9</w:t>
      </w:r>
      <w:r w:rsidR="0023320D">
        <w:rPr>
          <w:rFonts w:ascii="Cambria" w:hAnsi="Cambria" w:cs="Arial"/>
          <w:sz w:val="22"/>
          <w:szCs w:val="22"/>
          <w:shd w:val="clear" w:color="auto" w:fill="FFFFFF"/>
        </w:rPr>
        <w:t>, 2.10 i 2.11</w:t>
      </w:r>
      <w:r>
        <w:rPr>
          <w:rFonts w:ascii="Cambria" w:hAnsi="Cambria" w:cs="Arial"/>
          <w:sz w:val="22"/>
          <w:szCs w:val="22"/>
          <w:shd w:val="clear" w:color="auto" w:fill="FFFFFF"/>
        </w:rPr>
        <w:t>, jeżeli udowodni zamawiającemu, że spełnił łącznie następujące przesłanki:</w:t>
      </w:r>
    </w:p>
    <w:p w14:paraId="3CD67FA1" w14:textId="77777777" w:rsidR="00C242C5" w:rsidRDefault="000A76FB" w:rsidP="000A76FB">
      <w:pPr>
        <w:pStyle w:val="Akapitzlist1"/>
        <w:numPr>
          <w:ilvl w:val="1"/>
          <w:numId w:val="7"/>
        </w:numPr>
        <w:spacing w:before="120" w:after="120" w:line="360" w:lineRule="auto"/>
        <w:contextualSpacing/>
        <w:jc w:val="both"/>
        <w:rPr>
          <w:rFonts w:ascii="Cambria" w:hAnsi="Cambria" w:cs="Arial"/>
          <w:color w:val="auto"/>
          <w:sz w:val="22"/>
          <w:szCs w:val="22"/>
          <w:shd w:val="clear" w:color="auto" w:fill="FFFFFF"/>
        </w:rPr>
      </w:pPr>
      <w:r>
        <w:rPr>
          <w:rFonts w:ascii="Cambria" w:hAnsi="Cambria" w:cs="Arial"/>
          <w:sz w:val="22"/>
          <w:szCs w:val="22"/>
          <w:shd w:val="clear" w:color="auto" w:fill="FFFFFF"/>
        </w:rPr>
        <w:t>naprawił lub zobowiązał się do naprawienia szkody wyrządzonej przestępstwem, wykroczeniem lub swoim nieprawidłowym postępowaniem, w tym poprzez zadośćuczynienie pieniężne;</w:t>
      </w:r>
    </w:p>
    <w:p w14:paraId="0BEB080D" w14:textId="2E8A1497" w:rsidR="00C242C5" w:rsidRDefault="0023320D" w:rsidP="000A76FB">
      <w:pPr>
        <w:pStyle w:val="Akapitzlist1"/>
        <w:numPr>
          <w:ilvl w:val="1"/>
          <w:numId w:val="7"/>
        </w:numPr>
        <w:spacing w:before="120" w:after="120" w:line="360" w:lineRule="auto"/>
        <w:contextualSpacing/>
        <w:jc w:val="both"/>
        <w:rPr>
          <w:rFonts w:ascii="Cambria" w:hAnsi="Cambria" w:cs="Arial"/>
          <w:color w:val="auto"/>
          <w:sz w:val="22"/>
          <w:szCs w:val="22"/>
          <w:shd w:val="clear" w:color="auto" w:fill="FFFFFF"/>
        </w:rPr>
      </w:pPr>
      <w:r>
        <w:rPr>
          <w:rFonts w:ascii="Cambria" w:hAnsi="Cambria" w:cs="Arial"/>
          <w:sz w:val="22"/>
          <w:szCs w:val="22"/>
          <w:shd w:val="clear" w:color="auto" w:fill="FFFFFF"/>
        </w:rPr>
        <w:t xml:space="preserve">  </w:t>
      </w:r>
      <w:r w:rsidR="000A76FB">
        <w:rPr>
          <w:rFonts w:ascii="Cambria" w:hAnsi="Cambria" w:cs="Arial"/>
          <w:sz w:val="22"/>
          <w:szCs w:val="22"/>
          <w:shd w:val="clear" w:color="auto" w:fill="FFFFFF"/>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2A095EA" w14:textId="77777777" w:rsidR="00C242C5" w:rsidRDefault="000A76FB" w:rsidP="000A76FB">
      <w:pPr>
        <w:pStyle w:val="Akapitzlist1"/>
        <w:numPr>
          <w:ilvl w:val="1"/>
          <w:numId w:val="7"/>
        </w:numPr>
        <w:spacing w:before="120" w:after="120" w:line="360" w:lineRule="auto"/>
        <w:contextualSpacing/>
        <w:jc w:val="both"/>
        <w:rPr>
          <w:rFonts w:ascii="Cambria" w:hAnsi="Cambria" w:cs="Arial"/>
          <w:color w:val="auto"/>
          <w:sz w:val="22"/>
          <w:szCs w:val="22"/>
        </w:rPr>
      </w:pPr>
      <w:r>
        <w:rPr>
          <w:rFonts w:ascii="Cambria" w:hAnsi="Cambria" w:cs="Arial"/>
          <w:sz w:val="22"/>
          <w:szCs w:val="22"/>
          <w:shd w:val="clear" w:color="auto" w:fill="FFFFFF"/>
        </w:rPr>
        <w:t>podjął konkretne środki techniczne, organizacyjne i kadrowe, odpowiednie dla zapobiegania dalszym przestępstwom</w:t>
      </w:r>
      <w:r>
        <w:rPr>
          <w:rFonts w:ascii="Cambria" w:hAnsi="Cambria" w:cs="Arial"/>
          <w:color w:val="auto"/>
          <w:sz w:val="22"/>
          <w:szCs w:val="22"/>
        </w:rPr>
        <w:t>, wykroczeniom lub nieprawidłowemu postępowaniu, w szczególności:</w:t>
      </w:r>
    </w:p>
    <w:p w14:paraId="75A41EE0" w14:textId="77777777" w:rsidR="00C242C5" w:rsidRDefault="000A76FB">
      <w:pPr>
        <w:shd w:val="clear" w:color="auto" w:fill="FFFFFF"/>
        <w:spacing w:before="120" w:after="120" w:line="360" w:lineRule="auto"/>
        <w:ind w:left="720"/>
        <w:jc w:val="both"/>
        <w:rPr>
          <w:rFonts w:ascii="Cambria" w:hAnsi="Cambria" w:cs="Arial"/>
          <w:sz w:val="22"/>
          <w:szCs w:val="22"/>
        </w:rPr>
      </w:pPr>
      <w:r>
        <w:rPr>
          <w:rFonts w:ascii="Cambria" w:hAnsi="Cambria" w:cs="Arial"/>
          <w:sz w:val="22"/>
          <w:szCs w:val="22"/>
        </w:rPr>
        <w:t>a) zerwał wszelkie powiązania z osobami lub podmiotami odpowiedzialnymi za nieprawidłowe postępowanie wykonawcy,</w:t>
      </w:r>
    </w:p>
    <w:p w14:paraId="344174A8" w14:textId="77777777" w:rsidR="00C242C5" w:rsidRDefault="000A76FB">
      <w:pPr>
        <w:shd w:val="clear" w:color="auto" w:fill="FFFFFF"/>
        <w:spacing w:before="120" w:after="120" w:line="360" w:lineRule="auto"/>
        <w:ind w:left="720"/>
        <w:jc w:val="both"/>
        <w:rPr>
          <w:rFonts w:ascii="Cambria" w:hAnsi="Cambria" w:cs="Arial"/>
          <w:sz w:val="22"/>
          <w:szCs w:val="22"/>
        </w:rPr>
      </w:pPr>
      <w:r>
        <w:rPr>
          <w:rFonts w:ascii="Cambria" w:hAnsi="Cambria" w:cs="Arial"/>
          <w:sz w:val="22"/>
          <w:szCs w:val="22"/>
        </w:rPr>
        <w:t>b) zreorganizował personel,</w:t>
      </w:r>
    </w:p>
    <w:p w14:paraId="4E251F7B" w14:textId="77777777" w:rsidR="00C242C5" w:rsidRDefault="000A76FB">
      <w:pPr>
        <w:shd w:val="clear" w:color="auto" w:fill="FFFFFF"/>
        <w:spacing w:before="120" w:after="120" w:line="360" w:lineRule="auto"/>
        <w:ind w:left="720"/>
        <w:jc w:val="both"/>
        <w:rPr>
          <w:rFonts w:ascii="Cambria" w:hAnsi="Cambria" w:cs="Arial"/>
          <w:sz w:val="22"/>
          <w:szCs w:val="22"/>
        </w:rPr>
      </w:pPr>
      <w:r>
        <w:rPr>
          <w:rFonts w:ascii="Cambria" w:hAnsi="Cambria" w:cs="Arial"/>
          <w:sz w:val="22"/>
          <w:szCs w:val="22"/>
        </w:rPr>
        <w:t>c) wdrożył system sprawozdawczości i kontroli,</w:t>
      </w:r>
    </w:p>
    <w:p w14:paraId="01359258" w14:textId="77777777" w:rsidR="00C242C5" w:rsidRDefault="000A76FB">
      <w:pPr>
        <w:shd w:val="clear" w:color="auto" w:fill="FFFFFF"/>
        <w:spacing w:before="120" w:after="120" w:line="360" w:lineRule="auto"/>
        <w:ind w:left="720"/>
        <w:jc w:val="both"/>
        <w:rPr>
          <w:rFonts w:ascii="Cambria" w:hAnsi="Cambria" w:cs="Arial"/>
          <w:sz w:val="22"/>
          <w:szCs w:val="22"/>
        </w:rPr>
      </w:pPr>
      <w:r>
        <w:rPr>
          <w:rFonts w:ascii="Cambria" w:hAnsi="Cambria" w:cs="Arial"/>
          <w:sz w:val="22"/>
          <w:szCs w:val="22"/>
        </w:rPr>
        <w:t>d) utworzył struktury audytu wewnętrznego do monitorowania przestrzegania przepisów, wewnętrznych regulacji lub standardów,</w:t>
      </w:r>
    </w:p>
    <w:p w14:paraId="7F3BF994" w14:textId="77777777" w:rsidR="00C242C5" w:rsidRDefault="000A76FB">
      <w:pPr>
        <w:shd w:val="clear" w:color="auto" w:fill="FFFFFF"/>
        <w:spacing w:before="120" w:after="120" w:line="360" w:lineRule="auto"/>
        <w:ind w:left="720"/>
        <w:jc w:val="both"/>
        <w:rPr>
          <w:rFonts w:ascii="Cambria" w:hAnsi="Cambria" w:cs="Arial"/>
          <w:sz w:val="22"/>
          <w:szCs w:val="22"/>
        </w:rPr>
      </w:pPr>
      <w:r>
        <w:rPr>
          <w:rFonts w:ascii="Cambria" w:hAnsi="Cambria" w:cs="Arial"/>
          <w:sz w:val="22"/>
          <w:szCs w:val="22"/>
        </w:rPr>
        <w:t>e) wprowadził wewnętrzne regulacje dotyczące odpowiedzialności i odszkodowań za nieprzestrzeganie przepisów, wewnętrznych regulacji lub standardów.</w:t>
      </w:r>
    </w:p>
    <w:p w14:paraId="3AE2AB23" w14:textId="77777777" w:rsidR="00C242C5" w:rsidRDefault="000A76FB" w:rsidP="000A76FB">
      <w:pPr>
        <w:numPr>
          <w:ilvl w:val="0"/>
          <w:numId w:val="7"/>
        </w:numPr>
        <w:suppressAutoHyphens w:val="0"/>
        <w:spacing w:before="120" w:after="120" w:line="360" w:lineRule="auto"/>
        <w:jc w:val="both"/>
        <w:rPr>
          <w:rFonts w:ascii="Cambria" w:hAnsi="Cambria" w:cs="Arial"/>
          <w:sz w:val="22"/>
          <w:szCs w:val="22"/>
        </w:rPr>
      </w:pPr>
      <w:r>
        <w:rPr>
          <w:rFonts w:ascii="Cambria" w:hAnsi="Cambria" w:cs="Arial"/>
          <w:sz w:val="22"/>
          <w:szCs w:val="22"/>
          <w:shd w:val="clear" w:color="auto" w:fill="FFFFFF"/>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wykluczy wykonawcę.</w:t>
      </w:r>
    </w:p>
    <w:p w14:paraId="24CC3336" w14:textId="77777777" w:rsidR="00C242C5" w:rsidRDefault="000A76FB" w:rsidP="000A76FB">
      <w:pPr>
        <w:pStyle w:val="Akapitzlist1"/>
        <w:numPr>
          <w:ilvl w:val="0"/>
          <w:numId w:val="7"/>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lastRenderedPageBreak/>
        <w:t>Wykluczenie wykonawcy następuje:</w:t>
      </w:r>
    </w:p>
    <w:p w14:paraId="48D55BC2" w14:textId="77777777" w:rsidR="00C242C5" w:rsidRDefault="000A76FB" w:rsidP="000A76FB">
      <w:pPr>
        <w:pStyle w:val="Akapitzlist1"/>
        <w:numPr>
          <w:ilvl w:val="1"/>
          <w:numId w:val="7"/>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 przypadkach, o których mowa w ust. 2 pkt 2.1 lit. a-g i pkt 2.2, na okres 5 lat od dnia uprawomocnienia się wyroku potwierdzającego zaistnienie jednej z podstaw wykluczenia, chyba że w tym wyroku został określony i okres wykluczenia;</w:t>
      </w:r>
    </w:p>
    <w:p w14:paraId="3C2E03B5" w14:textId="77777777" w:rsidR="00C242C5" w:rsidRDefault="000A76FB" w:rsidP="000A76FB">
      <w:pPr>
        <w:pStyle w:val="Akapitzlist1"/>
        <w:numPr>
          <w:ilvl w:val="1"/>
          <w:numId w:val="7"/>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 przypadkach, o których mowa w:</w:t>
      </w:r>
    </w:p>
    <w:p w14:paraId="4C51159D" w14:textId="77777777" w:rsidR="00C242C5" w:rsidRDefault="000A76FB" w:rsidP="000A76FB">
      <w:pPr>
        <w:pStyle w:val="Akapitzlist1"/>
        <w:numPr>
          <w:ilvl w:val="0"/>
          <w:numId w:val="12"/>
        </w:numPr>
        <w:shd w:val="clear" w:color="auto" w:fill="FFFFFF"/>
        <w:spacing w:before="120" w:after="120" w:line="360" w:lineRule="auto"/>
        <w:contextualSpacing/>
        <w:jc w:val="both"/>
        <w:rPr>
          <w:rFonts w:ascii="Cambria" w:hAnsi="Cambria" w:cs="Arial"/>
          <w:color w:val="auto"/>
          <w:sz w:val="22"/>
          <w:szCs w:val="22"/>
        </w:rPr>
      </w:pPr>
      <w:bookmarkStart w:id="2" w:name="_Hlk63692181"/>
      <w:r>
        <w:rPr>
          <w:rFonts w:ascii="Cambria" w:hAnsi="Cambria" w:cs="Arial"/>
          <w:color w:val="auto"/>
          <w:sz w:val="22"/>
          <w:szCs w:val="22"/>
        </w:rPr>
        <w:t xml:space="preserve">ust. 2 pkt 2.1 lit. h i pkt 2.2, </w:t>
      </w:r>
      <w:bookmarkEnd w:id="2"/>
      <w:r>
        <w:rPr>
          <w:rFonts w:ascii="Cambria" w:hAnsi="Cambria" w:cs="Arial"/>
          <w:color w:val="auto"/>
          <w:sz w:val="22"/>
          <w:szCs w:val="22"/>
        </w:rPr>
        <w:t>gdy osoba, o której mowa w tych przepisach, została skazana za przestępstwo wymienione w ust. 2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DB70039" w14:textId="22374A4E" w:rsidR="00C242C5" w:rsidRDefault="000A76FB" w:rsidP="000A76FB">
      <w:pPr>
        <w:pStyle w:val="Akapitzlist1"/>
        <w:numPr>
          <w:ilvl w:val="0"/>
          <w:numId w:val="12"/>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ust. 2 pkt 2.7, 2.8, 2.9 na okres 3 lat od zaistnienia zdarzenia będącego podstawą wykluczenia;</w:t>
      </w:r>
    </w:p>
    <w:p w14:paraId="0CDE3653" w14:textId="36EEFAD3" w:rsidR="00DB21B7" w:rsidRPr="00DB21B7" w:rsidRDefault="00DB21B7" w:rsidP="00DB21B7">
      <w:pPr>
        <w:pStyle w:val="Akapitzlist1"/>
        <w:numPr>
          <w:ilvl w:val="0"/>
          <w:numId w:val="12"/>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ust. 2 pkt. 2.10</w:t>
      </w:r>
      <w:r w:rsidRPr="00DB21B7">
        <w:rPr>
          <w:rFonts w:ascii="Cambria" w:hAnsi="Cambria" w:cs="Arial"/>
          <w:color w:val="auto"/>
          <w:sz w:val="22"/>
          <w:szCs w:val="22"/>
        </w:rPr>
        <w:t>, na okres 2 lat od zaistnienia zdarzenia będącego podstawą wykluczenia;</w:t>
      </w:r>
      <w:bookmarkStart w:id="3" w:name="mip59346989"/>
      <w:bookmarkEnd w:id="3"/>
    </w:p>
    <w:p w14:paraId="3E2A6608" w14:textId="7AA0B9A9" w:rsidR="00DB21B7" w:rsidRPr="00DB21B7" w:rsidRDefault="00DB21B7" w:rsidP="00DB21B7">
      <w:pPr>
        <w:pStyle w:val="Akapitzlist1"/>
        <w:numPr>
          <w:ilvl w:val="0"/>
          <w:numId w:val="12"/>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ust. 2 pkt. 2.11,</w:t>
      </w:r>
      <w:r w:rsidRPr="00DB21B7">
        <w:rPr>
          <w:rFonts w:ascii="Cambria" w:hAnsi="Cambria" w:cs="Arial"/>
          <w:color w:val="auto"/>
          <w:sz w:val="22"/>
          <w:szCs w:val="22"/>
        </w:rPr>
        <w:t xml:space="preserve"> na okres roku od zaistnienia zdarzenia będącego podstawą wykluczenia</w:t>
      </w:r>
      <w:r>
        <w:rPr>
          <w:rFonts w:ascii="Cambria" w:hAnsi="Cambria" w:cs="Arial"/>
          <w:color w:val="auto"/>
          <w:sz w:val="22"/>
          <w:szCs w:val="22"/>
        </w:rPr>
        <w:t>.</w:t>
      </w:r>
    </w:p>
    <w:p w14:paraId="509082E4" w14:textId="77777777" w:rsidR="00C242C5" w:rsidRDefault="000A76FB" w:rsidP="000A76FB">
      <w:pPr>
        <w:pStyle w:val="Akapitzlist1"/>
        <w:numPr>
          <w:ilvl w:val="1"/>
          <w:numId w:val="7"/>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 przypadku, o którym mowa w ust. 2 pkt 2.4, na okres, na jaki został prawomocnie orzeczony zakaz ubiegania się o zamówienia publiczne;</w:t>
      </w:r>
    </w:p>
    <w:p w14:paraId="67486083" w14:textId="77777777" w:rsidR="00C242C5" w:rsidRDefault="000A76FB" w:rsidP="000A76FB">
      <w:pPr>
        <w:pStyle w:val="Akapitzlist1"/>
        <w:numPr>
          <w:ilvl w:val="1"/>
          <w:numId w:val="7"/>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 przypadkach, o których mowa w ust. 2 pkt. 2.6 w postępowaniu o udzielenie zamówienia, w którym zaistniało zdarzenie będące podstawą wykluczenia.</w:t>
      </w:r>
    </w:p>
    <w:p w14:paraId="5EAB7474" w14:textId="77777777" w:rsidR="00C242C5" w:rsidRDefault="000A76FB" w:rsidP="000A76FB">
      <w:pPr>
        <w:numPr>
          <w:ilvl w:val="0"/>
          <w:numId w:val="7"/>
        </w:numPr>
        <w:suppressAutoHyphens w:val="0"/>
        <w:spacing w:before="120" w:after="120" w:line="360" w:lineRule="auto"/>
        <w:jc w:val="both"/>
        <w:rPr>
          <w:rFonts w:ascii="Cambria" w:hAnsi="Cambria" w:cs="Arial"/>
          <w:sz w:val="22"/>
          <w:szCs w:val="22"/>
          <w:shd w:val="clear" w:color="auto" w:fill="FFFFFF"/>
        </w:rPr>
      </w:pPr>
      <w:r>
        <w:rPr>
          <w:rFonts w:ascii="Cambria" w:hAnsi="Cambria" w:cs="Arial"/>
          <w:sz w:val="22"/>
          <w:szCs w:val="22"/>
          <w:shd w:val="clear" w:color="auto" w:fill="FFFFFF"/>
        </w:rPr>
        <w:t xml:space="preserve">Wykonawca, zgodnie z art. 118 </w:t>
      </w:r>
      <w:proofErr w:type="spellStart"/>
      <w:r>
        <w:rPr>
          <w:rFonts w:ascii="Cambria" w:hAnsi="Cambria" w:cs="Arial"/>
          <w:sz w:val="22"/>
          <w:szCs w:val="22"/>
          <w:shd w:val="clear" w:color="auto" w:fill="FFFFFF"/>
        </w:rPr>
        <w:t>p.z.p</w:t>
      </w:r>
      <w:proofErr w:type="spellEnd"/>
      <w:r>
        <w:rPr>
          <w:rFonts w:ascii="Cambria" w:hAnsi="Cambria" w:cs="Arial"/>
          <w:sz w:val="22"/>
          <w:szCs w:val="22"/>
          <w:shd w:val="clear" w:color="auto" w:fill="FFFFFF"/>
        </w:rPr>
        <w:t>.,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29F716F" w14:textId="77777777" w:rsidR="00C242C5" w:rsidRDefault="000A76FB" w:rsidP="000A76FB">
      <w:pPr>
        <w:pStyle w:val="Akapitzlist1"/>
        <w:numPr>
          <w:ilvl w:val="0"/>
          <w:numId w:val="7"/>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9CFB3B8" w14:textId="77777777" w:rsidR="00C242C5" w:rsidRDefault="00C242C5">
      <w:pPr>
        <w:tabs>
          <w:tab w:val="left" w:pos="851"/>
        </w:tabs>
        <w:spacing w:before="120" w:after="120" w:line="360" w:lineRule="auto"/>
        <w:jc w:val="both"/>
        <w:rPr>
          <w:rFonts w:ascii="Cambria" w:hAnsi="Cambria" w:cs="Arial"/>
          <w:sz w:val="22"/>
          <w:szCs w:val="22"/>
        </w:rPr>
      </w:pPr>
    </w:p>
    <w:p w14:paraId="602E988C" w14:textId="7777777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t>DOKUMENTY SKŁADAJĄCE SIĘ NA OFERTĘ</w:t>
      </w:r>
    </w:p>
    <w:p w14:paraId="769F129D" w14:textId="77777777" w:rsidR="00C242C5" w:rsidRDefault="000A76FB" w:rsidP="000A76FB">
      <w:pPr>
        <w:numPr>
          <w:ilvl w:val="0"/>
          <w:numId w:val="5"/>
        </w:numPr>
        <w:tabs>
          <w:tab w:val="left" w:pos="792"/>
        </w:tabs>
        <w:spacing w:before="120" w:after="120" w:line="360" w:lineRule="auto"/>
        <w:jc w:val="both"/>
        <w:rPr>
          <w:rFonts w:ascii="Cambria" w:hAnsi="Cambria" w:cs="Arial"/>
          <w:b/>
          <w:bCs/>
          <w:sz w:val="22"/>
          <w:szCs w:val="22"/>
        </w:rPr>
      </w:pPr>
      <w:r>
        <w:rPr>
          <w:rFonts w:ascii="Cambria" w:hAnsi="Cambria" w:cs="Arial"/>
          <w:b/>
          <w:bCs/>
          <w:sz w:val="22"/>
          <w:szCs w:val="22"/>
        </w:rPr>
        <w:t xml:space="preserve">Na ofertę </w:t>
      </w:r>
      <w:r>
        <w:rPr>
          <w:rFonts w:ascii="Cambria" w:hAnsi="Cambria" w:cs="Arial"/>
          <w:b/>
          <w:sz w:val="22"/>
          <w:szCs w:val="22"/>
        </w:rPr>
        <w:t>składają</w:t>
      </w:r>
      <w:r>
        <w:rPr>
          <w:rFonts w:ascii="Cambria" w:hAnsi="Cambria" w:cs="Arial"/>
          <w:b/>
          <w:bCs/>
          <w:sz w:val="22"/>
          <w:szCs w:val="22"/>
        </w:rPr>
        <w:t xml:space="preserve"> się:</w:t>
      </w:r>
    </w:p>
    <w:p w14:paraId="4F9A167B" w14:textId="77777777" w:rsidR="00C242C5" w:rsidRDefault="000A76FB" w:rsidP="000A76FB">
      <w:pPr>
        <w:numPr>
          <w:ilvl w:val="0"/>
          <w:numId w:val="6"/>
        </w:numPr>
        <w:suppressAutoHyphens w:val="0"/>
        <w:spacing w:before="120" w:after="120" w:line="360" w:lineRule="auto"/>
        <w:jc w:val="both"/>
        <w:rPr>
          <w:rFonts w:ascii="Cambria" w:hAnsi="Cambria" w:cs="Arial"/>
          <w:sz w:val="22"/>
          <w:szCs w:val="22"/>
        </w:rPr>
      </w:pPr>
      <w:r>
        <w:rPr>
          <w:rFonts w:ascii="Cambria" w:hAnsi="Cambria" w:cs="Arial"/>
          <w:sz w:val="22"/>
          <w:szCs w:val="22"/>
        </w:rPr>
        <w:t xml:space="preserve">formularz ofertowy stanowiący </w:t>
      </w:r>
      <w:r>
        <w:rPr>
          <w:rFonts w:ascii="Cambria" w:hAnsi="Cambria" w:cs="Arial"/>
          <w:b/>
          <w:sz w:val="22"/>
          <w:szCs w:val="22"/>
        </w:rPr>
        <w:t xml:space="preserve">załącznik nr 1 </w:t>
      </w:r>
      <w:r>
        <w:rPr>
          <w:rFonts w:ascii="Cambria" w:hAnsi="Cambria" w:cs="Arial"/>
          <w:sz w:val="22"/>
          <w:szCs w:val="22"/>
        </w:rPr>
        <w:t>do SWZ.</w:t>
      </w:r>
    </w:p>
    <w:p w14:paraId="655D59DA" w14:textId="77777777" w:rsidR="00C242C5" w:rsidRDefault="000A76FB">
      <w:pPr>
        <w:suppressAutoHyphens w:val="0"/>
        <w:spacing w:before="120" w:after="120" w:line="360" w:lineRule="auto"/>
        <w:ind w:left="360"/>
        <w:jc w:val="both"/>
        <w:rPr>
          <w:rFonts w:ascii="Cambria" w:hAnsi="Cambria" w:cs="Arial"/>
          <w:sz w:val="22"/>
          <w:szCs w:val="22"/>
        </w:rPr>
      </w:pPr>
      <w:r>
        <w:rPr>
          <w:rFonts w:ascii="Cambria" w:hAnsi="Cambria" w:cs="Arial"/>
          <w:sz w:val="22"/>
          <w:szCs w:val="22"/>
        </w:rPr>
        <w:lastRenderedPageBreak/>
        <w:t>W przypadku jeżeli Wykonawca zamierza realizować zamówienie przy pomocy podwykonawcy/ów, w załączniku nr 1 do SWZ należy wskazać część zamówienia, którego wykonanie Wykonawca zamierza powierzyć podwykonawcy/om oraz podać nazwę ewentualnych  podwykonawców, jeżeli są już znani.</w:t>
      </w:r>
    </w:p>
    <w:p w14:paraId="494CF2FC" w14:textId="77777777" w:rsidR="00C242C5" w:rsidRDefault="000A76FB" w:rsidP="000A76FB">
      <w:pPr>
        <w:numPr>
          <w:ilvl w:val="0"/>
          <w:numId w:val="5"/>
        </w:numPr>
        <w:suppressAutoHyphens w:val="0"/>
        <w:spacing w:before="120" w:after="120" w:line="360" w:lineRule="auto"/>
        <w:jc w:val="both"/>
        <w:rPr>
          <w:rFonts w:ascii="Cambria" w:hAnsi="Cambria" w:cs="Arial"/>
          <w:sz w:val="22"/>
          <w:szCs w:val="22"/>
        </w:rPr>
      </w:pPr>
      <w:r>
        <w:rPr>
          <w:rFonts w:ascii="Cambria" w:hAnsi="Cambria" w:cs="Arial"/>
          <w:b/>
          <w:sz w:val="22"/>
          <w:szCs w:val="22"/>
          <w:shd w:val="clear" w:color="auto" w:fill="FFFFFF"/>
        </w:rPr>
        <w:t>Wraz z ofertą Wykonawca składa</w:t>
      </w:r>
      <w:r>
        <w:rPr>
          <w:rFonts w:ascii="Cambria" w:hAnsi="Cambria" w:cs="Arial"/>
          <w:sz w:val="22"/>
          <w:szCs w:val="22"/>
          <w:shd w:val="clear" w:color="auto" w:fill="FFFFFF"/>
        </w:rPr>
        <w:t xml:space="preserve"> aktualne na dzień składania ofert oświadczenie tymczasowo zastępujące podmiotowe środki dowodowe, o którym mowa w ust. 3, że:</w:t>
      </w:r>
    </w:p>
    <w:p w14:paraId="281291E1" w14:textId="77777777" w:rsidR="00C242C5" w:rsidRDefault="000A76FB" w:rsidP="000A76FB">
      <w:pPr>
        <w:numPr>
          <w:ilvl w:val="0"/>
          <w:numId w:val="6"/>
        </w:numPr>
        <w:suppressAutoHyphens w:val="0"/>
        <w:spacing w:before="120" w:after="120" w:line="360" w:lineRule="auto"/>
        <w:jc w:val="both"/>
        <w:rPr>
          <w:rFonts w:ascii="Cambria" w:hAnsi="Cambria" w:cs="Arial"/>
          <w:sz w:val="22"/>
          <w:szCs w:val="22"/>
        </w:rPr>
      </w:pPr>
      <w:r>
        <w:rPr>
          <w:rFonts w:ascii="Cambria" w:hAnsi="Cambria" w:cs="Arial"/>
          <w:sz w:val="22"/>
          <w:szCs w:val="22"/>
        </w:rPr>
        <w:t>spełnia warunki udziału w postępowaniu (</w:t>
      </w:r>
      <w:r>
        <w:rPr>
          <w:rFonts w:ascii="Cambria" w:hAnsi="Cambria" w:cs="Arial"/>
          <w:bCs/>
          <w:sz w:val="22"/>
          <w:szCs w:val="22"/>
        </w:rPr>
        <w:t>w zakresie i zgodnie z wzorem określonym</w:t>
      </w:r>
      <w:r>
        <w:rPr>
          <w:rFonts w:ascii="Cambria" w:hAnsi="Cambria" w:cs="Arial"/>
          <w:sz w:val="22"/>
          <w:szCs w:val="22"/>
        </w:rPr>
        <w:t xml:space="preserve"> w załączniku nr 2 do SWZ),</w:t>
      </w:r>
    </w:p>
    <w:p w14:paraId="6B732087" w14:textId="77777777" w:rsidR="00C242C5" w:rsidRDefault="000A76FB" w:rsidP="000A76FB">
      <w:pPr>
        <w:numPr>
          <w:ilvl w:val="0"/>
          <w:numId w:val="6"/>
        </w:numPr>
        <w:suppressAutoHyphens w:val="0"/>
        <w:spacing w:before="120" w:after="120" w:line="360" w:lineRule="auto"/>
        <w:jc w:val="both"/>
        <w:rPr>
          <w:rFonts w:ascii="Cambria" w:hAnsi="Cambria" w:cs="Arial"/>
          <w:sz w:val="22"/>
          <w:szCs w:val="22"/>
        </w:rPr>
      </w:pPr>
      <w:r>
        <w:rPr>
          <w:rFonts w:ascii="Cambria" w:hAnsi="Cambria" w:cs="Arial"/>
          <w:sz w:val="22"/>
          <w:szCs w:val="22"/>
        </w:rPr>
        <w:t>nie podlega wykluczeniu (</w:t>
      </w:r>
      <w:r>
        <w:rPr>
          <w:rFonts w:ascii="Cambria" w:hAnsi="Cambria" w:cs="Arial"/>
          <w:bCs/>
          <w:sz w:val="22"/>
          <w:szCs w:val="22"/>
        </w:rPr>
        <w:t xml:space="preserve">w zakresie i zgodnie z wzorem określonym </w:t>
      </w:r>
      <w:r>
        <w:rPr>
          <w:rFonts w:ascii="Cambria" w:hAnsi="Cambria" w:cs="Arial"/>
          <w:bCs/>
          <w:sz w:val="22"/>
          <w:szCs w:val="22"/>
        </w:rPr>
        <w:br/>
        <w:t>w</w:t>
      </w:r>
      <w:r>
        <w:rPr>
          <w:rFonts w:ascii="Cambria" w:hAnsi="Cambria" w:cs="Arial"/>
          <w:sz w:val="22"/>
          <w:szCs w:val="22"/>
        </w:rPr>
        <w:t xml:space="preserve"> załączniku nr 3 do SWZ),</w:t>
      </w:r>
    </w:p>
    <w:p w14:paraId="3AB3D94C" w14:textId="77777777" w:rsidR="00C242C5" w:rsidRDefault="000A76FB" w:rsidP="000A76FB">
      <w:pPr>
        <w:numPr>
          <w:ilvl w:val="0"/>
          <w:numId w:val="5"/>
        </w:numPr>
        <w:tabs>
          <w:tab w:val="left" w:pos="792"/>
        </w:tabs>
        <w:spacing w:before="120" w:after="120" w:line="360" w:lineRule="auto"/>
        <w:jc w:val="both"/>
        <w:rPr>
          <w:rFonts w:ascii="Cambria" w:hAnsi="Cambria" w:cs="Arial"/>
          <w:sz w:val="22"/>
          <w:szCs w:val="22"/>
        </w:rPr>
      </w:pPr>
      <w:r>
        <w:rPr>
          <w:rFonts w:ascii="Cambria" w:hAnsi="Cambria" w:cs="Arial"/>
          <w:sz w:val="22"/>
          <w:szCs w:val="22"/>
        </w:rPr>
        <w:t>Wykonawca, w przypadku polegania na zdolnościach lub sytuacji podmiotów udostępniających zasoby, przedstawia, wraz z oświadczeniem, o którym mowa w ust. 2, także oświadczenie podmiotu udostępniającego zasoby, potwierdzające brak podstaw wykluczenia tego podmiotu oraz odpowiednio spełnianie warunków udziału w postępowaniu, w zakresie, w jakim wykonawca powołuje się na jego zasoby.</w:t>
      </w:r>
    </w:p>
    <w:p w14:paraId="20A41500" w14:textId="77777777" w:rsidR="00C242C5" w:rsidRDefault="000A76FB" w:rsidP="000A76FB">
      <w:pPr>
        <w:numPr>
          <w:ilvl w:val="0"/>
          <w:numId w:val="5"/>
        </w:numPr>
        <w:suppressAutoHyphens w:val="0"/>
        <w:spacing w:before="120" w:after="120" w:line="360" w:lineRule="auto"/>
        <w:jc w:val="both"/>
        <w:rPr>
          <w:rFonts w:ascii="Cambria" w:hAnsi="Cambria" w:cs="Arial"/>
          <w:sz w:val="22"/>
          <w:szCs w:val="22"/>
          <w:shd w:val="clear" w:color="auto" w:fill="FFFFFF"/>
        </w:rPr>
      </w:pPr>
      <w:r>
        <w:rPr>
          <w:rFonts w:ascii="Cambria" w:hAnsi="Cambria" w:cs="Arial"/>
          <w:sz w:val="22"/>
          <w:szCs w:val="22"/>
          <w:shd w:val="clear" w:color="auto" w:fill="FFFFFF"/>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1C6530D" w14:textId="77777777" w:rsidR="00C242C5" w:rsidRDefault="000A76FB" w:rsidP="000A76FB">
      <w:pPr>
        <w:numPr>
          <w:ilvl w:val="0"/>
          <w:numId w:val="5"/>
        </w:numPr>
        <w:suppressAutoHyphens w:val="0"/>
        <w:spacing w:before="120" w:after="120" w:line="360" w:lineRule="auto"/>
        <w:jc w:val="both"/>
        <w:rPr>
          <w:rFonts w:ascii="Cambria" w:hAnsi="Cambria" w:cs="Arial"/>
          <w:sz w:val="22"/>
          <w:szCs w:val="22"/>
          <w:shd w:val="clear" w:color="auto" w:fill="FFFFFF"/>
        </w:rPr>
      </w:pPr>
      <w:r>
        <w:rPr>
          <w:rFonts w:ascii="Cambria" w:hAnsi="Cambria" w:cs="Arial"/>
          <w:sz w:val="22"/>
          <w:szCs w:val="22"/>
          <w:shd w:val="clear" w:color="auto" w:fill="FFFFFF"/>
        </w:rPr>
        <w:t>Zobowiązanie podmiotu udostępniającego zasoby, o którym mowa w ust. 3, potwierdza, że stosunek łączący wykonawcę z podmiotami udostępniającymi zasoby gwarantuje rzeczywisty dostęp do tych zasobów oraz określa w szczególności:</w:t>
      </w:r>
    </w:p>
    <w:p w14:paraId="406D0073" w14:textId="77777777" w:rsidR="00C242C5" w:rsidRDefault="000A76FB" w:rsidP="000A76FB">
      <w:pPr>
        <w:numPr>
          <w:ilvl w:val="1"/>
          <w:numId w:val="5"/>
        </w:numPr>
        <w:tabs>
          <w:tab w:val="left" w:pos="792"/>
        </w:tabs>
        <w:suppressAutoHyphens w:val="0"/>
        <w:spacing w:before="120" w:after="120" w:line="360" w:lineRule="auto"/>
        <w:ind w:left="792"/>
        <w:jc w:val="both"/>
        <w:rPr>
          <w:rFonts w:ascii="Cambria" w:hAnsi="Cambria" w:cs="Arial"/>
          <w:sz w:val="22"/>
          <w:szCs w:val="22"/>
          <w:shd w:val="clear" w:color="auto" w:fill="FFFFFF"/>
        </w:rPr>
      </w:pPr>
      <w:r>
        <w:rPr>
          <w:rFonts w:ascii="Cambria" w:hAnsi="Cambria" w:cs="Arial"/>
          <w:sz w:val="22"/>
          <w:szCs w:val="22"/>
          <w:shd w:val="clear" w:color="auto" w:fill="FFFFFF"/>
        </w:rPr>
        <w:t>zakres dostępnych wykonawcy zasobów podmiotu udostępniającego zasoby;</w:t>
      </w:r>
    </w:p>
    <w:p w14:paraId="30B716BE" w14:textId="77777777" w:rsidR="00C242C5" w:rsidRDefault="000A76FB" w:rsidP="000A76FB">
      <w:pPr>
        <w:numPr>
          <w:ilvl w:val="1"/>
          <w:numId w:val="5"/>
        </w:numPr>
        <w:tabs>
          <w:tab w:val="left" w:pos="792"/>
        </w:tabs>
        <w:suppressAutoHyphens w:val="0"/>
        <w:spacing w:before="120" w:after="120" w:line="360" w:lineRule="auto"/>
        <w:ind w:left="792"/>
        <w:jc w:val="both"/>
        <w:rPr>
          <w:rFonts w:ascii="Cambria" w:hAnsi="Cambria" w:cs="Arial"/>
          <w:sz w:val="22"/>
          <w:szCs w:val="22"/>
          <w:shd w:val="clear" w:color="auto" w:fill="FFFFFF"/>
        </w:rPr>
      </w:pPr>
      <w:r>
        <w:rPr>
          <w:rFonts w:ascii="Cambria" w:hAnsi="Cambria" w:cs="Arial"/>
          <w:sz w:val="22"/>
          <w:szCs w:val="22"/>
          <w:shd w:val="clear" w:color="auto" w:fill="FFFFFF"/>
        </w:rPr>
        <w:t>sposób i okres udostępnienia wykonawcy i wykorzystania przez niego zasobów podmiotu udostępniającego te zasoby przy wykonywaniu zamówienia;</w:t>
      </w:r>
    </w:p>
    <w:p w14:paraId="7AF03E21" w14:textId="77777777" w:rsidR="00C242C5" w:rsidRDefault="000A76FB" w:rsidP="000A76FB">
      <w:pPr>
        <w:numPr>
          <w:ilvl w:val="1"/>
          <w:numId w:val="5"/>
        </w:numPr>
        <w:tabs>
          <w:tab w:val="left" w:pos="792"/>
        </w:tabs>
        <w:suppressAutoHyphens w:val="0"/>
        <w:spacing w:before="120" w:after="120" w:line="360" w:lineRule="auto"/>
        <w:ind w:left="792"/>
        <w:jc w:val="both"/>
        <w:rPr>
          <w:rFonts w:ascii="Cambria" w:hAnsi="Cambria" w:cs="Arial"/>
          <w:sz w:val="22"/>
          <w:szCs w:val="22"/>
          <w:shd w:val="clear" w:color="auto" w:fill="FFFFFF"/>
        </w:rPr>
      </w:pPr>
      <w:r>
        <w:rPr>
          <w:rFonts w:ascii="Cambria" w:hAnsi="Cambria" w:cs="Arial"/>
          <w:sz w:val="22"/>
          <w:szCs w:val="22"/>
          <w:shd w:val="clear" w:color="auto" w:fill="FFFFFF"/>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D8C6049" w14:textId="77777777" w:rsidR="00C242C5" w:rsidRDefault="000A76FB" w:rsidP="000A76FB">
      <w:pPr>
        <w:numPr>
          <w:ilvl w:val="0"/>
          <w:numId w:val="5"/>
        </w:numPr>
        <w:tabs>
          <w:tab w:val="left" w:pos="792"/>
        </w:tabs>
        <w:spacing w:before="120" w:after="120" w:line="360" w:lineRule="auto"/>
        <w:jc w:val="both"/>
        <w:rPr>
          <w:rFonts w:ascii="Cambria" w:hAnsi="Cambria" w:cs="Arial"/>
          <w:sz w:val="22"/>
          <w:szCs w:val="22"/>
        </w:rPr>
      </w:pPr>
      <w:r>
        <w:rPr>
          <w:rFonts w:ascii="Cambria" w:hAnsi="Cambria" w:cs="Arial"/>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w:t>
      </w:r>
      <w:r>
        <w:rPr>
          <w:rFonts w:ascii="Cambria" w:hAnsi="Cambria" w:cs="Arial"/>
          <w:sz w:val="22"/>
          <w:szCs w:val="22"/>
        </w:rPr>
        <w:lastRenderedPageBreak/>
        <w:t>mowa w sekcji III pkt. 1.2, a także zbada, czy nie zachodzą wobec tego podmiotu podstawy wykluczenia, które zostały przewidziane względem wykonawcy.</w:t>
      </w:r>
    </w:p>
    <w:p w14:paraId="3D56CABA" w14:textId="77777777" w:rsidR="00C242C5" w:rsidRDefault="000A76FB" w:rsidP="000A76FB">
      <w:pPr>
        <w:numPr>
          <w:ilvl w:val="0"/>
          <w:numId w:val="5"/>
        </w:numPr>
        <w:tabs>
          <w:tab w:val="left" w:pos="792"/>
        </w:tabs>
        <w:spacing w:before="120" w:after="120" w:line="360" w:lineRule="auto"/>
        <w:jc w:val="both"/>
        <w:rPr>
          <w:rFonts w:ascii="Cambria" w:hAnsi="Cambria" w:cs="Arial"/>
          <w:sz w:val="22"/>
          <w:szCs w:val="22"/>
        </w:rPr>
      </w:pPr>
      <w:r>
        <w:rPr>
          <w:rFonts w:ascii="Cambria" w:hAnsi="Cambria" w:cs="Arial"/>
          <w:sz w:val="22"/>
          <w:szCs w:val="22"/>
        </w:rPr>
        <w:t>Zamawiający wezwie wykonawcę, którego oferta została najwyżej oceniona, do złożenia w wyznaczonym, nie krótszym niż 5 dni, terminie, aktualnych na dzień złożenia:</w:t>
      </w:r>
    </w:p>
    <w:p w14:paraId="45AC254D" w14:textId="77777777" w:rsidR="00C242C5" w:rsidRDefault="000A76FB" w:rsidP="000A76FB">
      <w:pPr>
        <w:numPr>
          <w:ilvl w:val="1"/>
          <w:numId w:val="5"/>
        </w:numPr>
        <w:tabs>
          <w:tab w:val="left" w:pos="792"/>
        </w:tabs>
        <w:spacing w:before="120" w:after="120" w:line="360" w:lineRule="auto"/>
        <w:jc w:val="both"/>
        <w:rPr>
          <w:rFonts w:ascii="Cambria" w:hAnsi="Cambria" w:cs="Arial"/>
          <w:sz w:val="22"/>
          <w:szCs w:val="22"/>
        </w:rPr>
      </w:pPr>
      <w:r>
        <w:rPr>
          <w:rFonts w:ascii="Cambria" w:hAnsi="Cambria" w:cs="Arial"/>
          <w:sz w:val="22"/>
          <w:szCs w:val="22"/>
          <w:shd w:val="clear" w:color="auto" w:fill="FFFFFF"/>
        </w:rPr>
        <w:t>wykazu dostaw lub usług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te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81FCBBE" w14:textId="77777777" w:rsidR="00C242C5" w:rsidRDefault="000A76FB" w:rsidP="000A76FB">
      <w:pPr>
        <w:numPr>
          <w:ilvl w:val="1"/>
          <w:numId w:val="5"/>
        </w:numPr>
        <w:tabs>
          <w:tab w:val="left" w:pos="792"/>
        </w:tabs>
        <w:spacing w:before="120" w:after="120" w:line="360" w:lineRule="auto"/>
        <w:jc w:val="both"/>
        <w:rPr>
          <w:rFonts w:ascii="Cambria" w:hAnsi="Cambria" w:cs="Arial"/>
          <w:sz w:val="22"/>
          <w:szCs w:val="22"/>
          <w:shd w:val="clear" w:color="auto" w:fill="FFFFFF"/>
        </w:rPr>
      </w:pPr>
      <w:r>
        <w:rPr>
          <w:rFonts w:ascii="Cambria" w:hAnsi="Cambria" w:cs="Arial"/>
          <w:sz w:val="22"/>
          <w:szCs w:val="22"/>
          <w:shd w:val="clear" w:color="auto" w:fill="FFFFFF"/>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6D830E1" w14:textId="77777777" w:rsidR="00C242C5" w:rsidRDefault="000A76FB" w:rsidP="000A76FB">
      <w:pPr>
        <w:numPr>
          <w:ilvl w:val="0"/>
          <w:numId w:val="5"/>
        </w:numPr>
        <w:tabs>
          <w:tab w:val="left" w:pos="792"/>
        </w:tabs>
        <w:spacing w:before="120" w:after="120" w:line="360" w:lineRule="auto"/>
        <w:jc w:val="both"/>
        <w:rPr>
          <w:rFonts w:ascii="Cambria" w:hAnsi="Cambria" w:cs="Arial"/>
          <w:sz w:val="22"/>
          <w:szCs w:val="22"/>
        </w:rPr>
      </w:pPr>
      <w:r>
        <w:rPr>
          <w:rFonts w:ascii="Cambria" w:hAnsi="Cambria" w:cs="Arial"/>
          <w:sz w:val="22"/>
          <w:szCs w:val="22"/>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w:t>
      </w:r>
      <w:hyperlink r:id="rId27" w:anchor="/document/18903829?unitId=art(70)&amp;cm=DOCUMENT" w:history="1">
        <w:r>
          <w:rPr>
            <w:rFonts w:ascii="Cambria" w:hAnsi="Cambria" w:cs="Arial"/>
            <w:sz w:val="22"/>
            <w:szCs w:val="22"/>
          </w:rPr>
          <w:t>art. 70</w:t>
        </w:r>
      </w:hyperlink>
      <w:r>
        <w:rPr>
          <w:rFonts w:ascii="Cambria" w:hAnsi="Cambria" w:cs="Arial"/>
          <w:sz w:val="22"/>
          <w:szCs w:val="22"/>
        </w:rPr>
        <w:t xml:space="preserve"> </w:t>
      </w:r>
      <w:proofErr w:type="spellStart"/>
      <w:r>
        <w:rPr>
          <w:rFonts w:ascii="Cambria" w:hAnsi="Cambria" w:cs="Arial"/>
          <w:sz w:val="22"/>
          <w:szCs w:val="22"/>
        </w:rPr>
        <w:t>p.z.p</w:t>
      </w:r>
      <w:proofErr w:type="spellEnd"/>
      <w:r>
        <w:rPr>
          <w:rFonts w:ascii="Cambria" w:hAnsi="Cambria" w:cs="Arial"/>
          <w:sz w:val="22"/>
          <w:szCs w:val="22"/>
        </w:rPr>
        <w:t>.</w:t>
      </w:r>
    </w:p>
    <w:p w14:paraId="5ED8277D" w14:textId="77777777" w:rsidR="00C242C5" w:rsidRDefault="00C242C5">
      <w:pPr>
        <w:spacing w:before="120" w:after="120" w:line="360" w:lineRule="auto"/>
        <w:rPr>
          <w:rFonts w:ascii="Cambria" w:hAnsi="Cambria" w:cs="Arial"/>
          <w:sz w:val="22"/>
          <w:szCs w:val="22"/>
        </w:rPr>
      </w:pPr>
    </w:p>
    <w:p w14:paraId="256FDB13" w14:textId="7777777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t>WYKONAWCY WSPÓLNIE UBIEGAJĄCY SIĘ O UDZIELENIE ZAMÓWIENIA</w:t>
      </w:r>
    </w:p>
    <w:p w14:paraId="4F343A9F" w14:textId="77777777" w:rsidR="00C242C5" w:rsidRDefault="000A76FB" w:rsidP="000A76FB">
      <w:pPr>
        <w:numPr>
          <w:ilvl w:val="0"/>
          <w:numId w:val="3"/>
        </w:numPr>
        <w:tabs>
          <w:tab w:val="left" w:pos="360"/>
          <w:tab w:val="left" w:pos="792"/>
        </w:tabs>
        <w:spacing w:before="120" w:after="120" w:line="360" w:lineRule="auto"/>
        <w:ind w:left="357" w:hanging="357"/>
        <w:jc w:val="both"/>
        <w:rPr>
          <w:rFonts w:ascii="Cambria" w:hAnsi="Cambria" w:cs="Arial"/>
          <w:bCs/>
          <w:sz w:val="22"/>
          <w:szCs w:val="22"/>
        </w:rPr>
      </w:pPr>
      <w:r>
        <w:rPr>
          <w:rFonts w:ascii="Cambria" w:hAnsi="Cambria" w:cs="Arial"/>
          <w:bCs/>
          <w:sz w:val="22"/>
          <w:szCs w:val="22"/>
        </w:rPr>
        <w:t>Wykonawcy mogą wspólnie ubiegać się o udzielenie zamówienia.</w:t>
      </w:r>
    </w:p>
    <w:p w14:paraId="21B9D3FC" w14:textId="77777777" w:rsidR="00C242C5" w:rsidRDefault="000A76FB" w:rsidP="000A76FB">
      <w:pPr>
        <w:numPr>
          <w:ilvl w:val="0"/>
          <w:numId w:val="3"/>
        </w:numPr>
        <w:tabs>
          <w:tab w:val="left" w:pos="360"/>
          <w:tab w:val="left" w:pos="792"/>
        </w:tabs>
        <w:spacing w:before="120" w:after="120" w:line="360" w:lineRule="auto"/>
        <w:ind w:left="357" w:hanging="357"/>
        <w:jc w:val="both"/>
        <w:rPr>
          <w:rFonts w:ascii="Cambria" w:hAnsi="Cambria" w:cs="Arial"/>
          <w:bCs/>
          <w:sz w:val="22"/>
          <w:szCs w:val="22"/>
        </w:rPr>
      </w:pPr>
      <w:r>
        <w:rPr>
          <w:rFonts w:ascii="Cambria" w:hAnsi="Cambria" w:cs="Arial"/>
          <w:bCs/>
          <w:sz w:val="22"/>
          <w:szCs w:val="22"/>
        </w:rPr>
        <w:t>W przypadku, o którym mowa w ust. 1, wykonawcy ustanawiają pełnomocnika do reprezentowania ich w postępowaniu o udzielenie zamówienia albo do reprezentowania w postępowaniu i zawarcia umowy w sprawie zamówienia publicznego.</w:t>
      </w:r>
    </w:p>
    <w:p w14:paraId="71062570" w14:textId="77777777" w:rsidR="00C242C5" w:rsidRDefault="000A76FB" w:rsidP="000A76FB">
      <w:pPr>
        <w:numPr>
          <w:ilvl w:val="0"/>
          <w:numId w:val="3"/>
        </w:numPr>
        <w:tabs>
          <w:tab w:val="left" w:pos="360"/>
          <w:tab w:val="left" w:pos="792"/>
        </w:tabs>
        <w:spacing w:before="120" w:after="120" w:line="360" w:lineRule="auto"/>
        <w:ind w:left="357" w:hanging="357"/>
        <w:jc w:val="both"/>
        <w:rPr>
          <w:rFonts w:ascii="Cambria" w:hAnsi="Cambria" w:cs="Arial"/>
          <w:bCs/>
          <w:sz w:val="22"/>
          <w:szCs w:val="22"/>
        </w:rPr>
      </w:pPr>
      <w:r>
        <w:rPr>
          <w:rFonts w:ascii="Cambria" w:hAnsi="Cambria" w:cs="Arial"/>
          <w:bCs/>
          <w:sz w:val="22"/>
          <w:szCs w:val="22"/>
        </w:rPr>
        <w:lastRenderedPageBreak/>
        <w:t>W przypadku wspólnego ubiegania się o zamówienie przez wykonawców, oświadczenia, o których mowa w sekcji IV ust.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13D7310D" w14:textId="77777777" w:rsidR="00C242C5" w:rsidRDefault="000A76FB" w:rsidP="000A76FB">
      <w:pPr>
        <w:numPr>
          <w:ilvl w:val="0"/>
          <w:numId w:val="3"/>
        </w:numPr>
        <w:tabs>
          <w:tab w:val="left" w:pos="360"/>
          <w:tab w:val="left" w:pos="792"/>
        </w:tabs>
        <w:spacing w:before="120" w:after="120" w:line="360" w:lineRule="auto"/>
        <w:ind w:left="357" w:hanging="357"/>
        <w:jc w:val="both"/>
        <w:rPr>
          <w:rFonts w:ascii="Cambria" w:hAnsi="Cambria" w:cs="Arial"/>
          <w:sz w:val="22"/>
          <w:szCs w:val="22"/>
        </w:rPr>
      </w:pPr>
      <w:r>
        <w:rPr>
          <w:rFonts w:ascii="Cambria" w:hAnsi="Cambria" w:cs="Arial"/>
          <w:bCs/>
          <w:sz w:val="22"/>
          <w:szCs w:val="22"/>
        </w:rPr>
        <w:t>W przypadku wspólnego ubiegania się Wykonawców o udzielenie zamówienia, do oferty należy dołączyć pełnomocnictwo sporządzone w formie pisemnej, określające osobę pełnomocnika, zakres reprezentacji oraz zawierające wskazanie postępowania o udzielenie niniejszego zamówienia.</w:t>
      </w:r>
      <w:r>
        <w:rPr>
          <w:rFonts w:ascii="Cambria" w:hAnsi="Cambria" w:cs="Arial"/>
          <w:sz w:val="22"/>
          <w:szCs w:val="22"/>
        </w:rPr>
        <w:t xml:space="preserve"> Pełnomocnictwo należy załączyć w formie oryginału lub kopii poświadczonej notarialnie</w:t>
      </w:r>
      <w:r>
        <w:rPr>
          <w:rFonts w:ascii="Cambria" w:hAnsi="Cambria" w:cs="Arial"/>
          <w:b/>
          <w:sz w:val="22"/>
          <w:szCs w:val="22"/>
        </w:rPr>
        <w:t>.</w:t>
      </w:r>
      <w:r>
        <w:rPr>
          <w:rFonts w:ascii="Cambria" w:hAnsi="Cambria" w:cs="Arial"/>
          <w:sz w:val="22"/>
          <w:szCs w:val="22"/>
        </w:rPr>
        <w:t xml:space="preserve"> </w:t>
      </w:r>
    </w:p>
    <w:p w14:paraId="418180D6" w14:textId="77777777" w:rsidR="00C242C5" w:rsidRDefault="000A76FB" w:rsidP="000A76FB">
      <w:pPr>
        <w:numPr>
          <w:ilvl w:val="0"/>
          <w:numId w:val="3"/>
        </w:numPr>
        <w:tabs>
          <w:tab w:val="left" w:pos="360"/>
          <w:tab w:val="left" w:pos="792"/>
        </w:tabs>
        <w:spacing w:before="120" w:after="120" w:line="360" w:lineRule="auto"/>
        <w:jc w:val="both"/>
        <w:rPr>
          <w:rFonts w:ascii="Cambria" w:hAnsi="Cambria" w:cs="Arial"/>
          <w:bCs/>
          <w:sz w:val="22"/>
          <w:szCs w:val="22"/>
        </w:rPr>
      </w:pPr>
      <w:r>
        <w:rPr>
          <w:rFonts w:ascii="Cambria" w:hAnsi="Cambria" w:cs="Arial"/>
          <w:bCs/>
          <w:sz w:val="22"/>
          <w:szCs w:val="22"/>
        </w:rPr>
        <w:t>Sposób składania oświadczeń i dokumentów przez Wykonawców wspólnie ubiegających się o udzielenie zamówienia:</w:t>
      </w:r>
    </w:p>
    <w:p w14:paraId="203865AA" w14:textId="77777777" w:rsidR="00C242C5" w:rsidRDefault="000A76FB" w:rsidP="000A76FB">
      <w:pPr>
        <w:numPr>
          <w:ilvl w:val="1"/>
          <w:numId w:val="3"/>
        </w:numPr>
        <w:tabs>
          <w:tab w:val="left" w:pos="360"/>
          <w:tab w:val="left" w:pos="567"/>
        </w:tabs>
        <w:spacing w:before="120" w:after="120" w:line="360" w:lineRule="auto"/>
        <w:ind w:left="788" w:hanging="431"/>
        <w:jc w:val="both"/>
        <w:rPr>
          <w:rFonts w:ascii="Cambria" w:hAnsi="Cambria" w:cs="Arial"/>
          <w:b/>
          <w:bCs/>
          <w:sz w:val="22"/>
          <w:szCs w:val="22"/>
        </w:rPr>
      </w:pPr>
      <w:r>
        <w:rPr>
          <w:rFonts w:ascii="Cambria" w:hAnsi="Cambria" w:cs="Arial"/>
          <w:bCs/>
          <w:sz w:val="22"/>
          <w:szCs w:val="22"/>
        </w:rPr>
        <w:t xml:space="preserve">Dokumenty braku podstaw do wykluczenia </w:t>
      </w:r>
      <w:r>
        <w:rPr>
          <w:rFonts w:ascii="Cambria" w:hAnsi="Cambria" w:cs="Arial"/>
          <w:b/>
          <w:bCs/>
          <w:sz w:val="22"/>
          <w:szCs w:val="22"/>
        </w:rPr>
        <w:t>każdy z Wykonawców wspólnie ubiegających się o udzielenie zamówienia składa osobno.</w:t>
      </w:r>
    </w:p>
    <w:p w14:paraId="2EA0EF05" w14:textId="77777777" w:rsidR="00C242C5" w:rsidRDefault="000A76FB" w:rsidP="000A76FB">
      <w:pPr>
        <w:numPr>
          <w:ilvl w:val="1"/>
          <w:numId w:val="3"/>
        </w:numPr>
        <w:tabs>
          <w:tab w:val="left" w:pos="360"/>
          <w:tab w:val="left" w:pos="567"/>
        </w:tabs>
        <w:spacing w:before="120" w:after="120" w:line="360" w:lineRule="auto"/>
        <w:ind w:left="788" w:hanging="431"/>
        <w:jc w:val="both"/>
        <w:rPr>
          <w:rFonts w:ascii="Cambria" w:hAnsi="Cambria" w:cs="Arial"/>
          <w:bCs/>
          <w:sz w:val="22"/>
          <w:szCs w:val="22"/>
        </w:rPr>
      </w:pPr>
      <w:r>
        <w:rPr>
          <w:rFonts w:ascii="Cambria" w:hAnsi="Cambria" w:cs="Arial"/>
          <w:bCs/>
          <w:sz w:val="22"/>
          <w:szCs w:val="22"/>
        </w:rPr>
        <w:t>Dokumenty potwierdzające spełnienia postawionych przez Zamawiającego warunków, składają ci z Wykonawców wspólnie ubiegających się o udzielenie zamówienia, którzy odpowiadają za ich spełnienie.</w:t>
      </w:r>
    </w:p>
    <w:p w14:paraId="6EFE587F" w14:textId="77777777" w:rsidR="00C242C5" w:rsidRDefault="000A76FB" w:rsidP="000A76FB">
      <w:pPr>
        <w:numPr>
          <w:ilvl w:val="1"/>
          <w:numId w:val="3"/>
        </w:numPr>
        <w:tabs>
          <w:tab w:val="left" w:pos="360"/>
          <w:tab w:val="left" w:pos="576"/>
        </w:tabs>
        <w:spacing w:before="120" w:after="120" w:line="360" w:lineRule="auto"/>
        <w:ind w:left="788" w:hanging="431"/>
        <w:jc w:val="both"/>
        <w:rPr>
          <w:rFonts w:ascii="Cambria" w:hAnsi="Cambria" w:cs="Arial"/>
          <w:bCs/>
          <w:sz w:val="22"/>
          <w:szCs w:val="22"/>
        </w:rPr>
      </w:pPr>
      <w:r>
        <w:rPr>
          <w:rFonts w:ascii="Cambria" w:hAnsi="Cambria" w:cs="Arial"/>
          <w:bCs/>
          <w:sz w:val="22"/>
          <w:szCs w:val="22"/>
        </w:rPr>
        <w:t>Ofertę składa (podpisuje) pełnomocnik w imieniu wszystkich Wykonawców wspólnie ubiegających się o udzielenie zamówienia lub wszyscy Wykonawcy wspólnie ubiegający się o udzielenie zamówienia na zasadach ogólnych;</w:t>
      </w:r>
    </w:p>
    <w:p w14:paraId="2E95FD7E" w14:textId="77777777" w:rsidR="00C242C5" w:rsidRDefault="00C242C5">
      <w:pPr>
        <w:tabs>
          <w:tab w:val="left" w:pos="576"/>
        </w:tabs>
        <w:spacing w:before="120" w:after="120" w:line="360" w:lineRule="auto"/>
        <w:ind w:left="788"/>
        <w:jc w:val="both"/>
        <w:rPr>
          <w:rFonts w:ascii="Cambria" w:hAnsi="Cambria" w:cs="Arial"/>
          <w:bCs/>
          <w:sz w:val="22"/>
          <w:szCs w:val="22"/>
        </w:rPr>
      </w:pPr>
    </w:p>
    <w:p w14:paraId="4B2AA044" w14:textId="7777777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t xml:space="preserve">OCENA SPEŁNIANIA WARUNKÓW UDZIAŁU W POSTĘPOWANIU </w:t>
      </w:r>
    </w:p>
    <w:p w14:paraId="3D533435" w14:textId="77777777" w:rsidR="00C242C5" w:rsidRDefault="000A76FB" w:rsidP="000A76FB">
      <w:pPr>
        <w:numPr>
          <w:ilvl w:val="0"/>
          <w:numId w:val="22"/>
        </w:numPr>
        <w:tabs>
          <w:tab w:val="left" w:pos="360"/>
          <w:tab w:val="left" w:pos="792"/>
        </w:tabs>
        <w:spacing w:line="360" w:lineRule="auto"/>
        <w:jc w:val="both"/>
        <w:rPr>
          <w:rFonts w:ascii="Cambria" w:hAnsi="Cambria" w:cs="Arial"/>
          <w:bCs/>
          <w:sz w:val="22"/>
          <w:szCs w:val="22"/>
        </w:rPr>
      </w:pPr>
      <w:r>
        <w:rPr>
          <w:rFonts w:ascii="Cambria" w:hAnsi="Cambria" w:cs="Arial"/>
          <w:bCs/>
          <w:sz w:val="22"/>
          <w:szCs w:val="22"/>
        </w:rPr>
        <w:t>Ocena spełniania warunków udziału w postępowaniu oraz braku podstaw do wykluczenia zostanie dokonana na podstawie – wymienionych w sekcji IV SWZ – podmiotowych środków dowodowych, aktualnych na dzień ich złożenia.</w:t>
      </w:r>
    </w:p>
    <w:p w14:paraId="3C06B77C" w14:textId="77777777" w:rsidR="00C242C5" w:rsidRDefault="000A76FB" w:rsidP="000A76FB">
      <w:pPr>
        <w:numPr>
          <w:ilvl w:val="0"/>
          <w:numId w:val="22"/>
        </w:numPr>
        <w:tabs>
          <w:tab w:val="left" w:pos="360"/>
          <w:tab w:val="left" w:pos="792"/>
        </w:tabs>
        <w:spacing w:line="360" w:lineRule="auto"/>
        <w:jc w:val="both"/>
        <w:rPr>
          <w:rFonts w:ascii="Cambria" w:hAnsi="Cambria" w:cs="Arial"/>
          <w:bCs/>
          <w:sz w:val="22"/>
          <w:szCs w:val="22"/>
        </w:rPr>
      </w:pPr>
      <w:r>
        <w:rPr>
          <w:rFonts w:ascii="Cambria" w:hAnsi="Cambria" w:cs="Arial"/>
          <w:bCs/>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8B9EEE7" w14:textId="77777777" w:rsidR="00C242C5" w:rsidRDefault="000A76FB" w:rsidP="000A76FB">
      <w:pPr>
        <w:numPr>
          <w:ilvl w:val="0"/>
          <w:numId w:val="22"/>
        </w:numPr>
        <w:tabs>
          <w:tab w:val="left" w:pos="360"/>
          <w:tab w:val="left" w:pos="792"/>
        </w:tabs>
        <w:spacing w:line="360" w:lineRule="auto"/>
        <w:jc w:val="both"/>
        <w:rPr>
          <w:rFonts w:ascii="Cambria" w:hAnsi="Cambria" w:cs="Arial"/>
          <w:bCs/>
          <w:sz w:val="22"/>
          <w:szCs w:val="22"/>
        </w:rPr>
      </w:pPr>
      <w:r>
        <w:rPr>
          <w:rFonts w:ascii="Cambria" w:hAnsi="Cambria" w:cs="Arial"/>
          <w:bCs/>
          <w:sz w:val="22"/>
          <w:szCs w:val="22"/>
        </w:rPr>
        <w:t xml:space="preserve">Zamawiający nie wzywa do złożenia podmiotowych środków dowodowych, jeżeli może je uzyskać za pomocą bezpłatnych i ogólnodostępnych baz danych, w szczególności rejestrów publicznych w rozumieniu </w:t>
      </w:r>
      <w:hyperlink r:id="rId28" w:anchor="_blank" w:history="1">
        <w:r>
          <w:rPr>
            <w:rFonts w:ascii="Cambria" w:hAnsi="Cambria" w:cs="Arial"/>
            <w:bCs/>
            <w:sz w:val="22"/>
            <w:szCs w:val="22"/>
          </w:rPr>
          <w:t>ustawy</w:t>
        </w:r>
      </w:hyperlink>
      <w:r>
        <w:rPr>
          <w:rFonts w:ascii="Cambria" w:hAnsi="Cambria" w:cs="Arial"/>
          <w:bCs/>
          <w:sz w:val="22"/>
          <w:szCs w:val="22"/>
        </w:rPr>
        <w:t xml:space="preserve"> z dnia 17 lutego 2005 r. o informatyzacji działalności podmiotów realizujących zadania publiczne, o ile wykonawca wskazał w oświadczeniu, o którym mowa w art. 125 ust. 1, dane umożliwiające dostęp do tych środków.</w:t>
      </w:r>
    </w:p>
    <w:p w14:paraId="400F1279" w14:textId="77777777" w:rsidR="00C242C5" w:rsidRDefault="00C242C5">
      <w:pPr>
        <w:tabs>
          <w:tab w:val="left" w:pos="851"/>
        </w:tabs>
        <w:spacing w:line="360" w:lineRule="auto"/>
        <w:ind w:left="576"/>
        <w:jc w:val="both"/>
        <w:rPr>
          <w:rFonts w:ascii="Cambria" w:hAnsi="Cambria" w:cs="Arial"/>
          <w:sz w:val="22"/>
          <w:szCs w:val="22"/>
          <w:shd w:val="clear" w:color="auto" w:fill="FFFFFF"/>
        </w:rPr>
      </w:pPr>
    </w:p>
    <w:p w14:paraId="1D447DC8" w14:textId="7777777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t>INFORMACJE OGÓLNE DOTYCZĄCE OFERT</w:t>
      </w:r>
    </w:p>
    <w:p w14:paraId="679A229E"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Wykonawca składa ofertę za pośrednictwem „Formularza do złożenia, zmiany, wycofania oferty lub wniosku” dostępnego na </w:t>
      </w:r>
      <w:proofErr w:type="spellStart"/>
      <w:r>
        <w:rPr>
          <w:rFonts w:ascii="Cambria" w:hAnsi="Cambria" w:cs="Arial"/>
          <w:sz w:val="22"/>
          <w:szCs w:val="22"/>
        </w:rPr>
        <w:t>ePUAP</w:t>
      </w:r>
      <w:proofErr w:type="spellEnd"/>
      <w:r>
        <w:rPr>
          <w:rFonts w:ascii="Cambria" w:hAnsi="Cambria" w:cs="Arial"/>
          <w:sz w:val="22"/>
          <w:szCs w:val="22"/>
        </w:rPr>
        <w:t xml:space="preserve"> i udostępnionego również na </w:t>
      </w:r>
      <w:proofErr w:type="spellStart"/>
      <w:r>
        <w:rPr>
          <w:rFonts w:ascii="Cambria" w:hAnsi="Cambria" w:cs="Arial"/>
          <w:sz w:val="22"/>
          <w:szCs w:val="22"/>
        </w:rPr>
        <w:t>miniPortalu</w:t>
      </w:r>
      <w:proofErr w:type="spellEnd"/>
      <w:r>
        <w:rPr>
          <w:rFonts w:ascii="Cambria" w:hAnsi="Cambria" w:cs="Arial"/>
          <w:sz w:val="22"/>
          <w:szCs w:val="22"/>
        </w:rPr>
        <w:t xml:space="preserve">. Funkcjonalność do zaszyfrowania oferty przez Wykonawcę jest dostępna dla wykonawców na </w:t>
      </w:r>
      <w:proofErr w:type="spellStart"/>
      <w:r>
        <w:rPr>
          <w:rFonts w:ascii="Cambria" w:hAnsi="Cambria" w:cs="Arial"/>
          <w:sz w:val="22"/>
          <w:szCs w:val="22"/>
        </w:rPr>
        <w:t>miniPortalu</w:t>
      </w:r>
      <w:proofErr w:type="spellEnd"/>
      <w:r>
        <w:rPr>
          <w:rFonts w:ascii="Cambria" w:hAnsi="Cambria" w:cs="Arial"/>
          <w:sz w:val="22"/>
          <w:szCs w:val="22"/>
        </w:rPr>
        <w:t xml:space="preserve">, w szczegółach danego postępowania. W formularzu oferty Wykonawca zobowiązany jest podać adres skrzynki </w:t>
      </w:r>
      <w:proofErr w:type="spellStart"/>
      <w:r>
        <w:rPr>
          <w:rFonts w:ascii="Cambria" w:hAnsi="Cambria" w:cs="Arial"/>
          <w:sz w:val="22"/>
          <w:szCs w:val="22"/>
        </w:rPr>
        <w:t>ePUAP</w:t>
      </w:r>
      <w:proofErr w:type="spellEnd"/>
      <w:r>
        <w:rPr>
          <w:rFonts w:ascii="Cambria" w:hAnsi="Cambria" w:cs="Arial"/>
          <w:sz w:val="22"/>
          <w:szCs w:val="22"/>
        </w:rPr>
        <w:t xml:space="preserve">, na którym prowadzona będzie korespondencja związana z postępowaniem. </w:t>
      </w:r>
    </w:p>
    <w:p w14:paraId="1F2EF3BF"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Ofertę należy sporządzić w języku polskim.</w:t>
      </w:r>
    </w:p>
    <w:p w14:paraId="6749B2E3"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Ofertę składa się, pod rygorem nieważności, w formie elektronicznej lub w postaci elektronicznej opatrzonej podpisem zaufanym lub podpisem osobistym.</w:t>
      </w:r>
    </w:p>
    <w:p w14:paraId="116099C4"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Sposób złożenia oferty, w tym zaszyfrowania oferty opisany został w „Instrukcji użytkownika”, dostępnej na stronie: </w:t>
      </w:r>
      <w:hyperlink r:id="rId29">
        <w:r>
          <w:rPr>
            <w:rStyle w:val="czeinternetowe"/>
            <w:rFonts w:ascii="Cambria" w:hAnsi="Cambria" w:cs="Arial"/>
            <w:color w:val="auto"/>
            <w:sz w:val="22"/>
            <w:szCs w:val="22"/>
          </w:rPr>
          <w:t>https://miniportal.uzp.gov.pl</w:t>
        </w:r>
      </w:hyperlink>
      <w:r>
        <w:rPr>
          <w:rFonts w:ascii="Cambria" w:hAnsi="Cambria" w:cs="Arial"/>
          <w:sz w:val="22"/>
          <w:szCs w:val="22"/>
        </w:rPr>
        <w:t xml:space="preserve"> </w:t>
      </w:r>
      <w:hyperlink r:id="rId30">
        <w:r>
          <w:rPr>
            <w:rFonts w:ascii="Cambria" w:hAnsi="Cambria" w:cs="Arial"/>
            <w:sz w:val="22"/>
            <w:szCs w:val="22"/>
          </w:rPr>
          <w:t xml:space="preserve"> </w:t>
        </w:r>
      </w:hyperlink>
    </w:p>
    <w:p w14:paraId="41F7ABE0"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58988A4"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Do oferty należy dołączyć oświadczenie o niepodleganiu wykluczeniu, spełnianiu warunków udziału w postępowaniu, w zakresie wskazanym w sekcji IV.2) niniejszej SWZ, w formie elektronicznej lub w postaci elektronicznej opatrzonej zaufanym lub podpisem osobistym, a następnie zaszyfrować wraz z plikami stanowiącymi ofertę.</w:t>
      </w:r>
    </w:p>
    <w:p w14:paraId="184BD45F"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Oferta może być złożona tylko do upływu terminu składania ofert. </w:t>
      </w:r>
    </w:p>
    <w:p w14:paraId="301EFD5B"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Wykonawca może przed upływem terminu do składania ofert wycofać ofertę za pośrednictwem „Formularza do złożenia, zmiany, wycofania oferty lub wniosku” dostępnego na </w:t>
      </w:r>
      <w:proofErr w:type="spellStart"/>
      <w:r>
        <w:rPr>
          <w:rFonts w:ascii="Cambria" w:hAnsi="Cambria" w:cs="Arial"/>
          <w:sz w:val="22"/>
          <w:szCs w:val="22"/>
        </w:rPr>
        <w:t>ePUAP</w:t>
      </w:r>
      <w:proofErr w:type="spellEnd"/>
      <w:r>
        <w:rPr>
          <w:rFonts w:ascii="Cambria" w:hAnsi="Cambria" w:cs="Arial"/>
          <w:sz w:val="22"/>
          <w:szCs w:val="22"/>
        </w:rPr>
        <w:t xml:space="preserve"> i udostępnionego również na </w:t>
      </w:r>
      <w:proofErr w:type="spellStart"/>
      <w:r>
        <w:rPr>
          <w:rFonts w:ascii="Cambria" w:hAnsi="Cambria" w:cs="Arial"/>
          <w:sz w:val="22"/>
          <w:szCs w:val="22"/>
        </w:rPr>
        <w:t>miniPortalu</w:t>
      </w:r>
      <w:proofErr w:type="spellEnd"/>
      <w:r>
        <w:rPr>
          <w:rFonts w:ascii="Cambria" w:hAnsi="Cambria" w:cs="Arial"/>
          <w:sz w:val="22"/>
          <w:szCs w:val="22"/>
        </w:rPr>
        <w:t xml:space="preserve">. Sposób wycofania oferty został opisany w „Instrukcji użytkownika” dostępnej na </w:t>
      </w:r>
      <w:proofErr w:type="spellStart"/>
      <w:r>
        <w:rPr>
          <w:rFonts w:ascii="Cambria" w:hAnsi="Cambria" w:cs="Arial"/>
          <w:sz w:val="22"/>
          <w:szCs w:val="22"/>
        </w:rPr>
        <w:t>miniPortalu</w:t>
      </w:r>
      <w:proofErr w:type="spellEnd"/>
      <w:r>
        <w:rPr>
          <w:rFonts w:ascii="Cambria" w:hAnsi="Cambria" w:cs="Arial"/>
          <w:sz w:val="22"/>
          <w:szCs w:val="22"/>
        </w:rPr>
        <w:t xml:space="preserve"> .</w:t>
      </w:r>
    </w:p>
    <w:p w14:paraId="2FEA526B"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Wykonawca po upływie terminu do składania ofert nie może skutecznie dokonać zmiany ani wycofać złożonej oferty.</w:t>
      </w:r>
    </w:p>
    <w:p w14:paraId="4B689BDA" w14:textId="17DBF12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Termin składania ofert upływa </w:t>
      </w:r>
      <w:r w:rsidR="00721F7C">
        <w:rPr>
          <w:rFonts w:ascii="Cambria" w:hAnsi="Cambria" w:cs="Arial"/>
          <w:b/>
          <w:sz w:val="22"/>
          <w:szCs w:val="22"/>
        </w:rPr>
        <w:t>14</w:t>
      </w:r>
      <w:r w:rsidR="00E559DF">
        <w:rPr>
          <w:rFonts w:ascii="Cambria" w:hAnsi="Cambria" w:cs="Arial"/>
          <w:b/>
          <w:sz w:val="22"/>
          <w:szCs w:val="22"/>
        </w:rPr>
        <w:t xml:space="preserve"> grudnia</w:t>
      </w:r>
      <w:r>
        <w:rPr>
          <w:rFonts w:ascii="Cambria" w:hAnsi="Cambria" w:cs="Arial"/>
          <w:b/>
          <w:sz w:val="22"/>
          <w:szCs w:val="22"/>
        </w:rPr>
        <w:t xml:space="preserve"> 202</w:t>
      </w:r>
      <w:r w:rsidR="007313FF">
        <w:rPr>
          <w:rFonts w:ascii="Cambria" w:hAnsi="Cambria" w:cs="Arial"/>
          <w:b/>
          <w:sz w:val="22"/>
          <w:szCs w:val="22"/>
        </w:rPr>
        <w:t>2</w:t>
      </w:r>
      <w:r>
        <w:rPr>
          <w:rFonts w:ascii="Cambria" w:hAnsi="Cambria" w:cs="Arial"/>
          <w:b/>
          <w:sz w:val="22"/>
          <w:szCs w:val="22"/>
        </w:rPr>
        <w:t xml:space="preserve"> r. o godz. </w:t>
      </w:r>
      <w:r w:rsidR="00DB21B7">
        <w:rPr>
          <w:rFonts w:ascii="Cambria" w:hAnsi="Cambria" w:cs="Arial"/>
          <w:b/>
          <w:sz w:val="22"/>
          <w:szCs w:val="22"/>
        </w:rPr>
        <w:t>09</w:t>
      </w:r>
      <w:r>
        <w:rPr>
          <w:rFonts w:ascii="Cambria" w:hAnsi="Cambria" w:cs="Arial"/>
          <w:b/>
          <w:sz w:val="22"/>
          <w:szCs w:val="22"/>
          <w:vertAlign w:val="superscript"/>
        </w:rPr>
        <w:t>00</w:t>
      </w:r>
      <w:r>
        <w:rPr>
          <w:rFonts w:ascii="Cambria" w:hAnsi="Cambria" w:cs="Arial"/>
          <w:b/>
          <w:sz w:val="22"/>
          <w:szCs w:val="22"/>
        </w:rPr>
        <w:t>.</w:t>
      </w:r>
    </w:p>
    <w:p w14:paraId="072FD0E4" w14:textId="1201AF4F"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bCs/>
          <w:sz w:val="22"/>
          <w:szCs w:val="22"/>
        </w:rPr>
        <w:t>Termin otwarcia ofert nastąpi</w:t>
      </w:r>
      <w:r>
        <w:rPr>
          <w:rFonts w:ascii="Cambria" w:hAnsi="Cambria" w:cs="Arial"/>
          <w:b/>
          <w:sz w:val="22"/>
          <w:szCs w:val="22"/>
        </w:rPr>
        <w:t xml:space="preserve"> </w:t>
      </w:r>
      <w:r w:rsidR="00721F7C">
        <w:rPr>
          <w:rFonts w:ascii="Cambria" w:hAnsi="Cambria" w:cs="Arial"/>
          <w:b/>
          <w:sz w:val="22"/>
          <w:szCs w:val="22"/>
        </w:rPr>
        <w:t>14</w:t>
      </w:r>
      <w:r w:rsidR="00E559DF">
        <w:rPr>
          <w:rFonts w:ascii="Cambria" w:hAnsi="Cambria" w:cs="Arial"/>
          <w:b/>
          <w:sz w:val="22"/>
          <w:szCs w:val="22"/>
        </w:rPr>
        <w:t xml:space="preserve"> grudnia</w:t>
      </w:r>
      <w:r>
        <w:rPr>
          <w:rFonts w:ascii="Cambria" w:hAnsi="Cambria" w:cs="Arial"/>
          <w:b/>
          <w:sz w:val="22"/>
          <w:szCs w:val="22"/>
        </w:rPr>
        <w:t xml:space="preserve"> 202</w:t>
      </w:r>
      <w:r w:rsidR="007313FF">
        <w:rPr>
          <w:rFonts w:ascii="Cambria" w:hAnsi="Cambria" w:cs="Arial"/>
          <w:b/>
          <w:sz w:val="22"/>
          <w:szCs w:val="22"/>
        </w:rPr>
        <w:t>2</w:t>
      </w:r>
      <w:r>
        <w:rPr>
          <w:rFonts w:ascii="Cambria" w:hAnsi="Cambria" w:cs="Arial"/>
          <w:b/>
          <w:sz w:val="22"/>
          <w:szCs w:val="22"/>
        </w:rPr>
        <w:t xml:space="preserve"> r. o godz. 1</w:t>
      </w:r>
      <w:r w:rsidR="00DB21B7">
        <w:rPr>
          <w:rFonts w:ascii="Cambria" w:hAnsi="Cambria" w:cs="Arial"/>
          <w:b/>
          <w:sz w:val="22"/>
          <w:szCs w:val="22"/>
        </w:rPr>
        <w:t>0</w:t>
      </w:r>
      <w:r>
        <w:rPr>
          <w:rFonts w:ascii="Cambria" w:hAnsi="Cambria" w:cs="Arial"/>
          <w:b/>
          <w:sz w:val="22"/>
          <w:szCs w:val="22"/>
          <w:vertAlign w:val="superscript"/>
        </w:rPr>
        <w:t>00</w:t>
      </w:r>
    </w:p>
    <w:p w14:paraId="506D745F"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Oferta może być złożona tylko do upływu terminu składania ofert.</w:t>
      </w:r>
    </w:p>
    <w:p w14:paraId="12164D89"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Do upływu terminu składania ofert wykonawca może wycofać ofertę.</w:t>
      </w:r>
    </w:p>
    <w:p w14:paraId="7CA93F42" w14:textId="2FE0AC29"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lastRenderedPageBreak/>
        <w:t>Otwarcie ofert zostanie dokonane za pośrednictwem Systemu przy użyciu certyfikatów niekwalifikowanych dwóch Użytkowników Wewnętrznych.</w:t>
      </w:r>
    </w:p>
    <w:p w14:paraId="03ECB38D"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Niezwłocznie po otwarciu ofert Zamawiający zamieści w Systemie informacje o: </w:t>
      </w:r>
    </w:p>
    <w:p w14:paraId="2AB0E358"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nazwach albo imionach i nazwiskach oraz siedzibach lub miejscach prowadzonej działalności gospodarczej albo miejscach zamieszkania wykonawców, których oferty zostały otwarte; </w:t>
      </w:r>
    </w:p>
    <w:p w14:paraId="5F0E6682"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 cenach zawartych w ofertach.</w:t>
      </w:r>
    </w:p>
    <w:p w14:paraId="467F6444" w14:textId="562FF260"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Wykonawca jest związany ofertą do dnia </w:t>
      </w:r>
      <w:r w:rsidR="00721F7C">
        <w:rPr>
          <w:rFonts w:ascii="Cambria" w:hAnsi="Cambria" w:cs="Arial"/>
          <w:b/>
          <w:bCs/>
          <w:sz w:val="22"/>
          <w:szCs w:val="22"/>
        </w:rPr>
        <w:t>5 stycznia</w:t>
      </w:r>
      <w:r w:rsidR="000F2774">
        <w:rPr>
          <w:rFonts w:ascii="Cambria" w:hAnsi="Cambria" w:cs="Arial"/>
          <w:b/>
          <w:bCs/>
          <w:sz w:val="22"/>
          <w:szCs w:val="22"/>
        </w:rPr>
        <w:t xml:space="preserve"> </w:t>
      </w:r>
      <w:r>
        <w:rPr>
          <w:rFonts w:ascii="Cambria" w:hAnsi="Cambria" w:cs="Arial"/>
          <w:b/>
          <w:bCs/>
          <w:sz w:val="22"/>
          <w:szCs w:val="22"/>
        </w:rPr>
        <w:t>202</w:t>
      </w:r>
      <w:r w:rsidR="00721F7C">
        <w:rPr>
          <w:rFonts w:ascii="Cambria" w:hAnsi="Cambria" w:cs="Arial"/>
          <w:b/>
          <w:bCs/>
          <w:sz w:val="22"/>
          <w:szCs w:val="22"/>
        </w:rPr>
        <w:t>3</w:t>
      </w:r>
      <w:r>
        <w:rPr>
          <w:rFonts w:ascii="Cambria" w:hAnsi="Cambria" w:cs="Arial"/>
          <w:b/>
          <w:bCs/>
          <w:sz w:val="22"/>
          <w:szCs w:val="22"/>
        </w:rPr>
        <w:t>r</w:t>
      </w:r>
      <w:r>
        <w:rPr>
          <w:rFonts w:ascii="Cambria" w:hAnsi="Cambria" w:cs="Arial"/>
          <w:sz w:val="22"/>
          <w:szCs w:val="22"/>
        </w:rPr>
        <w:t>.</w:t>
      </w:r>
    </w:p>
    <w:p w14:paraId="203652C8"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Zamawiający udostępni oferty wraz z załącznikami złożone w odpowiedzi na ogłoszenie o zamówieniu niezwłocznie po otwarciu tych ofert, nie później jednak niż w terminie 3 dni od dnia ich otwarcia.</w:t>
      </w:r>
    </w:p>
    <w:p w14:paraId="5F128078" w14:textId="77777777" w:rsidR="00C242C5" w:rsidRDefault="000A76FB" w:rsidP="000A76FB">
      <w:pPr>
        <w:numPr>
          <w:ilvl w:val="0"/>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Możliwe negocjacje w celu polepszenia treści ofert:</w:t>
      </w:r>
    </w:p>
    <w:p w14:paraId="63D7762D"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W przypadku prowadzenia negocjacji w celu polepszenia treści ofert, Zamawiający zaprosi jednocześnie wykonawców do negocjacji ofert złożonych w odpowiedzi na ogłoszenie o zamówieniu, jeżeli nie podlegały one odrzuceniu.</w:t>
      </w:r>
    </w:p>
    <w:p w14:paraId="5BDD7C7B"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W zaproszeniu do negocjacji wskazane zostaną: miejsce, termin i sposób prowadzenia negocjacji, a także kryteria oceny ofert, w ramach których będą prowadzone negocjacje w celu ulepszenia treści ofert.</w:t>
      </w:r>
    </w:p>
    <w:p w14:paraId="5AFD563F"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Prowadzone negocjacje mają charakter poufny. Podczas negocjacji ofert zamawiający zapewni równe traktowanie wszystkich wykonawców. Zamawiający nie będzie udzielać informacji w sposób, który mógłby zapewnić niektórym wykonawcom przewagę nad innymi wykonawcami.</w:t>
      </w:r>
    </w:p>
    <w:p w14:paraId="43E28761"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Zamawiający poinformuje równocześnie wszystkich wykonawców, których oferty złożone w odpowiedzi na ogłoszenie o zamówieniu nie zostały odrzucone, o zakończeniu negocjacji oraz zaprosi ich do składania ofert dodatkowych. W zaproszeniu do składania ofert Zamawiający wskaże między innymi sposób i termin składania ofert dodatkowych oraz termin otwarcia tych ofert</w:t>
      </w:r>
      <w:r>
        <w:rPr>
          <w:rFonts w:ascii="Cambria" w:hAnsi="Cambria" w:cs="Arial"/>
          <w:b/>
          <w:bCs/>
          <w:sz w:val="22"/>
          <w:szCs w:val="22"/>
          <w:shd w:val="clear" w:color="auto" w:fill="FFFFFF"/>
        </w:rPr>
        <w:t>.</w:t>
      </w:r>
    </w:p>
    <w:p w14:paraId="64705B91"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Wykonawca będzie mógł złożyć ofertę dodatkową, zawierającą nowe propozycje w zakresie treści oferty podlegających ocenie w ramach kryteriów oceny ofert wskazanych w zaproszeniu do negocjacji. </w:t>
      </w:r>
    </w:p>
    <w:p w14:paraId="4575C6E2"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t xml:space="preserve">Oferta dodatkowa nie będzie mogła być mniej korzystna w żadnym z kryteriów oceny ofert wskazanych w zaproszeniu do negocjacji niż oferta złożona w odpowiedzi na ogłoszenie o zamówieniu. Oferta złożona w odpowiedzi na ogłoszenie przestaje wiązać wykonawcę w zakresie, w jakim złoży on ofertę dodatkową zawierającą korzystniejsze propozycje w ramach każdego z kryteriów oceny ofert wskazanych w zaproszeniu do negocjacji. </w:t>
      </w:r>
    </w:p>
    <w:p w14:paraId="525B9395" w14:textId="77777777" w:rsidR="00C242C5" w:rsidRDefault="000A76FB" w:rsidP="000A76FB">
      <w:pPr>
        <w:numPr>
          <w:ilvl w:val="1"/>
          <w:numId w:val="24"/>
        </w:numPr>
        <w:tabs>
          <w:tab w:val="left" w:pos="851"/>
        </w:tabs>
        <w:suppressAutoHyphens w:val="0"/>
        <w:spacing w:line="360" w:lineRule="auto"/>
        <w:jc w:val="both"/>
        <w:rPr>
          <w:rFonts w:ascii="Cambria" w:hAnsi="Cambria" w:cs="Arial"/>
          <w:sz w:val="22"/>
          <w:szCs w:val="22"/>
        </w:rPr>
      </w:pPr>
      <w:r>
        <w:rPr>
          <w:rFonts w:ascii="Cambria" w:hAnsi="Cambria" w:cs="Arial"/>
          <w:sz w:val="22"/>
          <w:szCs w:val="22"/>
        </w:rPr>
        <w:lastRenderedPageBreak/>
        <w:t>Oferta dodatkowa, która będzie mniej korzystna w którymkolwiek z kryteriów oceny ofert wskazanych w zaproszeniu do negocjacji niż oferta złożona w odpowiedzi na ogłoszenie o zamówieniu, będzie podlegać odrzuceniu.</w:t>
      </w:r>
    </w:p>
    <w:p w14:paraId="1E399FE9" w14:textId="77777777" w:rsidR="00C242C5" w:rsidRDefault="00C242C5">
      <w:pPr>
        <w:tabs>
          <w:tab w:val="left" w:pos="851"/>
        </w:tabs>
        <w:spacing w:before="120" w:after="120" w:line="360" w:lineRule="auto"/>
        <w:jc w:val="both"/>
        <w:rPr>
          <w:rFonts w:ascii="Cambria" w:eastAsia="Tahoma" w:hAnsi="Cambria" w:cs="Arial"/>
          <w:sz w:val="22"/>
          <w:szCs w:val="22"/>
        </w:rPr>
      </w:pPr>
    </w:p>
    <w:p w14:paraId="23B86CE3" w14:textId="77777777" w:rsidR="00C242C5" w:rsidRDefault="000A76FB" w:rsidP="000A76FB">
      <w:pPr>
        <w:numPr>
          <w:ilvl w:val="0"/>
          <w:numId w:val="1"/>
        </w:numPr>
        <w:spacing w:before="120" w:after="120" w:line="360" w:lineRule="auto"/>
        <w:jc w:val="both"/>
        <w:rPr>
          <w:rFonts w:ascii="Cambria" w:hAnsi="Cambria" w:cs="Arial"/>
          <w:b/>
          <w:sz w:val="22"/>
          <w:szCs w:val="22"/>
        </w:rPr>
      </w:pPr>
      <w:r>
        <w:rPr>
          <w:rFonts w:ascii="Cambria" w:hAnsi="Cambria" w:cs="Arial"/>
          <w:b/>
          <w:sz w:val="22"/>
          <w:szCs w:val="22"/>
        </w:rPr>
        <w:t>KRYTERIA WYBORU I OCENY OFERT</w:t>
      </w:r>
    </w:p>
    <w:p w14:paraId="7535FFA0" w14:textId="77777777" w:rsidR="00C242C5" w:rsidRDefault="000A76FB" w:rsidP="000A76FB">
      <w:pPr>
        <w:numPr>
          <w:ilvl w:val="0"/>
          <w:numId w:val="20"/>
        </w:numPr>
        <w:tabs>
          <w:tab w:val="left" w:pos="576"/>
          <w:tab w:val="left" w:pos="720"/>
          <w:tab w:val="left" w:pos="851"/>
        </w:tabs>
        <w:suppressAutoHyphens w:val="0"/>
        <w:spacing w:line="360" w:lineRule="auto"/>
        <w:jc w:val="both"/>
        <w:rPr>
          <w:rFonts w:ascii="Cambria" w:hAnsi="Cambria" w:cs="Arial"/>
          <w:sz w:val="22"/>
          <w:szCs w:val="22"/>
        </w:rPr>
      </w:pPr>
      <w:r>
        <w:rPr>
          <w:rFonts w:ascii="Cambria" w:hAnsi="Cambria" w:cs="Arial"/>
          <w:sz w:val="22"/>
          <w:szCs w:val="22"/>
        </w:rPr>
        <w:t>Kryteria oceny ofert:</w:t>
      </w:r>
    </w:p>
    <w:tbl>
      <w:tblPr>
        <w:tblW w:w="7458" w:type="dxa"/>
        <w:tblInd w:w="530" w:type="dxa"/>
        <w:tblLayout w:type="fixed"/>
        <w:tblCellMar>
          <w:left w:w="45" w:type="dxa"/>
          <w:right w:w="70" w:type="dxa"/>
        </w:tblCellMar>
        <w:tblLook w:val="04A0" w:firstRow="1" w:lastRow="0" w:firstColumn="1" w:lastColumn="0" w:noHBand="0" w:noVBand="1"/>
      </w:tblPr>
      <w:tblGrid>
        <w:gridCol w:w="648"/>
        <w:gridCol w:w="4961"/>
        <w:gridCol w:w="1849"/>
      </w:tblGrid>
      <w:tr w:rsidR="00C242C5" w14:paraId="7BB67ECB" w14:textId="77777777">
        <w:trPr>
          <w:trHeight w:val="629"/>
        </w:trPr>
        <w:tc>
          <w:tcPr>
            <w:tcW w:w="648" w:type="dxa"/>
            <w:tcBorders>
              <w:top w:val="single" w:sz="4" w:space="0" w:color="000001"/>
              <w:left w:val="single" w:sz="4" w:space="0" w:color="000001"/>
              <w:bottom w:val="single" w:sz="4" w:space="0" w:color="000001"/>
            </w:tcBorders>
            <w:shd w:val="pct12" w:color="auto" w:fill="auto"/>
          </w:tcPr>
          <w:p w14:paraId="339CA20D" w14:textId="77777777" w:rsidR="00C242C5" w:rsidRDefault="000A76FB">
            <w:pPr>
              <w:widowControl w:val="0"/>
              <w:snapToGrid w:val="0"/>
              <w:spacing w:line="360" w:lineRule="auto"/>
              <w:jc w:val="both"/>
              <w:rPr>
                <w:rFonts w:ascii="Cambria" w:eastAsia="Tahoma" w:hAnsi="Cambria" w:cs="Arial"/>
                <w:b/>
                <w:bCs/>
                <w:sz w:val="22"/>
                <w:szCs w:val="22"/>
              </w:rPr>
            </w:pPr>
            <w:r>
              <w:rPr>
                <w:rFonts w:ascii="Cambria" w:hAnsi="Cambria" w:cs="Arial"/>
                <w:b/>
                <w:bCs/>
                <w:sz w:val="22"/>
                <w:szCs w:val="22"/>
              </w:rPr>
              <w:t>Lp</w:t>
            </w:r>
            <w:r>
              <w:rPr>
                <w:rFonts w:ascii="Cambria" w:eastAsia="Tahoma" w:hAnsi="Cambria" w:cs="Arial"/>
                <w:b/>
                <w:bCs/>
                <w:sz w:val="22"/>
                <w:szCs w:val="22"/>
              </w:rPr>
              <w:t>.</w:t>
            </w:r>
          </w:p>
        </w:tc>
        <w:tc>
          <w:tcPr>
            <w:tcW w:w="4961" w:type="dxa"/>
            <w:tcBorders>
              <w:top w:val="single" w:sz="4" w:space="0" w:color="000001"/>
              <w:left w:val="single" w:sz="4" w:space="0" w:color="000001"/>
              <w:bottom w:val="single" w:sz="4" w:space="0" w:color="000001"/>
            </w:tcBorders>
            <w:shd w:val="pct12" w:color="auto" w:fill="auto"/>
          </w:tcPr>
          <w:p w14:paraId="1B018931" w14:textId="77777777" w:rsidR="00C242C5" w:rsidRDefault="000A76FB">
            <w:pPr>
              <w:widowControl w:val="0"/>
              <w:snapToGrid w:val="0"/>
              <w:spacing w:line="360" w:lineRule="auto"/>
              <w:jc w:val="both"/>
              <w:rPr>
                <w:rFonts w:ascii="Cambria" w:hAnsi="Cambria" w:cs="Arial"/>
                <w:b/>
                <w:bCs/>
                <w:sz w:val="22"/>
                <w:szCs w:val="22"/>
              </w:rPr>
            </w:pPr>
            <w:r>
              <w:rPr>
                <w:rFonts w:ascii="Cambria" w:hAnsi="Cambria" w:cs="Arial"/>
                <w:b/>
                <w:bCs/>
                <w:sz w:val="22"/>
                <w:szCs w:val="22"/>
              </w:rPr>
              <w:t>Kryteria</w:t>
            </w:r>
          </w:p>
        </w:tc>
        <w:tc>
          <w:tcPr>
            <w:tcW w:w="1849" w:type="dxa"/>
            <w:tcBorders>
              <w:top w:val="single" w:sz="4" w:space="0" w:color="000001"/>
              <w:left w:val="single" w:sz="4" w:space="0" w:color="000001"/>
              <w:bottom w:val="single" w:sz="4" w:space="0" w:color="000001"/>
              <w:right w:val="single" w:sz="4" w:space="0" w:color="000001"/>
            </w:tcBorders>
            <w:shd w:val="pct12" w:color="auto" w:fill="auto"/>
          </w:tcPr>
          <w:p w14:paraId="24F8E6AF" w14:textId="77777777" w:rsidR="00C242C5" w:rsidRDefault="000A76FB">
            <w:pPr>
              <w:widowControl w:val="0"/>
              <w:snapToGrid w:val="0"/>
              <w:spacing w:line="360" w:lineRule="auto"/>
              <w:jc w:val="center"/>
              <w:rPr>
                <w:rFonts w:ascii="Cambria" w:hAnsi="Cambria" w:cs="Arial"/>
                <w:b/>
                <w:bCs/>
                <w:sz w:val="22"/>
                <w:szCs w:val="22"/>
              </w:rPr>
            </w:pPr>
            <w:r>
              <w:rPr>
                <w:rFonts w:ascii="Cambria" w:hAnsi="Cambria" w:cs="Arial"/>
                <w:b/>
                <w:bCs/>
                <w:sz w:val="22"/>
                <w:szCs w:val="22"/>
              </w:rPr>
              <w:t>Punkty</w:t>
            </w:r>
          </w:p>
        </w:tc>
      </w:tr>
      <w:tr w:rsidR="00C242C5" w14:paraId="775B0FC2" w14:textId="77777777">
        <w:trPr>
          <w:trHeight w:val="554"/>
        </w:trPr>
        <w:tc>
          <w:tcPr>
            <w:tcW w:w="648" w:type="dxa"/>
            <w:tcBorders>
              <w:top w:val="single" w:sz="4" w:space="0" w:color="000001"/>
              <w:left w:val="single" w:sz="4" w:space="0" w:color="000001"/>
              <w:bottom w:val="single" w:sz="4" w:space="0" w:color="000001"/>
            </w:tcBorders>
            <w:shd w:val="clear" w:color="auto" w:fill="auto"/>
          </w:tcPr>
          <w:p w14:paraId="232B2CEE" w14:textId="77777777" w:rsidR="00C242C5" w:rsidRDefault="000A76FB">
            <w:pPr>
              <w:widowControl w:val="0"/>
              <w:snapToGrid w:val="0"/>
              <w:spacing w:line="360" w:lineRule="auto"/>
              <w:jc w:val="both"/>
              <w:rPr>
                <w:rFonts w:ascii="Cambria" w:eastAsia="Tahoma" w:hAnsi="Cambria" w:cs="Arial"/>
                <w:bCs/>
                <w:sz w:val="22"/>
                <w:szCs w:val="22"/>
              </w:rPr>
            </w:pPr>
            <w:r>
              <w:rPr>
                <w:rFonts w:ascii="Cambria" w:eastAsia="Tahoma" w:hAnsi="Cambria" w:cs="Arial"/>
                <w:bCs/>
                <w:sz w:val="22"/>
                <w:szCs w:val="22"/>
              </w:rPr>
              <w:t>1.</w:t>
            </w:r>
          </w:p>
        </w:tc>
        <w:tc>
          <w:tcPr>
            <w:tcW w:w="4961" w:type="dxa"/>
            <w:tcBorders>
              <w:top w:val="single" w:sz="4" w:space="0" w:color="000001"/>
              <w:left w:val="single" w:sz="4" w:space="0" w:color="000001"/>
              <w:bottom w:val="single" w:sz="4" w:space="0" w:color="000001"/>
            </w:tcBorders>
            <w:shd w:val="clear" w:color="auto" w:fill="auto"/>
          </w:tcPr>
          <w:p w14:paraId="4A67719D" w14:textId="77777777" w:rsidR="00C242C5" w:rsidRDefault="000A76FB">
            <w:pPr>
              <w:widowControl w:val="0"/>
              <w:snapToGrid w:val="0"/>
              <w:spacing w:line="360" w:lineRule="auto"/>
              <w:jc w:val="both"/>
              <w:rPr>
                <w:rFonts w:ascii="Cambria" w:hAnsi="Cambria" w:cs="Arial"/>
                <w:bCs/>
                <w:sz w:val="22"/>
                <w:szCs w:val="22"/>
              </w:rPr>
            </w:pPr>
            <w:r>
              <w:rPr>
                <w:rFonts w:ascii="Cambria" w:hAnsi="Cambria" w:cs="Arial"/>
                <w:bCs/>
                <w:sz w:val="22"/>
                <w:szCs w:val="22"/>
              </w:rPr>
              <w:t xml:space="preserve">CENA </w:t>
            </w: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7D7E74FD" w14:textId="77777777" w:rsidR="00C242C5" w:rsidRDefault="000A76FB">
            <w:pPr>
              <w:widowControl w:val="0"/>
              <w:snapToGrid w:val="0"/>
              <w:spacing w:line="360" w:lineRule="auto"/>
              <w:jc w:val="center"/>
              <w:rPr>
                <w:rFonts w:ascii="Cambria" w:eastAsia="Tahoma" w:hAnsi="Cambria" w:cs="Arial"/>
                <w:b/>
                <w:bCs/>
                <w:sz w:val="22"/>
                <w:szCs w:val="22"/>
              </w:rPr>
            </w:pPr>
            <w:r>
              <w:rPr>
                <w:rFonts w:ascii="Cambria" w:eastAsia="Tahoma" w:hAnsi="Cambria" w:cs="Arial"/>
                <w:b/>
                <w:bCs/>
                <w:sz w:val="22"/>
                <w:szCs w:val="22"/>
              </w:rPr>
              <w:t>60</w:t>
            </w:r>
          </w:p>
        </w:tc>
      </w:tr>
      <w:tr w:rsidR="00C242C5" w14:paraId="41E09B75" w14:textId="77777777">
        <w:trPr>
          <w:trHeight w:val="554"/>
        </w:trPr>
        <w:tc>
          <w:tcPr>
            <w:tcW w:w="648" w:type="dxa"/>
            <w:tcBorders>
              <w:top w:val="single" w:sz="4" w:space="0" w:color="000001"/>
              <w:left w:val="single" w:sz="4" w:space="0" w:color="000001"/>
              <w:bottom w:val="single" w:sz="4" w:space="0" w:color="000001"/>
            </w:tcBorders>
            <w:shd w:val="clear" w:color="auto" w:fill="auto"/>
          </w:tcPr>
          <w:p w14:paraId="7B787D6F" w14:textId="77777777" w:rsidR="00C242C5" w:rsidRDefault="000A76FB">
            <w:pPr>
              <w:widowControl w:val="0"/>
              <w:snapToGrid w:val="0"/>
              <w:spacing w:line="360" w:lineRule="auto"/>
              <w:jc w:val="both"/>
              <w:rPr>
                <w:rFonts w:ascii="Cambria" w:eastAsia="Tahoma" w:hAnsi="Cambria" w:cs="Arial"/>
                <w:bCs/>
                <w:sz w:val="22"/>
                <w:szCs w:val="22"/>
              </w:rPr>
            </w:pPr>
            <w:r>
              <w:rPr>
                <w:rFonts w:ascii="Cambria" w:eastAsia="Tahoma" w:hAnsi="Cambria" w:cs="Arial"/>
                <w:bCs/>
                <w:sz w:val="22"/>
                <w:szCs w:val="22"/>
              </w:rPr>
              <w:t>2.</w:t>
            </w:r>
          </w:p>
        </w:tc>
        <w:tc>
          <w:tcPr>
            <w:tcW w:w="4961" w:type="dxa"/>
            <w:tcBorders>
              <w:top w:val="single" w:sz="4" w:space="0" w:color="000001"/>
              <w:left w:val="single" w:sz="4" w:space="0" w:color="000001"/>
              <w:bottom w:val="single" w:sz="4" w:space="0" w:color="000001"/>
            </w:tcBorders>
            <w:shd w:val="clear" w:color="auto" w:fill="auto"/>
          </w:tcPr>
          <w:p w14:paraId="5871042F" w14:textId="77777777" w:rsidR="00C242C5" w:rsidRDefault="000A76FB">
            <w:pPr>
              <w:widowControl w:val="0"/>
              <w:snapToGrid w:val="0"/>
              <w:spacing w:line="360" w:lineRule="auto"/>
              <w:jc w:val="both"/>
              <w:rPr>
                <w:rFonts w:ascii="Cambria" w:hAnsi="Cambria" w:cs="Arial"/>
                <w:bCs/>
                <w:sz w:val="22"/>
                <w:szCs w:val="22"/>
              </w:rPr>
            </w:pPr>
            <w:r>
              <w:rPr>
                <w:rFonts w:ascii="Cambria" w:hAnsi="Cambria" w:cs="Arial"/>
                <w:bCs/>
                <w:sz w:val="22"/>
                <w:szCs w:val="22"/>
              </w:rPr>
              <w:t xml:space="preserve">ODLEGŁOŚĆ MIEJSCA WYTWARZANIA POSIŁKÓW OD SIEDZIBY ZAMAWIAJĄCEGO </w:t>
            </w: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02BA5878" w14:textId="77777777" w:rsidR="00C242C5" w:rsidRDefault="000A76FB">
            <w:pPr>
              <w:widowControl w:val="0"/>
              <w:snapToGrid w:val="0"/>
              <w:spacing w:line="360" w:lineRule="auto"/>
              <w:jc w:val="center"/>
              <w:rPr>
                <w:rFonts w:ascii="Cambria" w:eastAsia="Tahoma" w:hAnsi="Cambria" w:cs="Arial"/>
                <w:b/>
                <w:bCs/>
                <w:sz w:val="22"/>
                <w:szCs w:val="22"/>
              </w:rPr>
            </w:pPr>
            <w:r>
              <w:rPr>
                <w:rFonts w:ascii="Cambria" w:eastAsia="Tahoma" w:hAnsi="Cambria" w:cs="Arial"/>
                <w:b/>
                <w:bCs/>
                <w:sz w:val="22"/>
                <w:szCs w:val="22"/>
              </w:rPr>
              <w:t>40</w:t>
            </w:r>
          </w:p>
        </w:tc>
      </w:tr>
    </w:tbl>
    <w:p w14:paraId="60B8A342" w14:textId="77777777" w:rsidR="00C242C5" w:rsidRDefault="000A76FB">
      <w:pPr>
        <w:tabs>
          <w:tab w:val="left" w:pos="576"/>
          <w:tab w:val="left" w:pos="720"/>
          <w:tab w:val="left" w:pos="851"/>
        </w:tabs>
        <w:suppressAutoHyphens w:val="0"/>
        <w:spacing w:line="360" w:lineRule="auto"/>
        <w:ind w:left="792"/>
        <w:jc w:val="both"/>
        <w:rPr>
          <w:rFonts w:ascii="Cambria" w:hAnsi="Cambria" w:cs="Arial"/>
          <w:bCs/>
          <w:sz w:val="22"/>
          <w:szCs w:val="22"/>
        </w:rPr>
      </w:pPr>
      <w:r>
        <w:rPr>
          <w:rFonts w:ascii="Cambria" w:hAnsi="Cambria" w:cs="Arial"/>
          <w:sz w:val="22"/>
          <w:szCs w:val="22"/>
        </w:rPr>
        <w:t>1.1</w:t>
      </w:r>
      <w:r>
        <w:rPr>
          <w:rFonts w:ascii="Cambria" w:hAnsi="Cambria" w:cs="Arial"/>
          <w:sz w:val="22"/>
          <w:szCs w:val="22"/>
        </w:rPr>
        <w:tab/>
        <w:t>Cena</w:t>
      </w:r>
    </w:p>
    <w:p w14:paraId="265BFDF5" w14:textId="77777777" w:rsidR="00C242C5" w:rsidRDefault="000A76FB">
      <w:pPr>
        <w:spacing w:line="360" w:lineRule="auto"/>
        <w:ind w:left="930"/>
        <w:jc w:val="both"/>
        <w:rPr>
          <w:rFonts w:ascii="Cambria" w:hAnsi="Cambria" w:cs="Arial"/>
          <w:bCs/>
          <w:sz w:val="22"/>
          <w:szCs w:val="22"/>
        </w:rPr>
      </w:pPr>
      <w:r>
        <w:rPr>
          <w:rFonts w:ascii="Cambria" w:hAnsi="Cambria" w:cs="Arial"/>
          <w:bCs/>
          <w:sz w:val="22"/>
          <w:szCs w:val="22"/>
        </w:rPr>
        <w:t xml:space="preserve">Oferta z najniższą ceną otrzyma </w:t>
      </w:r>
      <w:r>
        <w:rPr>
          <w:rFonts w:ascii="Cambria" w:hAnsi="Cambria" w:cs="Arial"/>
          <w:b/>
          <w:bCs/>
          <w:sz w:val="22"/>
          <w:szCs w:val="22"/>
        </w:rPr>
        <w:t>60 punktów.</w:t>
      </w:r>
      <w:r>
        <w:rPr>
          <w:rFonts w:ascii="Cambria" w:hAnsi="Cambria" w:cs="Arial"/>
          <w:bCs/>
          <w:sz w:val="22"/>
          <w:szCs w:val="22"/>
        </w:rPr>
        <w:t xml:space="preserve"> Pozostałe oferty proporcjonalnie mniej w/g następującego przelicznika:</w:t>
      </w:r>
    </w:p>
    <w:p w14:paraId="322A77D2" w14:textId="77777777" w:rsidR="00C242C5" w:rsidRDefault="00C242C5">
      <w:pPr>
        <w:spacing w:line="360" w:lineRule="auto"/>
        <w:ind w:left="930"/>
        <w:jc w:val="both"/>
        <w:rPr>
          <w:rFonts w:ascii="Cambria" w:hAnsi="Cambria" w:cs="Arial"/>
          <w:sz w:val="22"/>
          <w:szCs w:val="22"/>
        </w:rPr>
      </w:pPr>
    </w:p>
    <w:p w14:paraId="224388A2"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ilość punktów = najniższa cena /cena zawarta w ofercie badanej x 60 punktów.</w:t>
      </w:r>
    </w:p>
    <w:p w14:paraId="13DD846C" w14:textId="77777777" w:rsidR="00C242C5" w:rsidRDefault="00C242C5">
      <w:pPr>
        <w:tabs>
          <w:tab w:val="left" w:pos="576"/>
          <w:tab w:val="left" w:pos="720"/>
          <w:tab w:val="left" w:pos="851"/>
        </w:tabs>
        <w:suppressAutoHyphens w:val="0"/>
        <w:spacing w:line="360" w:lineRule="auto"/>
        <w:ind w:left="851"/>
        <w:jc w:val="both"/>
        <w:rPr>
          <w:rFonts w:ascii="Cambria" w:eastAsia="Tahoma" w:hAnsi="Cambria" w:cs="Arial"/>
          <w:bCs/>
          <w:sz w:val="22"/>
          <w:szCs w:val="22"/>
        </w:rPr>
      </w:pPr>
    </w:p>
    <w:p w14:paraId="342DE758" w14:textId="77777777" w:rsidR="00C242C5" w:rsidRDefault="000A76FB">
      <w:pPr>
        <w:tabs>
          <w:tab w:val="left" w:pos="576"/>
          <w:tab w:val="left" w:pos="720"/>
          <w:tab w:val="left" w:pos="851"/>
        </w:tabs>
        <w:suppressAutoHyphens w:val="0"/>
        <w:spacing w:line="360" w:lineRule="auto"/>
        <w:ind w:left="792"/>
        <w:jc w:val="both"/>
        <w:rPr>
          <w:rFonts w:ascii="Cambria" w:eastAsia="Tahoma" w:hAnsi="Cambria" w:cs="Arial"/>
          <w:bCs/>
          <w:sz w:val="22"/>
          <w:szCs w:val="22"/>
        </w:rPr>
      </w:pPr>
      <w:r>
        <w:rPr>
          <w:rFonts w:ascii="Cambria" w:eastAsia="Tahoma" w:hAnsi="Cambria" w:cs="Arial"/>
          <w:bCs/>
          <w:sz w:val="22"/>
          <w:szCs w:val="22"/>
        </w:rPr>
        <w:t>1.2</w:t>
      </w:r>
      <w:r>
        <w:rPr>
          <w:rFonts w:ascii="Cambria" w:eastAsia="Tahoma" w:hAnsi="Cambria" w:cs="Arial"/>
          <w:bCs/>
          <w:sz w:val="22"/>
          <w:szCs w:val="22"/>
        </w:rPr>
        <w:tab/>
        <w:t>Odległość miejsca wytwarzani posiłków od siedziby Zamawiającego.</w:t>
      </w:r>
    </w:p>
    <w:p w14:paraId="6010F914" w14:textId="77777777" w:rsidR="00C242C5" w:rsidRDefault="00C242C5">
      <w:pPr>
        <w:tabs>
          <w:tab w:val="left" w:pos="576"/>
          <w:tab w:val="left" w:pos="720"/>
          <w:tab w:val="left" w:pos="851"/>
        </w:tabs>
        <w:suppressAutoHyphens w:val="0"/>
        <w:spacing w:line="360" w:lineRule="auto"/>
        <w:ind w:left="792"/>
        <w:jc w:val="both"/>
        <w:rPr>
          <w:rFonts w:ascii="Cambria" w:eastAsia="Tahoma" w:hAnsi="Cambria" w:cs="Arial"/>
          <w:bCs/>
          <w:sz w:val="22"/>
          <w:szCs w:val="22"/>
        </w:rPr>
      </w:pPr>
    </w:p>
    <w:p w14:paraId="06305381"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Zamawiającemu zależy na ograniczeniu ryzyka dostarczenia posiłków wychłodzonych lub o zmniejszonej świeżości bądź niedostarczenia ich wcale z uwagi na warunki pogodowe lub drogowe. W związku z tym ich jakość jest oceniana na podstawie kryterium odległości drogowej miejsca ich wytwarzania od siedziby Zamawiającego.</w:t>
      </w:r>
    </w:p>
    <w:p w14:paraId="07002A2C"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Ocena ofert w ramach kryterium odległości będzie przebiegać w następujący sposób:</w:t>
      </w:r>
    </w:p>
    <w:p w14:paraId="2C5E9734" w14:textId="77777777" w:rsidR="00C242C5" w:rsidRDefault="00C242C5">
      <w:pPr>
        <w:spacing w:line="360" w:lineRule="auto"/>
        <w:ind w:left="930"/>
        <w:jc w:val="both"/>
        <w:rPr>
          <w:rFonts w:ascii="Cambria" w:hAnsi="Cambria" w:cs="Arial"/>
          <w:sz w:val="22"/>
          <w:szCs w:val="22"/>
        </w:rPr>
      </w:pPr>
    </w:p>
    <w:p w14:paraId="43DB68BA"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Oferta wykonawcy, który zadeklaruje, że posiłki będą przygotowywane w odległości drogowej mniejszej niż 3km od siedziby Zamawiającego otrzyma 40 pkt.</w:t>
      </w:r>
    </w:p>
    <w:p w14:paraId="534D824F"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Oferta wykonawcy, który zadeklaruje, że posiłki będą przygotowywane w odległości drogowej równej lub większej niż 3km, a mniejszej niż 7km od siedziby Zamawiającego otrzyma 30 pkt.</w:t>
      </w:r>
    </w:p>
    <w:p w14:paraId="5F8CE943"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Oferta wykonawcy, który zadeklaruje, że posiłki będą przygotowywane w odległości drogowej równej lub większej niż 7km, a mniejszej niż 12km od siedziby Zamawiającego otrzyma 20 pkt.</w:t>
      </w:r>
    </w:p>
    <w:p w14:paraId="3BDDA401"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lastRenderedPageBreak/>
        <w:t>Oferta wykonawcy, który zadeklaruje, że posiłki będą przygotowywane w odległości drogowej równej lub większej niż 12km, a mniejszej niż 20km od siedziby Zamawiającego otrzyma 10 pkt.</w:t>
      </w:r>
    </w:p>
    <w:p w14:paraId="40E98D16" w14:textId="77777777" w:rsidR="00C242C5" w:rsidRDefault="000A76FB">
      <w:pPr>
        <w:spacing w:line="360" w:lineRule="auto"/>
        <w:ind w:left="930"/>
        <w:jc w:val="both"/>
        <w:rPr>
          <w:rFonts w:ascii="Cambria" w:hAnsi="Cambria" w:cs="Arial"/>
          <w:sz w:val="22"/>
          <w:szCs w:val="22"/>
        </w:rPr>
      </w:pPr>
      <w:r>
        <w:rPr>
          <w:rFonts w:ascii="Cambria" w:hAnsi="Cambria" w:cs="Arial"/>
          <w:sz w:val="22"/>
          <w:szCs w:val="22"/>
        </w:rPr>
        <w:t>Oferta wykonawcy, który zadeklaruje, że posiłki będą przygotowywane w odległości drogowej równej lub większej niż 20km otrzyma 0 pkt.</w:t>
      </w:r>
    </w:p>
    <w:p w14:paraId="5AD64CD9" w14:textId="77777777" w:rsidR="00C242C5" w:rsidRDefault="00C242C5">
      <w:pPr>
        <w:tabs>
          <w:tab w:val="left" w:pos="576"/>
          <w:tab w:val="left" w:pos="720"/>
          <w:tab w:val="left" w:pos="851"/>
        </w:tabs>
        <w:suppressAutoHyphens w:val="0"/>
        <w:spacing w:line="360" w:lineRule="auto"/>
        <w:ind w:left="792"/>
        <w:jc w:val="both"/>
        <w:rPr>
          <w:rFonts w:ascii="Cambria" w:eastAsia="Tahoma" w:hAnsi="Cambria" w:cs="Arial"/>
          <w:bCs/>
          <w:sz w:val="22"/>
          <w:szCs w:val="22"/>
        </w:rPr>
      </w:pPr>
    </w:p>
    <w:p w14:paraId="6A4F0216" w14:textId="77777777" w:rsidR="00C242C5" w:rsidRDefault="000A76FB" w:rsidP="000A76FB">
      <w:pPr>
        <w:numPr>
          <w:ilvl w:val="0"/>
          <w:numId w:val="20"/>
        </w:numPr>
        <w:tabs>
          <w:tab w:val="left" w:pos="576"/>
          <w:tab w:val="left" w:pos="720"/>
          <w:tab w:val="left" w:pos="851"/>
        </w:tabs>
        <w:suppressAutoHyphens w:val="0"/>
        <w:spacing w:line="360" w:lineRule="auto"/>
        <w:jc w:val="both"/>
        <w:rPr>
          <w:rFonts w:ascii="Cambria" w:eastAsia="Tahoma" w:hAnsi="Cambria" w:cs="Arial"/>
          <w:bCs/>
          <w:sz w:val="22"/>
          <w:szCs w:val="22"/>
        </w:rPr>
      </w:pPr>
      <w:r>
        <w:rPr>
          <w:rFonts w:ascii="Cambria" w:eastAsia="Tahoma" w:hAnsi="Cambria" w:cs="Arial"/>
          <w:bCs/>
          <w:sz w:val="22"/>
          <w:szCs w:val="22"/>
        </w:rPr>
        <w:t>Najkorzystniejszą ofertą będzie oferta, która otrzyma łącznie największą ilość pkt. w kryteriach opisanych w pkt. 1.1 oraz 1.2</w:t>
      </w:r>
    </w:p>
    <w:p w14:paraId="740FFD5A" w14:textId="77777777" w:rsidR="00C242C5" w:rsidRDefault="00C242C5">
      <w:pPr>
        <w:spacing w:line="360" w:lineRule="auto"/>
        <w:jc w:val="both"/>
        <w:rPr>
          <w:rFonts w:ascii="Cambria" w:hAnsi="Cambria" w:cs="Arial"/>
          <w:sz w:val="22"/>
          <w:szCs w:val="22"/>
        </w:rPr>
      </w:pPr>
    </w:p>
    <w:p w14:paraId="24774D19" w14:textId="77777777" w:rsidR="00C242C5" w:rsidRDefault="000A76FB" w:rsidP="000A76FB">
      <w:pPr>
        <w:numPr>
          <w:ilvl w:val="0"/>
          <w:numId w:val="1"/>
        </w:numPr>
        <w:tabs>
          <w:tab w:val="left" w:pos="464"/>
        </w:tabs>
        <w:spacing w:before="120" w:after="120" w:line="360" w:lineRule="auto"/>
        <w:jc w:val="both"/>
        <w:rPr>
          <w:rFonts w:ascii="Cambria" w:hAnsi="Cambria" w:cs="Arial"/>
          <w:b/>
          <w:sz w:val="22"/>
          <w:szCs w:val="22"/>
        </w:rPr>
      </w:pPr>
      <w:r>
        <w:rPr>
          <w:rFonts w:ascii="Cambria" w:hAnsi="Cambria" w:cs="Arial"/>
          <w:b/>
          <w:sz w:val="22"/>
          <w:szCs w:val="22"/>
        </w:rPr>
        <w:t>SPOSÓB OBLICZENIA CENY</w:t>
      </w:r>
    </w:p>
    <w:p w14:paraId="0FD58509" w14:textId="77777777"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Cena oferty musi być wyrażona w złotych polskich, cyfrowo i słownie, z dokładnością do dwóch miejsc po przecinku.</w:t>
      </w:r>
    </w:p>
    <w:p w14:paraId="0D5D72A7" w14:textId="77777777"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Podstawą obliczenia ceny jest opis przedmiotu zamówienia zawarty w sekcji I pkt. 3 niniejszej SWZ oraz wzór umowy stanowiący załącznik nr 4 do SWZ.</w:t>
      </w:r>
    </w:p>
    <w:p w14:paraId="550435FA" w14:textId="1A254CC3"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Calibri"/>
          <w:sz w:val="22"/>
          <w:szCs w:val="22"/>
        </w:rPr>
        <w:t>W formularzu ofertowym należy wskazać cenę za realizację całości zamówienia</w:t>
      </w:r>
      <w:r>
        <w:rPr>
          <w:rStyle w:val="FontStyle28"/>
          <w:rFonts w:ascii="Cambria" w:hAnsi="Cambria" w:cs="Calibri"/>
          <w:sz w:val="22"/>
          <w:szCs w:val="22"/>
          <w:lang w:eastAsia="pl-PL"/>
        </w:rPr>
        <w:t xml:space="preserve">. Ponadto,  w formularzu należy </w:t>
      </w:r>
      <w:r>
        <w:rPr>
          <w:rFonts w:ascii="Cambria" w:hAnsi="Cambria" w:cs="Arial"/>
          <w:sz w:val="22"/>
          <w:szCs w:val="22"/>
        </w:rPr>
        <w:t>także wskazać stawkę jednostkową/dzienną za żywienie 1 dziecka, a ponadto ceny jednostkowe/dzienne za śniadanie, obiad oraz podwieczorek</w:t>
      </w:r>
      <w:r w:rsidR="0099774F">
        <w:rPr>
          <w:rFonts w:ascii="Cambria" w:hAnsi="Cambria" w:cs="Arial"/>
          <w:sz w:val="22"/>
          <w:szCs w:val="22"/>
        </w:rPr>
        <w:t xml:space="preserve"> a także odległość drogową przygotowywania posiłków od siedziby Zamawiającego oraz adres przygotowywania posiłków.</w:t>
      </w:r>
    </w:p>
    <w:p w14:paraId="1D979256" w14:textId="77777777"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 xml:space="preserve">Cenę za realizację przedmiotu zamówienia  należy wskazać z dokładnością do dwóch miejsc po przecinku. Do wyliczonej kwoty ofertowej netto Wykonawca dodaje wartość podatku VAT. Tak wyliczoną cenę z podatkiem VAT zamieszcza w formularzu ofertowym jako cenę ofertową brutto za realizację przedmiotu zamówienia. </w:t>
      </w:r>
    </w:p>
    <w:p w14:paraId="5AD5B0E7" w14:textId="77777777"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Cena ryczałtowa  ma obejmować wszystkie koszty związane z realizacją całości zamówienia, w tym również wszelkie koszty towarzyszące wykonaniu, o których mowa w SWZ, jakie Wykonawca poniesie na wykonanie przedmiotu zamówienia.</w:t>
      </w:r>
    </w:p>
    <w:p w14:paraId="52F06895" w14:textId="77777777"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W przypadku rozbieżności między postanowieniami SWZ a postanowieniami wzoru umowy stanowiącego załączniki nr 4 do SWZ, pierwszeństwo mają postanowienia wzoru umowy.</w:t>
      </w:r>
    </w:p>
    <w:p w14:paraId="6BE8EDB9" w14:textId="37903CA6"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 xml:space="preserve">Jeżeli została złożona oferta, której wybór prowadziłby do powstania u zamawiającego obowiązku podatkowego zgodnie z </w:t>
      </w:r>
      <w:hyperlink r:id="rId31" w:anchor="/document/17086198?cm=DOCUMENT" w:history="1">
        <w:r>
          <w:rPr>
            <w:rFonts w:ascii="Cambria" w:hAnsi="Cambria" w:cs="Arial"/>
            <w:sz w:val="22"/>
            <w:szCs w:val="22"/>
          </w:rPr>
          <w:t>ustawą</w:t>
        </w:r>
      </w:hyperlink>
      <w:r>
        <w:rPr>
          <w:rFonts w:ascii="Cambria" w:hAnsi="Cambria" w:cs="Arial"/>
          <w:sz w:val="22"/>
          <w:szCs w:val="22"/>
        </w:rPr>
        <w:t xml:space="preserve"> z dnia 11 marca 2004 r. o podatku od towarów i usług , dla celów zastosowania kryterium ceny lub kosztu zamawiający dolicza do przedstawionej w tej ofercie ceny kwotę podatku od towarów i usług, którą miałby obowiązek rozliczyć.</w:t>
      </w:r>
    </w:p>
    <w:p w14:paraId="61F4CAFD" w14:textId="77777777" w:rsidR="00C242C5" w:rsidRDefault="000A76FB" w:rsidP="000A76FB">
      <w:pPr>
        <w:numPr>
          <w:ilvl w:val="0"/>
          <w:numId w:val="21"/>
        </w:numPr>
        <w:tabs>
          <w:tab w:val="left" w:pos="576"/>
          <w:tab w:val="left" w:pos="851"/>
        </w:tabs>
        <w:spacing w:line="360" w:lineRule="auto"/>
        <w:jc w:val="both"/>
        <w:rPr>
          <w:rFonts w:ascii="Cambria" w:hAnsi="Cambria" w:cs="Arial"/>
          <w:sz w:val="22"/>
          <w:szCs w:val="22"/>
        </w:rPr>
      </w:pPr>
      <w:r>
        <w:rPr>
          <w:rFonts w:ascii="Cambria" w:hAnsi="Cambria" w:cs="Arial"/>
          <w:sz w:val="22"/>
          <w:szCs w:val="22"/>
        </w:rPr>
        <w:t>W ofercie, o której mowa w ust. 8 wykonawca ma obowiązek:</w:t>
      </w:r>
    </w:p>
    <w:p w14:paraId="071C44A0" w14:textId="77777777" w:rsidR="00C242C5" w:rsidRDefault="000A76FB" w:rsidP="000A76FB">
      <w:pPr>
        <w:numPr>
          <w:ilvl w:val="0"/>
          <w:numId w:val="13"/>
        </w:numPr>
        <w:tabs>
          <w:tab w:val="left" w:pos="360"/>
        </w:tabs>
        <w:spacing w:before="120" w:after="120" w:line="360" w:lineRule="auto"/>
        <w:jc w:val="both"/>
        <w:rPr>
          <w:rFonts w:ascii="Cambria" w:hAnsi="Cambria" w:cs="Arial"/>
          <w:sz w:val="22"/>
          <w:szCs w:val="22"/>
        </w:rPr>
      </w:pPr>
      <w:r>
        <w:rPr>
          <w:rFonts w:ascii="Cambria" w:hAnsi="Cambria" w:cs="Arial"/>
          <w:sz w:val="22"/>
          <w:szCs w:val="22"/>
        </w:rPr>
        <w:lastRenderedPageBreak/>
        <w:t>poinformowania zamawiającego, że wybór jego oferty będzie prowadził do powstania u zamawiającego obowiązku podatkowego;</w:t>
      </w:r>
    </w:p>
    <w:p w14:paraId="62815323" w14:textId="77777777" w:rsidR="00C242C5" w:rsidRDefault="000A76FB" w:rsidP="000A76FB">
      <w:pPr>
        <w:numPr>
          <w:ilvl w:val="0"/>
          <w:numId w:val="13"/>
        </w:numPr>
        <w:tabs>
          <w:tab w:val="left" w:pos="360"/>
        </w:tabs>
        <w:spacing w:before="120" w:after="120" w:line="360" w:lineRule="auto"/>
        <w:jc w:val="both"/>
        <w:rPr>
          <w:rFonts w:ascii="Cambria" w:hAnsi="Cambria" w:cs="Arial"/>
          <w:sz w:val="22"/>
          <w:szCs w:val="22"/>
        </w:rPr>
      </w:pPr>
      <w:r>
        <w:rPr>
          <w:rFonts w:ascii="Cambria" w:hAnsi="Cambria" w:cs="Arial"/>
          <w:sz w:val="22"/>
          <w:szCs w:val="22"/>
        </w:rPr>
        <w:t>wskazania nazwy (rodzaju) towaru lub usługi, których dostawa lub świadczenie będą prowadziły do powstania obowiązku podatkowego;</w:t>
      </w:r>
    </w:p>
    <w:p w14:paraId="165F5B94" w14:textId="77777777" w:rsidR="00C242C5" w:rsidRDefault="000A76FB" w:rsidP="000A76FB">
      <w:pPr>
        <w:numPr>
          <w:ilvl w:val="0"/>
          <w:numId w:val="13"/>
        </w:numPr>
        <w:tabs>
          <w:tab w:val="left" w:pos="360"/>
        </w:tabs>
        <w:spacing w:before="120" w:after="120" w:line="360" w:lineRule="auto"/>
        <w:jc w:val="both"/>
        <w:rPr>
          <w:rFonts w:ascii="Cambria" w:hAnsi="Cambria" w:cs="Arial"/>
          <w:sz w:val="22"/>
          <w:szCs w:val="22"/>
        </w:rPr>
      </w:pPr>
      <w:r>
        <w:rPr>
          <w:rFonts w:ascii="Cambria" w:hAnsi="Cambria" w:cs="Arial"/>
          <w:sz w:val="22"/>
          <w:szCs w:val="22"/>
        </w:rPr>
        <w:t>wskazania wartości towaru lub usługi objętego obowiązkiem podatkowym zamawiającego, bez kwoty podatku;</w:t>
      </w:r>
    </w:p>
    <w:p w14:paraId="63490BE3" w14:textId="77777777" w:rsidR="00C242C5" w:rsidRDefault="000A76FB" w:rsidP="000A76FB">
      <w:pPr>
        <w:numPr>
          <w:ilvl w:val="0"/>
          <w:numId w:val="13"/>
        </w:numPr>
        <w:tabs>
          <w:tab w:val="left" w:pos="360"/>
        </w:tabs>
        <w:spacing w:before="120" w:after="120" w:line="360" w:lineRule="auto"/>
        <w:jc w:val="both"/>
        <w:rPr>
          <w:rFonts w:ascii="Cambria" w:hAnsi="Cambria" w:cs="Arial"/>
          <w:sz w:val="22"/>
          <w:szCs w:val="22"/>
        </w:rPr>
      </w:pPr>
      <w:r>
        <w:rPr>
          <w:rFonts w:ascii="Cambria" w:hAnsi="Cambria" w:cs="Arial"/>
          <w:sz w:val="22"/>
          <w:szCs w:val="22"/>
        </w:rPr>
        <w:t>wskazania stawki podatku od towarów i usług, która zgodnie z wiedzą wykonawcy, będzie miała zastosowanie.</w:t>
      </w:r>
    </w:p>
    <w:p w14:paraId="0459FC7A" w14:textId="77777777" w:rsidR="00C242C5" w:rsidRDefault="00C242C5">
      <w:pPr>
        <w:tabs>
          <w:tab w:val="left" w:pos="851"/>
        </w:tabs>
        <w:spacing w:before="120" w:line="360" w:lineRule="auto"/>
        <w:ind w:left="576"/>
        <w:jc w:val="both"/>
        <w:rPr>
          <w:rFonts w:ascii="Cambria" w:hAnsi="Cambria" w:cs="Arial"/>
          <w:sz w:val="22"/>
          <w:szCs w:val="22"/>
        </w:rPr>
      </w:pPr>
    </w:p>
    <w:p w14:paraId="0B379536" w14:textId="77777777" w:rsidR="00C242C5" w:rsidRDefault="000A76FB" w:rsidP="000A76FB">
      <w:pPr>
        <w:numPr>
          <w:ilvl w:val="0"/>
          <w:numId w:val="1"/>
        </w:numPr>
        <w:tabs>
          <w:tab w:val="left" w:pos="464"/>
        </w:tabs>
        <w:spacing w:before="120" w:after="120" w:line="360" w:lineRule="auto"/>
        <w:jc w:val="both"/>
        <w:rPr>
          <w:rFonts w:ascii="Cambria" w:hAnsi="Cambria" w:cs="Arial"/>
          <w:b/>
          <w:sz w:val="22"/>
          <w:szCs w:val="22"/>
        </w:rPr>
      </w:pPr>
      <w:r>
        <w:rPr>
          <w:rFonts w:ascii="Cambria" w:hAnsi="Cambria" w:cs="Arial"/>
          <w:b/>
          <w:sz w:val="22"/>
          <w:szCs w:val="22"/>
        </w:rPr>
        <w:t xml:space="preserve">INFORMACJE ISTOTNE DLA PROWADZONEGO POSTĘPOWANIA </w:t>
      </w:r>
    </w:p>
    <w:p w14:paraId="6E63F7A1" w14:textId="77777777" w:rsidR="00C242C5" w:rsidRDefault="000A76FB" w:rsidP="000A76FB">
      <w:pPr>
        <w:numPr>
          <w:ilvl w:val="0"/>
          <w:numId w:val="14"/>
        </w:numPr>
        <w:tabs>
          <w:tab w:val="left" w:pos="851"/>
        </w:tabs>
        <w:suppressAutoHyphens w:val="0"/>
        <w:spacing w:before="120" w:after="120" w:line="360" w:lineRule="auto"/>
        <w:jc w:val="both"/>
        <w:rPr>
          <w:rFonts w:ascii="Cambria" w:hAnsi="Cambria" w:cs="Arial"/>
          <w:bCs/>
          <w:sz w:val="22"/>
          <w:szCs w:val="22"/>
        </w:rPr>
      </w:pPr>
      <w:r>
        <w:rPr>
          <w:rFonts w:ascii="Cambria" w:hAnsi="Cambria" w:cs="Arial"/>
          <w:sz w:val="22"/>
          <w:szCs w:val="22"/>
        </w:rPr>
        <w:t>Zamawiający</w:t>
      </w:r>
      <w:r>
        <w:rPr>
          <w:rFonts w:ascii="Cambria" w:hAnsi="Cambria" w:cs="Arial"/>
          <w:bCs/>
          <w:sz w:val="22"/>
          <w:szCs w:val="22"/>
        </w:rPr>
        <w:t xml:space="preserve"> unieważni postępowanie, jeżeli:</w:t>
      </w:r>
    </w:p>
    <w:p w14:paraId="0C1FD27A"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nie złożono żadnej oferty;</w:t>
      </w:r>
    </w:p>
    <w:p w14:paraId="3BDA56E1"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wszystkie złożone oferty podlegały odrzuceniu;</w:t>
      </w:r>
    </w:p>
    <w:p w14:paraId="4243D74C"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3FA7451E"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 xml:space="preserve">w przypadkach, o których mowa w art. 248 ust. 3, art. 249 i art. 250 ust. 2, </w:t>
      </w:r>
      <w:proofErr w:type="spellStart"/>
      <w:r>
        <w:rPr>
          <w:rFonts w:ascii="Cambria" w:hAnsi="Cambria" w:cs="Arial"/>
          <w:color w:val="auto"/>
          <w:sz w:val="22"/>
          <w:szCs w:val="22"/>
        </w:rPr>
        <w:t>p.z.p</w:t>
      </w:r>
      <w:proofErr w:type="spellEnd"/>
      <w:r>
        <w:rPr>
          <w:rFonts w:ascii="Cambria" w:hAnsi="Cambria" w:cs="Arial"/>
          <w:color w:val="auto"/>
          <w:sz w:val="22"/>
          <w:szCs w:val="22"/>
        </w:rPr>
        <w:t>. zostały złożone oferty dodatkowe o takiej samej cenie;</w:t>
      </w:r>
    </w:p>
    <w:p w14:paraId="0F1366D2"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wystąpiła istotna zmiana okoliczności powodująca, że prowadzenie postępowania lub wykonanie zamówienia nie leży w interesie publicznym, czego nie można było wcześniej przewidzieć;</w:t>
      </w:r>
    </w:p>
    <w:p w14:paraId="765C2E5F"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postępowanie obarczone jest niemożliwą do usunięcia wadą uniemożliwiającą zawarcie niepodlegającej unieważnieniu umowy w sprawie zamówienia publicznego;</w:t>
      </w:r>
    </w:p>
    <w:p w14:paraId="496BF988" w14:textId="77777777" w:rsidR="00C242C5" w:rsidRDefault="000A76FB" w:rsidP="000A76FB">
      <w:pPr>
        <w:pStyle w:val="Akapitzlist1"/>
        <w:numPr>
          <w:ilvl w:val="0"/>
          <w:numId w:val="15"/>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 xml:space="preserve">wykonawca uchylił się od zawarcia umowy w sprawie zamówienia publicznego, z uwzględnieniem art. 263 </w:t>
      </w:r>
      <w:proofErr w:type="spellStart"/>
      <w:r>
        <w:rPr>
          <w:rFonts w:ascii="Cambria" w:hAnsi="Cambria" w:cs="Arial"/>
          <w:color w:val="auto"/>
          <w:sz w:val="22"/>
          <w:szCs w:val="22"/>
        </w:rPr>
        <w:t>p.z.p</w:t>
      </w:r>
      <w:proofErr w:type="spellEnd"/>
      <w:r>
        <w:rPr>
          <w:rFonts w:ascii="Cambria" w:hAnsi="Cambria" w:cs="Arial"/>
          <w:color w:val="auto"/>
          <w:sz w:val="22"/>
          <w:szCs w:val="22"/>
        </w:rPr>
        <w:t>.</w:t>
      </w:r>
    </w:p>
    <w:p w14:paraId="4E50BC88" w14:textId="77777777" w:rsidR="00C242C5" w:rsidRDefault="000A76FB" w:rsidP="000A76FB">
      <w:pPr>
        <w:numPr>
          <w:ilvl w:val="0"/>
          <w:numId w:val="14"/>
        </w:numPr>
        <w:tabs>
          <w:tab w:val="left" w:pos="851"/>
        </w:tabs>
        <w:suppressAutoHyphens w:val="0"/>
        <w:spacing w:before="120" w:after="120" w:line="360" w:lineRule="auto"/>
        <w:jc w:val="both"/>
        <w:rPr>
          <w:rFonts w:ascii="Cambria" w:hAnsi="Cambria" w:cs="Arial"/>
          <w:bCs/>
          <w:sz w:val="22"/>
          <w:szCs w:val="22"/>
        </w:rPr>
      </w:pPr>
      <w:r>
        <w:rPr>
          <w:rFonts w:ascii="Cambria" w:hAnsi="Cambria" w:cs="Arial"/>
          <w:sz w:val="22"/>
          <w:szCs w:val="22"/>
        </w:rPr>
        <w:t>Zamawiający</w:t>
      </w:r>
      <w:r>
        <w:rPr>
          <w:rFonts w:ascii="Cambria" w:hAnsi="Cambria" w:cs="Arial"/>
          <w:bCs/>
          <w:sz w:val="22"/>
          <w:szCs w:val="22"/>
        </w:rPr>
        <w:t xml:space="preserve"> odrzuci ofertę w przypadku zaistnienia przesłanek, o których mowa w art. 226 </w:t>
      </w:r>
      <w:proofErr w:type="spellStart"/>
      <w:r>
        <w:rPr>
          <w:rFonts w:ascii="Cambria" w:hAnsi="Cambria" w:cs="Arial"/>
          <w:bCs/>
          <w:sz w:val="22"/>
          <w:szCs w:val="22"/>
        </w:rPr>
        <w:t>p.z.p</w:t>
      </w:r>
      <w:proofErr w:type="spellEnd"/>
      <w:r>
        <w:rPr>
          <w:rFonts w:ascii="Cambria" w:hAnsi="Cambria" w:cs="Arial"/>
          <w:bCs/>
          <w:sz w:val="22"/>
          <w:szCs w:val="22"/>
        </w:rPr>
        <w:t xml:space="preserve">. </w:t>
      </w:r>
      <w:proofErr w:type="spellStart"/>
      <w:r>
        <w:rPr>
          <w:rFonts w:ascii="Cambria" w:hAnsi="Cambria" w:cs="Arial"/>
          <w:bCs/>
          <w:sz w:val="22"/>
          <w:szCs w:val="22"/>
        </w:rPr>
        <w:t>tj</w:t>
      </w:r>
      <w:proofErr w:type="spellEnd"/>
      <w:r>
        <w:rPr>
          <w:rFonts w:ascii="Cambria" w:hAnsi="Cambria" w:cs="Arial"/>
          <w:bCs/>
          <w:sz w:val="22"/>
          <w:szCs w:val="22"/>
        </w:rPr>
        <w:t>:</w:t>
      </w:r>
    </w:p>
    <w:p w14:paraId="0A5D9D5A"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została złożona po terminie składania ofert;</w:t>
      </w:r>
    </w:p>
    <w:p w14:paraId="446A4768"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została złożona przez wykonawcę:</w:t>
      </w:r>
    </w:p>
    <w:p w14:paraId="3C424616" w14:textId="7A79833D" w:rsidR="00C242C5" w:rsidRDefault="000A76FB" w:rsidP="000A76FB">
      <w:pPr>
        <w:pStyle w:val="Akapitzlist1"/>
        <w:numPr>
          <w:ilvl w:val="1"/>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podlegającego wykluczeniu z postępowania lub</w:t>
      </w:r>
    </w:p>
    <w:p w14:paraId="558783A5" w14:textId="77777777" w:rsidR="00C242C5" w:rsidRDefault="000A76FB" w:rsidP="000A76FB">
      <w:pPr>
        <w:pStyle w:val="Akapitzlist1"/>
        <w:numPr>
          <w:ilvl w:val="1"/>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niespełniającego warunków udziału w postępowaniu, lub</w:t>
      </w:r>
    </w:p>
    <w:p w14:paraId="4AD23FFC" w14:textId="77777777" w:rsidR="00C242C5" w:rsidRDefault="000A76FB" w:rsidP="000A76FB">
      <w:pPr>
        <w:pStyle w:val="Akapitzlist1"/>
        <w:numPr>
          <w:ilvl w:val="1"/>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 xml:space="preserve">który nie złożył w przewidzianym terminie oświadczenia, o którym mowa w art. 125 ust. 1, </w:t>
      </w:r>
      <w:proofErr w:type="spellStart"/>
      <w:r>
        <w:rPr>
          <w:rFonts w:ascii="Cambria" w:hAnsi="Cambria" w:cs="Arial"/>
          <w:color w:val="auto"/>
          <w:sz w:val="22"/>
          <w:szCs w:val="22"/>
        </w:rPr>
        <w:t>p.z.p</w:t>
      </w:r>
      <w:proofErr w:type="spellEnd"/>
      <w:r>
        <w:rPr>
          <w:rFonts w:ascii="Cambria" w:hAnsi="Cambria" w:cs="Arial"/>
          <w:color w:val="auto"/>
          <w:sz w:val="22"/>
          <w:szCs w:val="22"/>
        </w:rPr>
        <w:t xml:space="preserve">. lub podmiotowego środka dowodowego, </w:t>
      </w:r>
      <w:r>
        <w:rPr>
          <w:rFonts w:ascii="Cambria" w:hAnsi="Cambria" w:cs="Arial"/>
          <w:color w:val="auto"/>
          <w:sz w:val="22"/>
          <w:szCs w:val="22"/>
        </w:rPr>
        <w:lastRenderedPageBreak/>
        <w:t>potwierdzających brak podstaw wykluczenia lub spełnianie warunków udziału w postępowaniu, przedmiotowego środka dowodowego, lub innych dokumentów lub oświadczeń;</w:t>
      </w:r>
    </w:p>
    <w:p w14:paraId="7EED87BA"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jest niezgodna z przepisami ustawy;</w:t>
      </w:r>
    </w:p>
    <w:p w14:paraId="797CDAF6"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jest nieważna na podstawie odrębnych przepisów;</w:t>
      </w:r>
    </w:p>
    <w:p w14:paraId="45E8FAE4"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jej treść jest niezgodna z warunkami zamówienia;</w:t>
      </w:r>
    </w:p>
    <w:p w14:paraId="15EDC97C"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nie została sporządzona lub przekazana w sposób zgodny z wymaganiami technicznymi oraz organizacyjnymi sporządzania lub przekazywania ofert przy użyciu środków komunikacji elektronicznej określonymi przez zamawiającego;</w:t>
      </w:r>
    </w:p>
    <w:p w14:paraId="5E57468E"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 xml:space="preserve">została złożona w warunkach czynu nieuczciwej konkurencji w rozumieniu </w:t>
      </w:r>
      <w:hyperlink r:id="rId32" w:anchor="/document/16795259?cm=DOCUMENT" w:history="1">
        <w:r>
          <w:rPr>
            <w:rFonts w:ascii="Cambria" w:hAnsi="Cambria" w:cs="Arial"/>
            <w:color w:val="auto"/>
            <w:sz w:val="22"/>
            <w:szCs w:val="22"/>
          </w:rPr>
          <w:t>ustawy</w:t>
        </w:r>
      </w:hyperlink>
      <w:r>
        <w:rPr>
          <w:rFonts w:ascii="Cambria" w:hAnsi="Cambria" w:cs="Arial"/>
          <w:color w:val="auto"/>
          <w:sz w:val="22"/>
          <w:szCs w:val="22"/>
        </w:rPr>
        <w:t xml:space="preserve"> z dnia 16 kwietnia 1993 r. o zwalczaniu nieuczciwej konkurencji;</w:t>
      </w:r>
    </w:p>
    <w:p w14:paraId="553A8B61"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zawiera rażąco niską cenę lub koszt w stosunku do przedmiotu zamówienia;</w:t>
      </w:r>
    </w:p>
    <w:p w14:paraId="4201E141"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zawiera błędy w obliczeniu ceny lub kosztu;</w:t>
      </w:r>
    </w:p>
    <w:p w14:paraId="5D2B4C5C"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wykonawca w wyznaczonym terminie zakwestionował poprawienie omyłki, o której mowa w art. 223 ust. 2 pkt 3;</w:t>
      </w:r>
    </w:p>
    <w:p w14:paraId="611D45C7"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wykonawca nie wyraził pisemnej zgody na przedłużenie terminu związania ofertą;</w:t>
      </w:r>
    </w:p>
    <w:p w14:paraId="3B0AD3C3"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wykonawca nie wyraził pisemnej zgody na wybór jego oferty po upływie terminu związania ofertą;</w:t>
      </w:r>
    </w:p>
    <w:p w14:paraId="296AABF8" w14:textId="77777777" w:rsidR="00C242C5" w:rsidRDefault="000A76FB" w:rsidP="000A76FB">
      <w:pPr>
        <w:pStyle w:val="Akapitzlist1"/>
        <w:numPr>
          <w:ilvl w:val="0"/>
          <w:numId w:val="16"/>
        </w:numPr>
        <w:shd w:val="clear" w:color="auto" w:fill="FFFFFF"/>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jej przyjęcie naruszałoby bezpieczeństwo publiczne lub istotny interes bezpieczeństwa państwa, a tego bezpieczeństwa lub interesu nie można zagwarantować w inny sposób.</w:t>
      </w:r>
    </w:p>
    <w:p w14:paraId="7C54118C" w14:textId="4A36B261" w:rsidR="000F2774" w:rsidRDefault="000F2774">
      <w:pPr>
        <w:rPr>
          <w:rFonts w:ascii="Cambria" w:eastAsia="Lucida Sans Unicode" w:hAnsi="Cambria" w:cs="Arial"/>
          <w:sz w:val="22"/>
          <w:szCs w:val="22"/>
          <w:lang w:eastAsia="pl-PL"/>
        </w:rPr>
      </w:pPr>
    </w:p>
    <w:p w14:paraId="40321A80" w14:textId="77777777" w:rsidR="00C242C5" w:rsidRDefault="000A76FB" w:rsidP="000A76FB">
      <w:pPr>
        <w:numPr>
          <w:ilvl w:val="0"/>
          <w:numId w:val="1"/>
        </w:numPr>
        <w:tabs>
          <w:tab w:val="left" w:pos="464"/>
        </w:tabs>
        <w:spacing w:before="120" w:after="120" w:line="360" w:lineRule="auto"/>
        <w:jc w:val="both"/>
        <w:rPr>
          <w:rFonts w:ascii="Cambria" w:hAnsi="Cambria" w:cs="Arial"/>
          <w:b/>
          <w:sz w:val="22"/>
          <w:szCs w:val="22"/>
        </w:rPr>
      </w:pPr>
      <w:r>
        <w:rPr>
          <w:rFonts w:ascii="Cambria" w:hAnsi="Cambria" w:cs="Arial"/>
          <w:b/>
          <w:sz w:val="22"/>
          <w:szCs w:val="22"/>
        </w:rPr>
        <w:t>INFORMACJE O FORMALNOŚCIACH JAKIE POWINNY ZOSTAĆ DOPEŁNIONE PRZED ZAWARCIEM UMOWY W SPRAWIE ZAMÓWIENIA PUBLICZNEGO</w:t>
      </w:r>
    </w:p>
    <w:p w14:paraId="5D2F770A" w14:textId="77777777" w:rsidR="00C242C5" w:rsidRDefault="000A76FB">
      <w:pPr>
        <w:tabs>
          <w:tab w:val="left" w:pos="851"/>
        </w:tabs>
        <w:spacing w:before="120" w:line="360" w:lineRule="auto"/>
        <w:jc w:val="both"/>
        <w:rPr>
          <w:rFonts w:ascii="Cambria" w:hAnsi="Cambria" w:cs="Arial"/>
          <w:sz w:val="22"/>
          <w:szCs w:val="22"/>
        </w:rPr>
      </w:pPr>
      <w:r>
        <w:rPr>
          <w:rFonts w:ascii="Cambria" w:hAnsi="Cambria" w:cs="Arial"/>
          <w:bCs/>
          <w:sz w:val="22"/>
          <w:szCs w:val="22"/>
        </w:rPr>
        <w:t>O terminie i miejscu podpisania umowy w sprawie zamówienia publicznego, Zamawiający powiadomi Wykonawcę, którego ofertę wybrano jako najkorzystniejszą.</w:t>
      </w:r>
    </w:p>
    <w:p w14:paraId="00F6B2F9" w14:textId="77777777" w:rsidR="00C242C5" w:rsidRDefault="00C242C5">
      <w:pPr>
        <w:pStyle w:val="Akapitzlist1"/>
        <w:shd w:val="clear" w:color="auto" w:fill="FFFFFF"/>
        <w:spacing w:before="120" w:after="120" w:line="360" w:lineRule="auto"/>
        <w:ind w:left="1069"/>
        <w:contextualSpacing/>
        <w:jc w:val="both"/>
        <w:rPr>
          <w:rFonts w:ascii="Cambria" w:hAnsi="Cambria" w:cs="Arial"/>
          <w:color w:val="auto"/>
          <w:sz w:val="22"/>
          <w:szCs w:val="22"/>
        </w:rPr>
      </w:pPr>
    </w:p>
    <w:p w14:paraId="133CA2FF" w14:textId="77777777" w:rsidR="00C242C5" w:rsidRDefault="000A76FB" w:rsidP="000A76FB">
      <w:pPr>
        <w:numPr>
          <w:ilvl w:val="0"/>
          <w:numId w:val="1"/>
        </w:numPr>
        <w:tabs>
          <w:tab w:val="left" w:pos="464"/>
        </w:tabs>
        <w:spacing w:before="120" w:after="120" w:line="360" w:lineRule="auto"/>
        <w:jc w:val="both"/>
        <w:rPr>
          <w:rFonts w:ascii="Cambria" w:hAnsi="Cambria" w:cs="Arial"/>
          <w:b/>
          <w:sz w:val="22"/>
          <w:szCs w:val="22"/>
        </w:rPr>
      </w:pPr>
      <w:r>
        <w:rPr>
          <w:rFonts w:ascii="Cambria" w:hAnsi="Cambria" w:cs="Arial"/>
          <w:b/>
          <w:sz w:val="22"/>
          <w:szCs w:val="22"/>
        </w:rPr>
        <w:t>ŚRODKI OCHRONY PRAWNEJ.</w:t>
      </w:r>
    </w:p>
    <w:p w14:paraId="1845CE62"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 xml:space="preserve">Środki ochrony prawnej – określone w dziale IX </w:t>
      </w:r>
      <w:proofErr w:type="spellStart"/>
      <w:r>
        <w:rPr>
          <w:rFonts w:ascii="Cambria" w:hAnsi="Cambria" w:cs="Arial"/>
          <w:sz w:val="22"/>
          <w:szCs w:val="22"/>
        </w:rPr>
        <w:t>p.z.p</w:t>
      </w:r>
      <w:proofErr w:type="spellEnd"/>
      <w:r>
        <w:rPr>
          <w:rFonts w:ascii="Cambria" w:hAnsi="Cambria" w:cs="Arial"/>
          <w:sz w:val="22"/>
          <w:szCs w:val="22"/>
        </w:rPr>
        <w:t xml:space="preserve">. -  przysługują wykonawcy, oraz innemu podmiotowi, jeżeli ma lub miał interes w uzyskaniu zamówienia oraz poniósł lub może ponieść szkodę w wyniku naruszenia przez zamawiającego przepisów </w:t>
      </w:r>
      <w:proofErr w:type="spellStart"/>
      <w:r>
        <w:rPr>
          <w:rFonts w:ascii="Cambria" w:hAnsi="Cambria" w:cs="Arial"/>
          <w:sz w:val="22"/>
          <w:szCs w:val="22"/>
        </w:rPr>
        <w:t>p.z.p</w:t>
      </w:r>
      <w:proofErr w:type="spellEnd"/>
      <w:r>
        <w:rPr>
          <w:rFonts w:ascii="Cambria" w:hAnsi="Cambria" w:cs="Arial"/>
          <w:sz w:val="22"/>
          <w:szCs w:val="22"/>
        </w:rPr>
        <w:t xml:space="preserve">. </w:t>
      </w:r>
    </w:p>
    <w:p w14:paraId="490B37FE"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Odwołanie przysługuje na:</w:t>
      </w:r>
    </w:p>
    <w:p w14:paraId="4E6FD7D0" w14:textId="77777777" w:rsidR="00C242C5" w:rsidRDefault="000A76FB" w:rsidP="000A76FB">
      <w:pPr>
        <w:numPr>
          <w:ilvl w:val="0"/>
          <w:numId w:val="17"/>
        </w:numPr>
        <w:tabs>
          <w:tab w:val="clear" w:pos="720"/>
          <w:tab w:val="left" w:pos="400"/>
        </w:tabs>
        <w:spacing w:before="120" w:after="120" w:line="360" w:lineRule="auto"/>
        <w:jc w:val="both"/>
        <w:rPr>
          <w:rFonts w:ascii="Cambria" w:hAnsi="Cambria" w:cs="Arial"/>
          <w:sz w:val="22"/>
          <w:szCs w:val="22"/>
        </w:rPr>
      </w:pPr>
      <w:r>
        <w:rPr>
          <w:rFonts w:ascii="Cambria" w:hAnsi="Cambria" w:cs="Arial"/>
          <w:sz w:val="22"/>
          <w:szCs w:val="22"/>
        </w:rPr>
        <w:t>niezgodną z przepisami ustawy czynność zamawiającego, podjętą w postępowaniu o udzielenie zamówienia, w tym na projektowane postanowienie umowy;</w:t>
      </w:r>
    </w:p>
    <w:p w14:paraId="33B72220" w14:textId="77777777" w:rsidR="00C242C5" w:rsidRDefault="000A76FB" w:rsidP="000A76FB">
      <w:pPr>
        <w:numPr>
          <w:ilvl w:val="0"/>
          <w:numId w:val="17"/>
        </w:numPr>
        <w:tabs>
          <w:tab w:val="clear" w:pos="720"/>
          <w:tab w:val="left" w:pos="400"/>
        </w:tabs>
        <w:spacing w:before="120" w:after="120" w:line="360" w:lineRule="auto"/>
        <w:jc w:val="both"/>
        <w:rPr>
          <w:rFonts w:ascii="Cambria" w:hAnsi="Cambria" w:cs="Arial"/>
          <w:sz w:val="22"/>
          <w:szCs w:val="22"/>
        </w:rPr>
      </w:pPr>
      <w:r>
        <w:rPr>
          <w:rFonts w:ascii="Cambria" w:hAnsi="Cambria" w:cs="Arial"/>
          <w:sz w:val="22"/>
          <w:szCs w:val="22"/>
        </w:rPr>
        <w:lastRenderedPageBreak/>
        <w:t>zaniechanie czynności w postępowaniu o udzielenie zamówienia do której zamawiający był obowiązany na podstawie ustawy;</w:t>
      </w:r>
    </w:p>
    <w:p w14:paraId="13A4FE1E"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Odwołanie wnosi się do Prezesa Krajowej Izby Odwoławczej.</w:t>
      </w:r>
    </w:p>
    <w:p w14:paraId="3BB58C3B"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ED18A47"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B28D47"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Odwołanie wnosi się w terminie:</w:t>
      </w:r>
    </w:p>
    <w:p w14:paraId="67E29B35" w14:textId="77777777" w:rsidR="00C242C5" w:rsidRDefault="000A76FB" w:rsidP="000A76FB">
      <w:pPr>
        <w:numPr>
          <w:ilvl w:val="0"/>
          <w:numId w:val="18"/>
        </w:numPr>
        <w:tabs>
          <w:tab w:val="clear" w:pos="720"/>
          <w:tab w:val="left" w:pos="400"/>
        </w:tabs>
        <w:spacing w:before="120" w:after="120" w:line="360" w:lineRule="auto"/>
        <w:jc w:val="both"/>
        <w:rPr>
          <w:rFonts w:ascii="Cambria" w:hAnsi="Cambria" w:cs="Arial"/>
          <w:sz w:val="22"/>
          <w:szCs w:val="22"/>
        </w:rPr>
      </w:pPr>
      <w:r>
        <w:rPr>
          <w:rFonts w:ascii="Cambria" w:hAnsi="Cambria" w:cs="Arial"/>
          <w:sz w:val="22"/>
          <w:szCs w:val="22"/>
        </w:rPr>
        <w:t>5 dni od dnia przekazania informacji o czynności zamawiającego stanowiącej podstawę jego wniesienia, jeżeli informacja została przekazana przy użyciu środków komunikacji elektronicznej,</w:t>
      </w:r>
    </w:p>
    <w:p w14:paraId="7B6925DA" w14:textId="77777777" w:rsidR="00C242C5" w:rsidRDefault="000A76FB" w:rsidP="000A76FB">
      <w:pPr>
        <w:numPr>
          <w:ilvl w:val="0"/>
          <w:numId w:val="18"/>
        </w:numPr>
        <w:tabs>
          <w:tab w:val="clear" w:pos="720"/>
          <w:tab w:val="left" w:pos="400"/>
        </w:tabs>
        <w:spacing w:before="120" w:after="120" w:line="360" w:lineRule="auto"/>
        <w:jc w:val="both"/>
        <w:rPr>
          <w:rFonts w:ascii="Cambria" w:hAnsi="Cambria" w:cs="Arial"/>
          <w:sz w:val="22"/>
          <w:szCs w:val="22"/>
        </w:rPr>
      </w:pPr>
      <w:r>
        <w:rPr>
          <w:rFonts w:ascii="Cambria" w:hAnsi="Cambria" w:cs="Arial"/>
          <w:sz w:val="22"/>
          <w:szCs w:val="22"/>
        </w:rPr>
        <w:t>10 dni od dnia przekazania informacji o czynności zamawiającego stanowiącej podstawę jego wniesienia, jeżeli informacja została przekazana w sposób inny niż określony w lit. a)</w:t>
      </w:r>
    </w:p>
    <w:p w14:paraId="0BDE2817"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64B4B2A0" w14:textId="77777777" w:rsidR="00C242C5" w:rsidRDefault="000A76FB" w:rsidP="000A76FB">
      <w:pPr>
        <w:numPr>
          <w:ilvl w:val="3"/>
          <w:numId w:val="9"/>
        </w:numPr>
        <w:tabs>
          <w:tab w:val="left" w:pos="400"/>
        </w:tabs>
        <w:spacing w:before="120" w:after="120" w:line="360" w:lineRule="auto"/>
        <w:ind w:left="400" w:hanging="400"/>
        <w:jc w:val="both"/>
        <w:rPr>
          <w:rFonts w:ascii="Cambria" w:hAnsi="Cambria" w:cs="Arial"/>
          <w:sz w:val="22"/>
          <w:szCs w:val="22"/>
        </w:rPr>
      </w:pPr>
      <w:r>
        <w:rPr>
          <w:rFonts w:ascii="Cambria" w:hAnsi="Cambria" w:cs="Arial"/>
          <w:sz w:val="22"/>
          <w:szCs w:val="22"/>
        </w:rPr>
        <w:t>Odwołanie w przypadkach innych niż określone w ust. 6 i 7 wnosi się w terminie 5 dni od dnia, w którym powzięto lub przy zachowaniu należytej staranności można było powziąć wiadomość o okolicznościach stanowiących podstawę jego wniesienia.</w:t>
      </w:r>
    </w:p>
    <w:p w14:paraId="03358DC7" w14:textId="77777777" w:rsidR="00C242C5" w:rsidRDefault="00C242C5">
      <w:pPr>
        <w:tabs>
          <w:tab w:val="left" w:pos="400"/>
        </w:tabs>
        <w:spacing w:before="120" w:after="120" w:line="360" w:lineRule="auto"/>
        <w:ind w:left="400"/>
        <w:jc w:val="both"/>
        <w:rPr>
          <w:rFonts w:ascii="Cambria" w:hAnsi="Cambria" w:cs="Arial"/>
          <w:sz w:val="22"/>
          <w:szCs w:val="22"/>
        </w:rPr>
      </w:pPr>
    </w:p>
    <w:p w14:paraId="388CC31E" w14:textId="77777777" w:rsidR="00C242C5" w:rsidRDefault="000A76FB" w:rsidP="000A76FB">
      <w:pPr>
        <w:numPr>
          <w:ilvl w:val="0"/>
          <w:numId w:val="1"/>
        </w:numPr>
        <w:tabs>
          <w:tab w:val="left" w:pos="464"/>
        </w:tabs>
        <w:spacing w:before="120" w:after="120" w:line="360" w:lineRule="auto"/>
        <w:jc w:val="both"/>
        <w:rPr>
          <w:rFonts w:ascii="Cambria" w:hAnsi="Cambria" w:cs="Arial"/>
          <w:b/>
          <w:sz w:val="22"/>
          <w:szCs w:val="22"/>
        </w:rPr>
      </w:pPr>
      <w:r>
        <w:rPr>
          <w:rFonts w:ascii="Cambria" w:hAnsi="Cambria" w:cs="Arial"/>
          <w:b/>
          <w:sz w:val="22"/>
          <w:szCs w:val="22"/>
        </w:rPr>
        <w:t xml:space="preserve"> OBOWIĄZKI W ZAKRESIE PRZETWARZANIA DANYCH OSOBOWYCH ZGODNIE Z RODO (dotyczy wykonawców będących osobami fizycznymi)</w:t>
      </w:r>
    </w:p>
    <w:p w14:paraId="0B2615BE" w14:textId="77777777" w:rsidR="00C242C5" w:rsidRDefault="000A76FB" w:rsidP="000A76FB">
      <w:pPr>
        <w:numPr>
          <w:ilvl w:val="0"/>
          <w:numId w:val="11"/>
        </w:numPr>
        <w:tabs>
          <w:tab w:val="left" w:pos="360"/>
        </w:tabs>
        <w:suppressAutoHyphens w:val="0"/>
        <w:spacing w:before="120" w:after="120" w:line="360" w:lineRule="auto"/>
        <w:jc w:val="both"/>
        <w:rPr>
          <w:rFonts w:ascii="Cambria" w:hAnsi="Cambria" w:cs="Arial"/>
          <w:sz w:val="22"/>
          <w:szCs w:val="22"/>
        </w:rPr>
      </w:pPr>
      <w:r>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F1CDB36"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lastRenderedPageBreak/>
        <w:t>administratorem Pani/Pana danych osobowych jest Zamawiający;</w:t>
      </w:r>
    </w:p>
    <w:p w14:paraId="21128182"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inspektorem ochrony danych osobowych jest Pan Adam Ziemiński, Centrum Bezpieczeństwa Informatycznego ul. Orląt Lwowskich 13, 22-300 Krasnystaw; e-mail: inspektor@cbi24.pl;</w:t>
      </w:r>
    </w:p>
    <w:p w14:paraId="5DFF185D"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 xml:space="preserve">Pani/Pana dane osobowe przetwarzane będą na podstawie art. 6 ust. 1 lit. c RODO w celu związanym z przedmiotowym postępowaniem o udzielenie zamówienia publicznego </w:t>
      </w:r>
    </w:p>
    <w:p w14:paraId="1E569435"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Dane osobowe i kategorie Państwa danych osobowych przetwarzane na potrzeby postępowania wynikają bezpośrednio z SWZ, Zamawiający przetwarza w szczególności imię, nazwisko, dane teleadresowe, informacje o kwalifikacjach i doświadczeniu zawodowym, dane zawarte w rejestrach publicznych (KRS, CEIDG);</w:t>
      </w:r>
    </w:p>
    <w:p w14:paraId="7A8088B9"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 xml:space="preserve">Odbiorcami Państwa danych osobowych będą osoby lub podmioty, którym udostępniona zostanie dokumentacja postępowania w oparciu o art. 19 </w:t>
      </w:r>
      <w:proofErr w:type="spellStart"/>
      <w:r>
        <w:rPr>
          <w:rFonts w:ascii="Cambria" w:hAnsi="Cambria" w:cs="Arial"/>
          <w:sz w:val="22"/>
          <w:szCs w:val="22"/>
        </w:rPr>
        <w:t>p.z.p</w:t>
      </w:r>
      <w:proofErr w:type="spellEnd"/>
      <w:r>
        <w:rPr>
          <w:rFonts w:ascii="Cambria" w:hAnsi="Cambria" w:cs="Arial"/>
          <w:sz w:val="22"/>
          <w:szCs w:val="22"/>
        </w:rPr>
        <w:t>.; a także podmioty przetwarzające działające na zlecenie Zamawiającego (np. dostawcy usług IT, kancelarie prawne) oraz pracownicy i współpracownicy Zamawiającego;</w:t>
      </w:r>
    </w:p>
    <w:p w14:paraId="300A0862"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 xml:space="preserve">Państwa dane osobowe będą przechowywane, zgodnie z art. 78 ust. 1 </w:t>
      </w:r>
      <w:proofErr w:type="spellStart"/>
      <w:r>
        <w:rPr>
          <w:rFonts w:ascii="Cambria" w:hAnsi="Cambria" w:cs="Arial"/>
          <w:sz w:val="22"/>
          <w:szCs w:val="22"/>
        </w:rPr>
        <w:t>p.z.p</w:t>
      </w:r>
      <w:proofErr w:type="spellEnd"/>
      <w:r>
        <w:rPr>
          <w:rFonts w:ascii="Cambria" w:hAnsi="Cambria" w:cs="Arial"/>
          <w:sz w:val="22"/>
          <w:szCs w:val="22"/>
        </w:rPr>
        <w:t>., przez okres 4 lat od dnia zakończenia postępowania o udzielenie zamówienia, a jeżeli czas trwania umowy przekracza 4 lata, przez odpowiednio dłuższy okres;</w:t>
      </w:r>
    </w:p>
    <w:p w14:paraId="0BF07617"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 xml:space="preserve">obowiązek podania danych osobowych bezpośrednio Państwa dotyczących jest wymogiem ustawowym określonym w przepisach </w:t>
      </w:r>
      <w:proofErr w:type="spellStart"/>
      <w:r>
        <w:rPr>
          <w:rFonts w:ascii="Cambria" w:hAnsi="Cambria" w:cs="Arial"/>
          <w:sz w:val="22"/>
          <w:szCs w:val="22"/>
        </w:rPr>
        <w:t>p.z.p</w:t>
      </w:r>
      <w:proofErr w:type="spellEnd"/>
      <w:r>
        <w:rPr>
          <w:rFonts w:ascii="Cambria" w:hAnsi="Cambria" w:cs="Arial"/>
          <w:sz w:val="22"/>
          <w:szCs w:val="22"/>
        </w:rPr>
        <w:t xml:space="preserve">., związanym z udziałem w postępowaniu o udzielenie zamówienia publicznego; konsekwencje niepodania określonych danych wynikają z </w:t>
      </w:r>
      <w:proofErr w:type="spellStart"/>
      <w:r>
        <w:rPr>
          <w:rFonts w:ascii="Cambria" w:hAnsi="Cambria" w:cs="Arial"/>
          <w:sz w:val="22"/>
          <w:szCs w:val="22"/>
        </w:rPr>
        <w:t>p.z.p</w:t>
      </w:r>
      <w:proofErr w:type="spellEnd"/>
      <w:r>
        <w:rPr>
          <w:rFonts w:ascii="Cambria" w:hAnsi="Cambria" w:cs="Arial"/>
          <w:sz w:val="22"/>
          <w:szCs w:val="22"/>
        </w:rPr>
        <w:t xml:space="preserve">.;  </w:t>
      </w:r>
    </w:p>
    <w:p w14:paraId="22EF05B5"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w odniesieniu do Państwa danych osobowych decyzje nie będą podejmowane w sposób zautomatyzowany, stosowanie do art. 22 RODO;</w:t>
      </w:r>
    </w:p>
    <w:p w14:paraId="46BAB0D1"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posiadają Państwo:</w:t>
      </w:r>
    </w:p>
    <w:p w14:paraId="031E2762" w14:textId="77777777"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t>•</w:t>
      </w:r>
      <w:r>
        <w:rPr>
          <w:rFonts w:ascii="Cambria" w:hAnsi="Cambria" w:cs="Arial"/>
          <w:color w:val="auto"/>
          <w:sz w:val="22"/>
          <w:szCs w:val="22"/>
        </w:rPr>
        <w:tab/>
        <w:t>na podstawie art. 15 RODO prawo dostępu do danych osobowych Państwa dotyczących;</w:t>
      </w:r>
    </w:p>
    <w:p w14:paraId="36D98BD5" w14:textId="74E87359"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t>•</w:t>
      </w:r>
      <w:r>
        <w:rPr>
          <w:rFonts w:ascii="Cambria" w:hAnsi="Cambria" w:cs="Arial"/>
          <w:color w:val="auto"/>
          <w:sz w:val="22"/>
          <w:szCs w:val="22"/>
        </w:rPr>
        <w:tab/>
        <w:t>na podstawie art. 16 RODO prawo do sprostowania Państwa danych osobowych;</w:t>
      </w:r>
    </w:p>
    <w:p w14:paraId="52D62AD2" w14:textId="77777777"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t>•</w:t>
      </w:r>
      <w:r>
        <w:rPr>
          <w:rFonts w:ascii="Cambria" w:hAnsi="Cambria" w:cs="Arial"/>
          <w:color w:val="auto"/>
          <w:sz w:val="22"/>
          <w:szCs w:val="22"/>
        </w:rPr>
        <w:tab/>
        <w:t xml:space="preserve">na podstawie art. 18 RODO prawo żądania od administratora ograniczenia przetwarzania danych osobowych z zastrzeżeniem przypadków, o których mowa w art. 18 ust. 2 RODO; </w:t>
      </w:r>
    </w:p>
    <w:p w14:paraId="7D358CDB" w14:textId="77777777"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t>•</w:t>
      </w:r>
      <w:r>
        <w:rPr>
          <w:rFonts w:ascii="Cambria" w:hAnsi="Cambria" w:cs="Arial"/>
          <w:color w:val="auto"/>
          <w:sz w:val="22"/>
          <w:szCs w:val="22"/>
        </w:rPr>
        <w:tab/>
        <w:t>prawo do wniesienia skargi do Prezesa Urzędu Ochrony Danych Osobowych, gdy uznają Państwo, że przetwarzanie danych osobowych Państwa dotyczących narusza przepisy RODO;</w:t>
      </w:r>
    </w:p>
    <w:p w14:paraId="0A69B435"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nie przysługuje Państwu:</w:t>
      </w:r>
    </w:p>
    <w:p w14:paraId="14331878" w14:textId="77777777"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lastRenderedPageBreak/>
        <w:t>•</w:t>
      </w:r>
      <w:r>
        <w:rPr>
          <w:rFonts w:ascii="Cambria" w:hAnsi="Cambria" w:cs="Arial"/>
          <w:color w:val="auto"/>
          <w:sz w:val="22"/>
          <w:szCs w:val="22"/>
        </w:rPr>
        <w:tab/>
        <w:t>w związku z art. 17 ust. 3 lit. b, d lub e RODO prawo do usunięcia danych osobowych;</w:t>
      </w:r>
    </w:p>
    <w:p w14:paraId="073E6473" w14:textId="77777777"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t>•</w:t>
      </w:r>
      <w:r>
        <w:rPr>
          <w:rFonts w:ascii="Cambria" w:hAnsi="Cambria" w:cs="Arial"/>
          <w:color w:val="auto"/>
          <w:sz w:val="22"/>
          <w:szCs w:val="22"/>
        </w:rPr>
        <w:tab/>
        <w:t>prawo do przenoszenia danych osobowych, o którym mowa w art. 20 RODO;</w:t>
      </w:r>
    </w:p>
    <w:p w14:paraId="7FA053BC" w14:textId="77777777" w:rsidR="00C242C5" w:rsidRDefault="000A76FB">
      <w:pPr>
        <w:pStyle w:val="Akapitzlist1"/>
        <w:shd w:val="clear" w:color="auto" w:fill="FFFFFF"/>
        <w:spacing w:before="120" w:after="120" w:line="360" w:lineRule="auto"/>
        <w:ind w:left="1158"/>
        <w:contextualSpacing/>
        <w:jc w:val="both"/>
        <w:rPr>
          <w:rFonts w:ascii="Cambria" w:hAnsi="Cambria" w:cs="Arial"/>
          <w:color w:val="auto"/>
          <w:sz w:val="22"/>
          <w:szCs w:val="22"/>
        </w:rPr>
      </w:pPr>
      <w:r>
        <w:rPr>
          <w:rFonts w:ascii="Cambria" w:hAnsi="Cambria" w:cs="Arial"/>
          <w:color w:val="auto"/>
          <w:sz w:val="22"/>
          <w:szCs w:val="22"/>
        </w:rPr>
        <w:t>•</w:t>
      </w:r>
      <w:r>
        <w:rPr>
          <w:rFonts w:ascii="Cambria" w:hAnsi="Cambria" w:cs="Arial"/>
          <w:color w:val="auto"/>
          <w:sz w:val="22"/>
          <w:szCs w:val="22"/>
        </w:rPr>
        <w:tab/>
        <w:t>na podstawie art. 21 RODO prawo sprzeciwu, wobec przetwarzania danych osobowych, gdyż podstawą prawną przetwarzania Państwa danych osobowych jest art. 6 ust. 1 lit. c RODO.</w:t>
      </w:r>
    </w:p>
    <w:p w14:paraId="44B949D5" w14:textId="77777777" w:rsidR="00C242C5" w:rsidRDefault="000A76FB" w:rsidP="000A76FB">
      <w:pPr>
        <w:numPr>
          <w:ilvl w:val="0"/>
          <w:numId w:val="10"/>
        </w:numPr>
        <w:suppressAutoHyphens w:val="0"/>
        <w:spacing w:before="120" w:after="120" w:line="360" w:lineRule="auto"/>
        <w:contextualSpacing/>
        <w:jc w:val="both"/>
        <w:rPr>
          <w:rFonts w:ascii="Cambria" w:hAnsi="Cambria" w:cs="Arial"/>
          <w:sz w:val="22"/>
          <w:szCs w:val="22"/>
        </w:rPr>
      </w:pPr>
      <w:r>
        <w:rPr>
          <w:rFonts w:ascii="Cambria" w:hAnsi="Cambria" w:cs="Arial"/>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ascii="Cambria" w:hAnsi="Cambria" w:cs="Arial"/>
          <w:sz w:val="22"/>
          <w:szCs w:val="22"/>
        </w:rPr>
        <w:t>późn</w:t>
      </w:r>
      <w:proofErr w:type="spellEnd"/>
      <w:r>
        <w:rPr>
          <w:rFonts w:ascii="Cambria" w:hAnsi="Cambria" w:cs="Arial"/>
          <w:sz w:val="22"/>
          <w:szCs w:val="22"/>
        </w:rPr>
        <w:t>. zm.), zwanego dalej "rozporządzeniem 2016/679", w celu umożliwienia korzystania ze środków ochrony prawnej, o których mowa w dziale XIII, do upływu terminu do ich wniesienia.</w:t>
      </w:r>
    </w:p>
    <w:p w14:paraId="13525802" w14:textId="77777777" w:rsidR="00C242C5" w:rsidRDefault="000A76FB" w:rsidP="000A76FB">
      <w:pPr>
        <w:numPr>
          <w:ilvl w:val="0"/>
          <w:numId w:val="11"/>
        </w:numPr>
        <w:tabs>
          <w:tab w:val="left" w:pos="360"/>
        </w:tabs>
        <w:suppressAutoHyphens w:val="0"/>
        <w:spacing w:before="120" w:after="120" w:line="360" w:lineRule="auto"/>
        <w:jc w:val="both"/>
        <w:rPr>
          <w:rFonts w:ascii="Cambria" w:hAnsi="Cambria" w:cs="Arial"/>
          <w:sz w:val="22"/>
          <w:szCs w:val="22"/>
        </w:rPr>
      </w:pPr>
      <w:r>
        <w:rPr>
          <w:rFonts w:ascii="Cambria" w:hAnsi="Cambria" w:cs="Arial"/>
          <w:sz w:val="22"/>
          <w:szCs w:val="22"/>
        </w:rPr>
        <w:t xml:space="preserve">Zamawiający wykonuje obowiązki informacyjne dotyczące przetwarzania danych osobowych oraz obowiązki zapewnienia dostępu do przetwarzanych danych osobowych zgodnie z art. 19 </w:t>
      </w:r>
      <w:proofErr w:type="spellStart"/>
      <w:r>
        <w:rPr>
          <w:rFonts w:ascii="Cambria" w:hAnsi="Cambria" w:cs="Arial"/>
          <w:sz w:val="22"/>
          <w:szCs w:val="22"/>
        </w:rPr>
        <w:t>p.z.p</w:t>
      </w:r>
      <w:proofErr w:type="spellEnd"/>
      <w:r>
        <w:rPr>
          <w:rFonts w:ascii="Cambria" w:hAnsi="Cambria" w:cs="Arial"/>
          <w:sz w:val="22"/>
          <w:szCs w:val="22"/>
        </w:rPr>
        <w:t>.</w:t>
      </w:r>
    </w:p>
    <w:p w14:paraId="59070038" w14:textId="77777777" w:rsidR="00C242C5" w:rsidRDefault="000A76FB" w:rsidP="000A76FB">
      <w:pPr>
        <w:numPr>
          <w:ilvl w:val="0"/>
          <w:numId w:val="11"/>
        </w:numPr>
        <w:tabs>
          <w:tab w:val="left" w:pos="360"/>
        </w:tabs>
        <w:suppressAutoHyphens w:val="0"/>
        <w:spacing w:before="120" w:after="120" w:line="360" w:lineRule="auto"/>
        <w:jc w:val="both"/>
        <w:rPr>
          <w:rFonts w:ascii="Cambria" w:hAnsi="Cambria" w:cs="Arial"/>
          <w:sz w:val="22"/>
          <w:szCs w:val="22"/>
        </w:rPr>
      </w:pPr>
      <w:r>
        <w:rPr>
          <w:rFonts w:ascii="Cambria" w:hAnsi="Cambria" w:cs="Arial"/>
          <w:sz w:val="22"/>
          <w:szCs w:val="22"/>
        </w:rPr>
        <w:t>Zamawiający informuje o ograniczeniach stosowania przepisów rozporządzenia 2016/679: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rozporządzenia 2016/679, nie ogranicza przetwarzania danych osobowych do czasu zakończenia tego postępowania.</w:t>
      </w:r>
    </w:p>
    <w:p w14:paraId="7CA046B9" w14:textId="77777777" w:rsidR="00C242C5" w:rsidRDefault="00C242C5">
      <w:pPr>
        <w:tabs>
          <w:tab w:val="left" w:pos="426"/>
          <w:tab w:val="left" w:pos="1875"/>
        </w:tabs>
        <w:spacing w:before="120" w:after="120" w:line="360" w:lineRule="auto"/>
        <w:jc w:val="both"/>
        <w:rPr>
          <w:rStyle w:val="FontStyle105"/>
          <w:rFonts w:ascii="Cambria" w:hAnsi="Cambria"/>
          <w:b w:val="0"/>
          <w:sz w:val="22"/>
          <w:szCs w:val="22"/>
        </w:rPr>
      </w:pPr>
    </w:p>
    <w:p w14:paraId="2BC61401" w14:textId="77777777" w:rsidR="00C242C5" w:rsidRDefault="000A76FB">
      <w:pPr>
        <w:spacing w:before="120" w:after="120" w:line="360" w:lineRule="auto"/>
        <w:ind w:left="6372"/>
        <w:jc w:val="both"/>
        <w:rPr>
          <w:rFonts w:ascii="Cambria" w:hAnsi="Cambria" w:cs="Arial"/>
          <w:bCs/>
          <w:sz w:val="22"/>
          <w:szCs w:val="22"/>
        </w:rPr>
      </w:pPr>
      <w:r>
        <w:rPr>
          <w:rFonts w:ascii="Cambria" w:hAnsi="Cambria" w:cs="Arial"/>
          <w:bCs/>
          <w:sz w:val="22"/>
          <w:szCs w:val="22"/>
        </w:rPr>
        <w:t>Z</w:t>
      </w:r>
      <w:r>
        <w:rPr>
          <w:rFonts w:ascii="Cambria" w:eastAsia="Tahoma" w:hAnsi="Cambria" w:cs="Arial"/>
          <w:bCs/>
          <w:sz w:val="22"/>
          <w:szCs w:val="22"/>
        </w:rPr>
        <w:t xml:space="preserve"> </w:t>
      </w:r>
      <w:r>
        <w:rPr>
          <w:rFonts w:ascii="Cambria" w:hAnsi="Cambria" w:cs="Arial"/>
          <w:bCs/>
          <w:sz w:val="22"/>
          <w:szCs w:val="22"/>
        </w:rPr>
        <w:t>a</w:t>
      </w:r>
      <w:r>
        <w:rPr>
          <w:rFonts w:ascii="Cambria" w:eastAsia="Tahoma" w:hAnsi="Cambria" w:cs="Arial"/>
          <w:bCs/>
          <w:sz w:val="22"/>
          <w:szCs w:val="22"/>
        </w:rPr>
        <w:t xml:space="preserve"> </w:t>
      </w:r>
      <w:r>
        <w:rPr>
          <w:rFonts w:ascii="Cambria" w:hAnsi="Cambria" w:cs="Arial"/>
          <w:bCs/>
          <w:sz w:val="22"/>
          <w:szCs w:val="22"/>
        </w:rPr>
        <w:t>t</w:t>
      </w:r>
      <w:r>
        <w:rPr>
          <w:rFonts w:ascii="Cambria" w:eastAsia="Tahoma" w:hAnsi="Cambria" w:cs="Arial"/>
          <w:bCs/>
          <w:sz w:val="22"/>
          <w:szCs w:val="22"/>
        </w:rPr>
        <w:t xml:space="preserve"> </w:t>
      </w:r>
      <w:r>
        <w:rPr>
          <w:rFonts w:ascii="Cambria" w:hAnsi="Cambria" w:cs="Arial"/>
          <w:bCs/>
          <w:sz w:val="22"/>
          <w:szCs w:val="22"/>
        </w:rPr>
        <w:t>w</w:t>
      </w:r>
      <w:r>
        <w:rPr>
          <w:rFonts w:ascii="Cambria" w:eastAsia="Tahoma" w:hAnsi="Cambria" w:cs="Arial"/>
          <w:bCs/>
          <w:sz w:val="22"/>
          <w:szCs w:val="22"/>
        </w:rPr>
        <w:t xml:space="preserve"> </w:t>
      </w:r>
      <w:r>
        <w:rPr>
          <w:rFonts w:ascii="Cambria" w:hAnsi="Cambria" w:cs="Arial"/>
          <w:bCs/>
          <w:sz w:val="22"/>
          <w:szCs w:val="22"/>
        </w:rPr>
        <w:t>i</w:t>
      </w:r>
      <w:r>
        <w:rPr>
          <w:rFonts w:ascii="Cambria" w:eastAsia="Tahoma" w:hAnsi="Cambria" w:cs="Arial"/>
          <w:bCs/>
          <w:sz w:val="22"/>
          <w:szCs w:val="22"/>
        </w:rPr>
        <w:t xml:space="preserve"> </w:t>
      </w:r>
      <w:r>
        <w:rPr>
          <w:rFonts w:ascii="Cambria" w:hAnsi="Cambria" w:cs="Arial"/>
          <w:bCs/>
          <w:sz w:val="22"/>
          <w:szCs w:val="22"/>
        </w:rPr>
        <w:t>e</w:t>
      </w:r>
      <w:r>
        <w:rPr>
          <w:rFonts w:ascii="Cambria" w:eastAsia="Tahoma" w:hAnsi="Cambria" w:cs="Arial"/>
          <w:bCs/>
          <w:sz w:val="22"/>
          <w:szCs w:val="22"/>
        </w:rPr>
        <w:t xml:space="preserve"> </w:t>
      </w:r>
      <w:r>
        <w:rPr>
          <w:rFonts w:ascii="Cambria" w:hAnsi="Cambria" w:cs="Arial"/>
          <w:bCs/>
          <w:sz w:val="22"/>
          <w:szCs w:val="22"/>
        </w:rPr>
        <w:t>r</w:t>
      </w:r>
      <w:r>
        <w:rPr>
          <w:rFonts w:ascii="Cambria" w:eastAsia="Tahoma" w:hAnsi="Cambria" w:cs="Arial"/>
          <w:bCs/>
          <w:sz w:val="22"/>
          <w:szCs w:val="22"/>
        </w:rPr>
        <w:t xml:space="preserve"> </w:t>
      </w:r>
      <w:r>
        <w:rPr>
          <w:rFonts w:ascii="Cambria" w:hAnsi="Cambria" w:cs="Arial"/>
          <w:bCs/>
          <w:sz w:val="22"/>
          <w:szCs w:val="22"/>
        </w:rPr>
        <w:t>d</w:t>
      </w:r>
      <w:r>
        <w:rPr>
          <w:rFonts w:ascii="Cambria" w:eastAsia="Tahoma" w:hAnsi="Cambria" w:cs="Arial"/>
          <w:bCs/>
          <w:sz w:val="22"/>
          <w:szCs w:val="22"/>
        </w:rPr>
        <w:t xml:space="preserve"> </w:t>
      </w:r>
      <w:r>
        <w:rPr>
          <w:rFonts w:ascii="Cambria" w:hAnsi="Cambria" w:cs="Arial"/>
          <w:bCs/>
          <w:sz w:val="22"/>
          <w:szCs w:val="22"/>
        </w:rPr>
        <w:t>z</w:t>
      </w:r>
      <w:r>
        <w:rPr>
          <w:rFonts w:ascii="Cambria" w:eastAsia="Tahoma" w:hAnsi="Cambria" w:cs="Arial"/>
          <w:bCs/>
          <w:sz w:val="22"/>
          <w:szCs w:val="22"/>
        </w:rPr>
        <w:t xml:space="preserve"> </w:t>
      </w:r>
      <w:r>
        <w:rPr>
          <w:rFonts w:ascii="Cambria" w:hAnsi="Cambria" w:cs="Arial"/>
          <w:bCs/>
          <w:sz w:val="22"/>
          <w:szCs w:val="22"/>
        </w:rPr>
        <w:t>a</w:t>
      </w:r>
      <w:r>
        <w:rPr>
          <w:rFonts w:ascii="Cambria" w:eastAsia="Tahoma" w:hAnsi="Cambria" w:cs="Arial"/>
          <w:bCs/>
          <w:sz w:val="22"/>
          <w:szCs w:val="22"/>
        </w:rPr>
        <w:t xml:space="preserve"> </w:t>
      </w:r>
      <w:r>
        <w:rPr>
          <w:rFonts w:ascii="Cambria" w:hAnsi="Cambria" w:cs="Arial"/>
          <w:bCs/>
          <w:sz w:val="22"/>
          <w:szCs w:val="22"/>
        </w:rPr>
        <w:t>m</w:t>
      </w:r>
    </w:p>
    <w:p w14:paraId="68FA3A4F" w14:textId="2702B28F" w:rsidR="00C242C5" w:rsidRDefault="000A76FB">
      <w:pPr>
        <w:spacing w:before="120" w:after="120" w:line="360" w:lineRule="auto"/>
        <w:jc w:val="both"/>
        <w:rPr>
          <w:rFonts w:ascii="Cambria" w:hAnsi="Cambria" w:cs="Arial"/>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 xml:space="preserve">                  dyrektor </w:t>
      </w:r>
      <w:r w:rsidR="002B7C49">
        <w:rPr>
          <w:rFonts w:ascii="Cambria" w:hAnsi="Cambria" w:cs="Arial"/>
          <w:bCs/>
          <w:sz w:val="22"/>
          <w:szCs w:val="22"/>
        </w:rPr>
        <w:t>Kinga Dziedzic</w:t>
      </w:r>
      <w:r>
        <w:br w:type="page"/>
      </w:r>
    </w:p>
    <w:p w14:paraId="629BE1A2" w14:textId="77777777" w:rsidR="00C242C5" w:rsidRDefault="000A76FB">
      <w:pPr>
        <w:tabs>
          <w:tab w:val="left" w:pos="792"/>
          <w:tab w:val="left" w:pos="900"/>
        </w:tabs>
        <w:spacing w:line="360" w:lineRule="auto"/>
        <w:ind w:left="6372" w:firstLine="446"/>
        <w:jc w:val="both"/>
        <w:rPr>
          <w:rFonts w:ascii="Cambria" w:hAnsi="Cambria" w:cs="Arial"/>
          <w:b/>
          <w:i/>
          <w:sz w:val="22"/>
          <w:szCs w:val="22"/>
        </w:rPr>
      </w:pPr>
      <w:r>
        <w:rPr>
          <w:rFonts w:ascii="Cambria" w:hAnsi="Cambria" w:cs="Arial"/>
          <w:b/>
          <w:i/>
          <w:sz w:val="22"/>
          <w:szCs w:val="22"/>
        </w:rPr>
        <w:lastRenderedPageBreak/>
        <w:t xml:space="preserve">Załącznik nr 1 SWZ </w:t>
      </w:r>
    </w:p>
    <w:p w14:paraId="112BE423" w14:textId="77777777" w:rsidR="00C242C5" w:rsidRDefault="00C242C5">
      <w:pPr>
        <w:tabs>
          <w:tab w:val="left" w:pos="792"/>
          <w:tab w:val="left" w:pos="900"/>
        </w:tabs>
        <w:spacing w:line="360" w:lineRule="auto"/>
        <w:ind w:left="6372" w:firstLine="446"/>
        <w:jc w:val="both"/>
        <w:rPr>
          <w:rFonts w:ascii="Cambria" w:hAnsi="Cambria" w:cs="Arial"/>
          <w:b/>
          <w:i/>
          <w:sz w:val="22"/>
          <w:szCs w:val="22"/>
        </w:rPr>
      </w:pPr>
    </w:p>
    <w:p w14:paraId="5BDBD5D9" w14:textId="77777777" w:rsidR="00C242C5" w:rsidRDefault="00C242C5">
      <w:pPr>
        <w:tabs>
          <w:tab w:val="left" w:pos="792"/>
          <w:tab w:val="left" w:pos="900"/>
        </w:tabs>
        <w:spacing w:line="360" w:lineRule="auto"/>
        <w:ind w:left="6372" w:firstLine="446"/>
        <w:jc w:val="both"/>
        <w:rPr>
          <w:rFonts w:ascii="Cambria" w:hAnsi="Cambria" w:cs="Arial"/>
          <w:b/>
          <w:i/>
          <w:sz w:val="22"/>
          <w:szCs w:val="22"/>
        </w:rPr>
      </w:pPr>
    </w:p>
    <w:p w14:paraId="1BA7DC72" w14:textId="77777777" w:rsidR="00C242C5" w:rsidRDefault="000A76FB">
      <w:pPr>
        <w:spacing w:line="360" w:lineRule="auto"/>
        <w:jc w:val="both"/>
        <w:rPr>
          <w:rFonts w:ascii="Cambria" w:hAnsi="Cambria" w:cs="Arial"/>
          <w:sz w:val="22"/>
          <w:szCs w:val="22"/>
        </w:rPr>
      </w:pPr>
      <w:r>
        <w:rPr>
          <w:rFonts w:ascii="Cambria" w:hAnsi="Cambria" w:cs="Arial"/>
          <w:sz w:val="22"/>
          <w:szCs w:val="22"/>
        </w:rPr>
        <w:t xml:space="preserve">Pieczęć wykonawcy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dnia:</w:t>
      </w:r>
    </w:p>
    <w:p w14:paraId="11C0C980" w14:textId="77777777" w:rsidR="00C242C5" w:rsidRDefault="000A76FB">
      <w:pPr>
        <w:spacing w:line="360" w:lineRule="auto"/>
        <w:jc w:val="both"/>
        <w:rPr>
          <w:rFonts w:ascii="Cambria" w:hAnsi="Cambria" w:cs="Arial"/>
          <w:sz w:val="22"/>
          <w:szCs w:val="22"/>
        </w:rPr>
      </w:pPr>
      <w:r>
        <w:rPr>
          <w:rFonts w:ascii="Cambria" w:hAnsi="Cambria" w:cs="Arial"/>
          <w:sz w:val="22"/>
          <w:szCs w:val="22"/>
        </w:rPr>
        <w:t>Nazwa i adres</w:t>
      </w:r>
    </w:p>
    <w:p w14:paraId="2BFEDCF0" w14:textId="77777777" w:rsidR="00C242C5" w:rsidRDefault="00C242C5">
      <w:pPr>
        <w:suppressAutoHyphens w:val="0"/>
        <w:spacing w:line="360" w:lineRule="auto"/>
        <w:ind w:left="4248"/>
        <w:rPr>
          <w:rFonts w:ascii="Cambria" w:hAnsi="Cambria" w:cs="Arial"/>
          <w:sz w:val="22"/>
          <w:szCs w:val="22"/>
        </w:rPr>
      </w:pPr>
    </w:p>
    <w:p w14:paraId="6B6EA7D2" w14:textId="77777777" w:rsidR="00C242C5" w:rsidRDefault="00C242C5">
      <w:pPr>
        <w:suppressAutoHyphens w:val="0"/>
        <w:spacing w:line="360" w:lineRule="auto"/>
        <w:ind w:left="4248"/>
        <w:rPr>
          <w:rFonts w:ascii="Cambria" w:hAnsi="Cambria" w:cs="Arial"/>
          <w:sz w:val="22"/>
          <w:szCs w:val="22"/>
        </w:rPr>
      </w:pPr>
    </w:p>
    <w:p w14:paraId="0F290BD1" w14:textId="77777777" w:rsidR="00C242C5" w:rsidRDefault="000A76FB">
      <w:pPr>
        <w:suppressAutoHyphens w:val="0"/>
        <w:spacing w:line="360" w:lineRule="auto"/>
        <w:ind w:left="4956"/>
        <w:rPr>
          <w:rFonts w:ascii="Cambria" w:hAnsi="Cambria" w:cs="Arial"/>
          <w:sz w:val="22"/>
          <w:szCs w:val="22"/>
        </w:rPr>
      </w:pPr>
      <w:r>
        <w:rPr>
          <w:rFonts w:ascii="Cambria" w:hAnsi="Cambria" w:cs="Arial"/>
          <w:sz w:val="22"/>
          <w:szCs w:val="22"/>
        </w:rPr>
        <w:t xml:space="preserve">OFERTA </w:t>
      </w:r>
      <w:r>
        <w:rPr>
          <w:rFonts w:ascii="Cambria" w:hAnsi="Cambria" w:cs="Arial"/>
          <w:sz w:val="22"/>
          <w:szCs w:val="22"/>
        </w:rPr>
        <w:br/>
      </w:r>
      <w:r>
        <w:rPr>
          <w:rStyle w:val="FontStyle28"/>
          <w:rFonts w:ascii="Cambria" w:hAnsi="Cambria"/>
          <w:sz w:val="22"/>
          <w:szCs w:val="22"/>
        </w:rPr>
        <w:t>Gmina Zielonki</w:t>
      </w:r>
      <w:r>
        <w:rPr>
          <w:rStyle w:val="FontStyle28"/>
          <w:rFonts w:ascii="Cambria" w:hAnsi="Cambria"/>
          <w:sz w:val="22"/>
          <w:szCs w:val="22"/>
        </w:rPr>
        <w:br/>
        <w:t xml:space="preserve">32 - 087 Zielonki, </w:t>
      </w:r>
      <w:r>
        <w:rPr>
          <w:rStyle w:val="FontStyle28"/>
          <w:rFonts w:ascii="Cambria" w:hAnsi="Cambria"/>
          <w:sz w:val="22"/>
          <w:szCs w:val="22"/>
        </w:rPr>
        <w:br/>
        <w:t>ul. Krakowskie Przedmieście 116</w:t>
      </w:r>
      <w:r>
        <w:rPr>
          <w:rStyle w:val="Pogrubienie1"/>
          <w:rFonts w:ascii="Cambria" w:hAnsi="Cambria" w:cs="Arial"/>
          <w:sz w:val="22"/>
          <w:szCs w:val="22"/>
        </w:rPr>
        <w:t>,</w:t>
      </w:r>
    </w:p>
    <w:p w14:paraId="34B71363" w14:textId="77777777" w:rsidR="00C242C5" w:rsidRDefault="00C242C5">
      <w:pPr>
        <w:suppressAutoHyphens w:val="0"/>
        <w:spacing w:line="360" w:lineRule="auto"/>
        <w:ind w:left="4248"/>
        <w:rPr>
          <w:rFonts w:ascii="Cambria" w:hAnsi="Cambria" w:cs="Arial"/>
          <w:sz w:val="22"/>
          <w:szCs w:val="22"/>
        </w:rPr>
      </w:pPr>
    </w:p>
    <w:p w14:paraId="6E6F9B39" w14:textId="77777777" w:rsidR="00C242C5" w:rsidRDefault="00C242C5">
      <w:pPr>
        <w:suppressAutoHyphens w:val="0"/>
        <w:spacing w:line="360" w:lineRule="auto"/>
        <w:rPr>
          <w:rFonts w:ascii="Cambria" w:hAnsi="Cambria" w:cs="Arial"/>
          <w:sz w:val="22"/>
          <w:szCs w:val="22"/>
        </w:rPr>
      </w:pPr>
    </w:p>
    <w:p w14:paraId="4AA2C6E1" w14:textId="77777777" w:rsidR="00C242C5" w:rsidRDefault="00C242C5">
      <w:pPr>
        <w:suppressAutoHyphens w:val="0"/>
        <w:spacing w:line="360" w:lineRule="auto"/>
        <w:rPr>
          <w:rFonts w:ascii="Cambria" w:hAnsi="Cambria" w:cs="Arial"/>
          <w:sz w:val="22"/>
          <w:szCs w:val="22"/>
        </w:rPr>
      </w:pPr>
    </w:p>
    <w:p w14:paraId="61B4723D" w14:textId="213AEA03" w:rsidR="00C242C5" w:rsidRDefault="000A76FB">
      <w:pPr>
        <w:suppressAutoHyphens w:val="0"/>
        <w:spacing w:line="360" w:lineRule="auto"/>
        <w:jc w:val="both"/>
        <w:rPr>
          <w:rFonts w:ascii="Cambria" w:hAnsi="Cambria"/>
          <w:sz w:val="22"/>
          <w:szCs w:val="22"/>
        </w:rPr>
      </w:pPr>
      <w:r>
        <w:rPr>
          <w:rFonts w:ascii="Cambria" w:hAnsi="Cambria" w:cs="Arial"/>
          <w:sz w:val="22"/>
          <w:szCs w:val="22"/>
        </w:rPr>
        <w:t xml:space="preserve">Nawiązując do ogłoszenia o postępowaniu o udzielenie zamówienia publicznego </w:t>
      </w:r>
      <w:r>
        <w:rPr>
          <w:rFonts w:ascii="Cambria" w:hAnsi="Cambria" w:cs="Calibri"/>
          <w:sz w:val="22"/>
          <w:szCs w:val="22"/>
        </w:rPr>
        <w:t>na</w:t>
      </w:r>
      <w:r>
        <w:rPr>
          <w:rFonts w:ascii="Cambria" w:eastAsia="Tahoma" w:hAnsi="Cambria" w:cs="Calibri"/>
          <w:sz w:val="22"/>
          <w:szCs w:val="22"/>
        </w:rPr>
        <w:t xml:space="preserve">: </w:t>
      </w:r>
      <w:r>
        <w:rPr>
          <w:rFonts w:ascii="Cambria" w:eastAsia="Tahoma" w:hAnsi="Cambria" w:cs="Calibri"/>
          <w:b/>
          <w:sz w:val="22"/>
          <w:szCs w:val="22"/>
        </w:rPr>
        <w:t>,,</w:t>
      </w:r>
      <w:r>
        <w:rPr>
          <w:rFonts w:ascii="Cambria" w:hAnsi="Cambria" w:cs="Calibri"/>
          <w:sz w:val="22"/>
          <w:szCs w:val="22"/>
        </w:rPr>
        <w:t>Zakup i dostawa wyżywienia całodziennego dla dzieci</w:t>
      </w:r>
      <w:r w:rsidR="008D6AB2">
        <w:rPr>
          <w:rFonts w:ascii="Cambria" w:hAnsi="Cambria" w:cs="Calibri"/>
          <w:sz w:val="22"/>
          <w:szCs w:val="22"/>
        </w:rPr>
        <w:t xml:space="preserve"> z</w:t>
      </w:r>
      <w:r>
        <w:rPr>
          <w:rFonts w:ascii="Cambria" w:hAnsi="Cambria" w:cs="Calibri"/>
          <w:sz w:val="22"/>
          <w:szCs w:val="22"/>
        </w:rPr>
        <w:t xml:space="preserve"> </w:t>
      </w:r>
      <w:r w:rsidR="008D6AB2" w:rsidRPr="002D5214">
        <w:rPr>
          <w:rFonts w:ascii="Cambria" w:hAnsi="Cambria" w:cs="Calibri"/>
          <w:sz w:val="22"/>
          <w:szCs w:val="22"/>
        </w:rPr>
        <w:t>Samorządowego Przedszkola w Zielonkach</w:t>
      </w:r>
      <w:r w:rsidR="008D6AB2">
        <w:rPr>
          <w:rFonts w:ascii="Cambria" w:hAnsi="Cambria" w:cs="Calibri"/>
          <w:sz w:val="22"/>
          <w:szCs w:val="22"/>
        </w:rPr>
        <w:t xml:space="preserve"> </w:t>
      </w:r>
      <w:r>
        <w:rPr>
          <w:rFonts w:ascii="Cambria" w:hAnsi="Cambria" w:cs="Calibri"/>
          <w:sz w:val="22"/>
          <w:szCs w:val="22"/>
        </w:rPr>
        <w:t>na zasadach cateringowych w roku 202</w:t>
      </w:r>
      <w:r w:rsidR="00E22960">
        <w:rPr>
          <w:rFonts w:ascii="Cambria" w:hAnsi="Cambria" w:cs="Calibri"/>
          <w:sz w:val="22"/>
          <w:szCs w:val="22"/>
        </w:rPr>
        <w:t>3</w:t>
      </w:r>
      <w:r>
        <w:rPr>
          <w:rFonts w:ascii="Cambria" w:hAnsi="Cambria" w:cs="Calibri"/>
          <w:b/>
          <w:sz w:val="22"/>
          <w:szCs w:val="22"/>
        </w:rPr>
        <w:t>’’</w:t>
      </w:r>
      <w:r w:rsidR="00721F7C">
        <w:rPr>
          <w:rFonts w:ascii="Cambria" w:hAnsi="Cambria" w:cs="Calibri"/>
          <w:b/>
          <w:sz w:val="22"/>
          <w:szCs w:val="22"/>
        </w:rPr>
        <w:t xml:space="preserve"> </w:t>
      </w:r>
      <w:r w:rsidR="00721F7C">
        <w:rPr>
          <w:rFonts w:ascii="Cambria" w:hAnsi="Cambria" w:cs="Calibri"/>
          <w:b/>
          <w:sz w:val="22"/>
          <w:szCs w:val="22"/>
        </w:rPr>
        <w:t>– postępowanie II</w:t>
      </w:r>
    </w:p>
    <w:p w14:paraId="628F7975" w14:textId="77777777" w:rsidR="00C242C5" w:rsidRDefault="00C242C5">
      <w:pPr>
        <w:tabs>
          <w:tab w:val="left" w:pos="851"/>
        </w:tabs>
        <w:suppressAutoHyphens w:val="0"/>
        <w:spacing w:line="360" w:lineRule="auto"/>
        <w:jc w:val="both"/>
        <w:rPr>
          <w:rFonts w:ascii="Cambria" w:hAnsi="Cambria" w:cs="Arial"/>
          <w:sz w:val="22"/>
          <w:szCs w:val="22"/>
        </w:rPr>
      </w:pPr>
    </w:p>
    <w:p w14:paraId="35335B8A" w14:textId="77777777" w:rsidR="00C242C5" w:rsidRDefault="000A76FB" w:rsidP="000A76FB">
      <w:pPr>
        <w:numPr>
          <w:ilvl w:val="0"/>
          <w:numId w:val="19"/>
        </w:numPr>
        <w:tabs>
          <w:tab w:val="left" w:pos="360"/>
        </w:tabs>
        <w:suppressAutoHyphens w:val="0"/>
        <w:spacing w:line="360" w:lineRule="auto"/>
        <w:jc w:val="both"/>
        <w:rPr>
          <w:rFonts w:ascii="Cambria" w:hAnsi="Cambria" w:cs="Arial"/>
          <w:sz w:val="22"/>
          <w:szCs w:val="22"/>
        </w:rPr>
      </w:pPr>
      <w:r>
        <w:rPr>
          <w:rFonts w:ascii="Cambria" w:hAnsi="Cambria" w:cs="Arial"/>
          <w:sz w:val="22"/>
          <w:szCs w:val="22"/>
        </w:rPr>
        <w:t>Oferujemy realizację zamówienia, w pełnym rzeczowym zakresie objętym SWZ za kwotę.</w:t>
      </w:r>
    </w:p>
    <w:p w14:paraId="0E4B9567" w14:textId="77777777" w:rsidR="00C242C5" w:rsidRPr="0053398A" w:rsidRDefault="000A76FB">
      <w:pPr>
        <w:spacing w:before="240" w:after="240" w:line="360" w:lineRule="auto"/>
        <w:ind w:left="360"/>
        <w:jc w:val="both"/>
        <w:rPr>
          <w:rFonts w:ascii="Cambria" w:hAnsi="Cambria" w:cs="Arial"/>
          <w:b/>
          <w:bCs/>
          <w:sz w:val="22"/>
          <w:szCs w:val="22"/>
        </w:rPr>
      </w:pPr>
      <w:r w:rsidRPr="0053398A">
        <w:rPr>
          <w:rFonts w:ascii="Cambria" w:hAnsi="Cambria" w:cs="Arial"/>
          <w:b/>
          <w:bCs/>
          <w:sz w:val="22"/>
          <w:szCs w:val="22"/>
        </w:rPr>
        <w:t>Brutto: ...............................................................................................................PLN</w:t>
      </w:r>
    </w:p>
    <w:p w14:paraId="04AF42D9" w14:textId="77777777" w:rsidR="00C242C5" w:rsidRPr="0053398A" w:rsidRDefault="000A76FB">
      <w:pPr>
        <w:spacing w:before="240" w:after="240" w:line="360" w:lineRule="auto"/>
        <w:ind w:left="360"/>
        <w:jc w:val="both"/>
        <w:rPr>
          <w:rFonts w:ascii="Cambria" w:hAnsi="Cambria" w:cs="Arial"/>
          <w:b/>
          <w:bCs/>
          <w:sz w:val="22"/>
          <w:szCs w:val="22"/>
        </w:rPr>
      </w:pPr>
      <w:r w:rsidRPr="0053398A">
        <w:rPr>
          <w:rFonts w:ascii="Cambria" w:hAnsi="Cambria" w:cs="Arial"/>
          <w:b/>
          <w:bCs/>
          <w:sz w:val="22"/>
          <w:szCs w:val="22"/>
        </w:rPr>
        <w:t>słownie ....................................................................................................................</w:t>
      </w:r>
    </w:p>
    <w:p w14:paraId="52A43BAC" w14:textId="77777777" w:rsidR="00C242C5" w:rsidRPr="0053398A" w:rsidRDefault="000A76FB">
      <w:pPr>
        <w:spacing w:before="240" w:after="240" w:line="360" w:lineRule="auto"/>
        <w:ind w:left="360"/>
        <w:jc w:val="both"/>
        <w:rPr>
          <w:rFonts w:ascii="Cambria" w:hAnsi="Cambria" w:cs="Arial"/>
          <w:b/>
          <w:bCs/>
          <w:sz w:val="22"/>
          <w:szCs w:val="22"/>
        </w:rPr>
      </w:pPr>
      <w:r w:rsidRPr="0053398A">
        <w:rPr>
          <w:rFonts w:ascii="Cambria" w:hAnsi="Cambria" w:cs="Arial"/>
          <w:b/>
          <w:bCs/>
          <w:sz w:val="22"/>
          <w:szCs w:val="22"/>
        </w:rPr>
        <w:t>………………………………..……………………..……………………………….PLN</w:t>
      </w:r>
    </w:p>
    <w:p w14:paraId="01922236" w14:textId="77777777" w:rsidR="00C242C5" w:rsidRDefault="000A76FB">
      <w:pPr>
        <w:spacing w:before="240" w:after="240" w:line="360" w:lineRule="auto"/>
        <w:ind w:left="360"/>
        <w:jc w:val="both"/>
        <w:rPr>
          <w:rFonts w:ascii="Cambria" w:hAnsi="Cambria" w:cs="Arial"/>
          <w:sz w:val="22"/>
          <w:szCs w:val="22"/>
        </w:rPr>
      </w:pPr>
      <w:r>
        <w:rPr>
          <w:rFonts w:ascii="Cambria" w:hAnsi="Cambria" w:cs="Arial"/>
          <w:sz w:val="22"/>
          <w:szCs w:val="22"/>
        </w:rPr>
        <w:t>W tym:</w:t>
      </w:r>
    </w:p>
    <w:p w14:paraId="5E37143C"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…………………………….……..PLN netto/ stawka dzienna / za każde żywione dziecko</w:t>
      </w:r>
    </w:p>
    <w:p w14:paraId="0210187F"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 PLN brutto/ stawka dzienna/ za każde żywione dziecko</w:t>
      </w:r>
    </w:p>
    <w:p w14:paraId="3E885EC8"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w tym:</w:t>
      </w:r>
    </w:p>
    <w:p w14:paraId="10A903AA"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 PLN netto za 1 śniadanie</w:t>
      </w:r>
    </w:p>
    <w:p w14:paraId="3EFE558B"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 PLN brutto za 1 śniadanie</w:t>
      </w:r>
    </w:p>
    <w:p w14:paraId="3E248598"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 PLN netto za 1 obiad</w:t>
      </w:r>
    </w:p>
    <w:p w14:paraId="1A25F8BB"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 PLN brutto za 1 obiad</w:t>
      </w:r>
    </w:p>
    <w:p w14:paraId="3DC3CF9D"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t>……………..…………………… PLN netto za 1 podwieczorek</w:t>
      </w:r>
    </w:p>
    <w:p w14:paraId="1C007DEC" w14:textId="77777777" w:rsidR="00C242C5" w:rsidRDefault="000A76FB">
      <w:pPr>
        <w:spacing w:before="120" w:line="360" w:lineRule="auto"/>
        <w:ind w:firstLine="709"/>
        <w:jc w:val="both"/>
        <w:rPr>
          <w:rFonts w:ascii="Cambria" w:hAnsi="Cambria" w:cs="Calibri"/>
          <w:sz w:val="22"/>
          <w:szCs w:val="22"/>
        </w:rPr>
      </w:pPr>
      <w:r>
        <w:rPr>
          <w:rFonts w:ascii="Cambria" w:hAnsi="Cambria" w:cs="Calibri"/>
          <w:sz w:val="22"/>
          <w:szCs w:val="22"/>
        </w:rPr>
        <w:lastRenderedPageBreak/>
        <w:t>……………..…………………… PLN brutto za 1 podwieczorek</w:t>
      </w:r>
    </w:p>
    <w:p w14:paraId="59EB8FF0" w14:textId="77777777" w:rsidR="00C242C5" w:rsidRDefault="00C242C5">
      <w:pPr>
        <w:spacing w:before="120" w:line="360" w:lineRule="auto"/>
        <w:ind w:firstLine="709"/>
        <w:jc w:val="both"/>
        <w:rPr>
          <w:rFonts w:ascii="Cambria" w:hAnsi="Cambria" w:cs="Calibri"/>
          <w:sz w:val="22"/>
          <w:szCs w:val="22"/>
        </w:rPr>
      </w:pPr>
    </w:p>
    <w:p w14:paraId="537E28B4" w14:textId="6455341D" w:rsidR="0053398A" w:rsidRDefault="0053398A" w:rsidP="000A76FB">
      <w:pPr>
        <w:numPr>
          <w:ilvl w:val="0"/>
          <w:numId w:val="19"/>
        </w:numPr>
        <w:tabs>
          <w:tab w:val="left" w:pos="360"/>
        </w:tabs>
        <w:suppressAutoHyphens w:val="0"/>
        <w:spacing w:line="360" w:lineRule="auto"/>
        <w:ind w:left="357" w:hanging="357"/>
        <w:jc w:val="both"/>
        <w:rPr>
          <w:rFonts w:ascii="Cambria" w:hAnsi="Cambria" w:cs="Arial"/>
          <w:b/>
          <w:bCs/>
          <w:sz w:val="22"/>
          <w:szCs w:val="22"/>
        </w:rPr>
      </w:pPr>
      <w:r w:rsidRPr="0053398A">
        <w:rPr>
          <w:rFonts w:ascii="Cambria" w:hAnsi="Cambria" w:cs="Arial"/>
          <w:b/>
          <w:bCs/>
          <w:sz w:val="22"/>
          <w:szCs w:val="22"/>
        </w:rPr>
        <w:t xml:space="preserve">Oświadczamy, że: </w:t>
      </w:r>
      <w:r w:rsidRPr="0053398A">
        <w:rPr>
          <w:rFonts w:ascii="Cambria" w:hAnsi="Cambria" w:cs="Arial"/>
          <w:b/>
          <w:bCs/>
          <w:sz w:val="22"/>
          <w:szCs w:val="22"/>
        </w:rPr>
        <w:t xml:space="preserve">posiłki będą przygotowywane w odległości drogowej </w:t>
      </w:r>
      <w:r w:rsidRPr="0053398A">
        <w:rPr>
          <w:rFonts w:ascii="Cambria" w:hAnsi="Cambria" w:cs="Arial"/>
          <w:b/>
          <w:bCs/>
          <w:sz w:val="22"/>
          <w:szCs w:val="22"/>
        </w:rPr>
        <w:t xml:space="preserve">………………… km </w:t>
      </w:r>
      <w:r w:rsidRPr="0053398A">
        <w:rPr>
          <w:rFonts w:ascii="Cambria" w:hAnsi="Cambria" w:cs="Arial"/>
          <w:b/>
          <w:bCs/>
          <w:sz w:val="22"/>
          <w:szCs w:val="22"/>
        </w:rPr>
        <w:t>od siedziby Zamawiającego</w:t>
      </w:r>
      <w:r>
        <w:rPr>
          <w:rFonts w:ascii="Cambria" w:hAnsi="Cambria" w:cs="Arial"/>
          <w:b/>
          <w:bCs/>
          <w:sz w:val="22"/>
          <w:szCs w:val="22"/>
        </w:rPr>
        <w:t>. Adres miejsca przygotowywania posiłków ……………………..</w:t>
      </w:r>
    </w:p>
    <w:p w14:paraId="33BD1DCB" w14:textId="7239C880" w:rsidR="0053398A" w:rsidRPr="0053398A" w:rsidRDefault="0053398A" w:rsidP="0053398A">
      <w:pPr>
        <w:tabs>
          <w:tab w:val="left" w:pos="360"/>
        </w:tabs>
        <w:suppressAutoHyphens w:val="0"/>
        <w:spacing w:line="360" w:lineRule="auto"/>
        <w:ind w:left="357"/>
        <w:jc w:val="both"/>
        <w:rPr>
          <w:rFonts w:ascii="Cambria" w:hAnsi="Cambria" w:cs="Arial"/>
          <w:b/>
          <w:bCs/>
          <w:sz w:val="22"/>
          <w:szCs w:val="22"/>
        </w:rPr>
      </w:pPr>
      <w:r>
        <w:rPr>
          <w:rFonts w:ascii="Cambria" w:hAnsi="Cambria" w:cs="Arial"/>
          <w:b/>
          <w:bCs/>
          <w:sz w:val="22"/>
          <w:szCs w:val="22"/>
        </w:rPr>
        <w:t>………………………………………………………………………………………………………………………………….</w:t>
      </w:r>
    </w:p>
    <w:p w14:paraId="2833A362" w14:textId="77777777" w:rsidR="0053398A" w:rsidRDefault="0053398A" w:rsidP="0053398A">
      <w:pPr>
        <w:tabs>
          <w:tab w:val="left" w:pos="360"/>
        </w:tabs>
        <w:suppressAutoHyphens w:val="0"/>
        <w:spacing w:line="360" w:lineRule="auto"/>
        <w:ind w:left="357"/>
        <w:jc w:val="both"/>
        <w:rPr>
          <w:rFonts w:ascii="Cambria" w:hAnsi="Cambria" w:cs="Arial"/>
          <w:sz w:val="22"/>
          <w:szCs w:val="22"/>
        </w:rPr>
      </w:pPr>
    </w:p>
    <w:p w14:paraId="3CFDD5C9" w14:textId="7F329B56" w:rsidR="00C242C5" w:rsidRDefault="000A76FB" w:rsidP="000A76FB">
      <w:pPr>
        <w:numPr>
          <w:ilvl w:val="0"/>
          <w:numId w:val="19"/>
        </w:numPr>
        <w:tabs>
          <w:tab w:val="left" w:pos="360"/>
        </w:tabs>
        <w:suppressAutoHyphens w:val="0"/>
        <w:spacing w:line="360" w:lineRule="auto"/>
        <w:ind w:left="357" w:hanging="357"/>
        <w:jc w:val="both"/>
        <w:rPr>
          <w:rFonts w:ascii="Cambria" w:hAnsi="Cambria" w:cs="Arial"/>
          <w:sz w:val="22"/>
          <w:szCs w:val="22"/>
        </w:rPr>
      </w:pPr>
      <w:r>
        <w:rPr>
          <w:rFonts w:ascii="Cambria" w:hAnsi="Cambria" w:cs="Arial"/>
          <w:sz w:val="22"/>
          <w:szCs w:val="22"/>
        </w:rPr>
        <w:t>Oświadczamy, że projekt umowy, stanowiący załącznik nr 4 Specyfikacji Warunków Zamówienia został przez nas zaakceptowany. Zobowiązujemy się, w przypadku wyboru naszej oferty, do zawarcia umowy na określonych w projekcie umowy warunkach, w miejscu i terminie wyznaczonym przez Zamawiającego.</w:t>
      </w:r>
    </w:p>
    <w:p w14:paraId="70FF5390" w14:textId="77777777" w:rsidR="00C242C5" w:rsidRDefault="000A76FB" w:rsidP="000A76FB">
      <w:pPr>
        <w:numPr>
          <w:ilvl w:val="0"/>
          <w:numId w:val="19"/>
        </w:numPr>
        <w:tabs>
          <w:tab w:val="left" w:pos="360"/>
        </w:tabs>
        <w:suppressAutoHyphens w:val="0"/>
        <w:spacing w:before="120" w:after="120" w:line="360" w:lineRule="auto"/>
        <w:jc w:val="both"/>
        <w:rPr>
          <w:rStyle w:val="FontStyle28"/>
          <w:rFonts w:ascii="Cambria" w:hAnsi="Cambria"/>
          <w:sz w:val="22"/>
          <w:szCs w:val="22"/>
          <w:lang w:eastAsia="pl-PL"/>
        </w:rPr>
      </w:pPr>
      <w:r>
        <w:rPr>
          <w:rStyle w:val="FontStyle28"/>
          <w:rFonts w:ascii="Cambria" w:hAnsi="Cambria"/>
          <w:sz w:val="22"/>
          <w:szCs w:val="22"/>
          <w:lang w:eastAsia="pl-PL"/>
        </w:rPr>
        <w:t>Korespondencję związaną z przedmiotowym postępowaniem prosimy kierować na adres:</w:t>
      </w:r>
    </w:p>
    <w:p w14:paraId="0E35A976" w14:textId="77777777" w:rsidR="00C242C5" w:rsidRDefault="000A76FB">
      <w:pPr>
        <w:suppressAutoHyphens w:val="0"/>
        <w:spacing w:before="120" w:after="120" w:line="360" w:lineRule="auto"/>
        <w:ind w:left="360"/>
        <w:jc w:val="both"/>
        <w:rPr>
          <w:rStyle w:val="FontStyle28"/>
          <w:rFonts w:ascii="Cambria" w:hAnsi="Cambria"/>
          <w:sz w:val="22"/>
          <w:szCs w:val="22"/>
          <w:lang w:eastAsia="pl-PL"/>
        </w:rPr>
      </w:pPr>
      <w:r>
        <w:rPr>
          <w:rStyle w:val="FontStyle28"/>
          <w:rFonts w:ascii="Cambria" w:hAnsi="Cambria"/>
          <w:sz w:val="22"/>
          <w:szCs w:val="22"/>
          <w:lang w:eastAsia="pl-PL"/>
        </w:rPr>
        <w:t xml:space="preserve">………………………………………. </w:t>
      </w:r>
      <w:proofErr w:type="spellStart"/>
      <w:r>
        <w:rPr>
          <w:rStyle w:val="FontStyle28"/>
          <w:rFonts w:ascii="Cambria" w:hAnsi="Cambria"/>
          <w:sz w:val="22"/>
          <w:szCs w:val="22"/>
          <w:lang w:eastAsia="pl-PL"/>
        </w:rPr>
        <w:t>ePUAP</w:t>
      </w:r>
      <w:proofErr w:type="spellEnd"/>
      <w:r>
        <w:rPr>
          <w:rStyle w:val="FontStyle28"/>
          <w:rFonts w:ascii="Cambria" w:hAnsi="Cambria"/>
          <w:sz w:val="22"/>
          <w:szCs w:val="22"/>
          <w:lang w:eastAsia="pl-PL"/>
        </w:rPr>
        <w:t xml:space="preserve">: ………………………………………, e-mail: ………………………………... </w:t>
      </w:r>
    </w:p>
    <w:p w14:paraId="3BB2C7F1" w14:textId="77777777" w:rsidR="00C242C5" w:rsidRDefault="000A76FB">
      <w:pPr>
        <w:suppressAutoHyphens w:val="0"/>
        <w:spacing w:before="120" w:after="120" w:line="360" w:lineRule="auto"/>
        <w:ind w:left="360"/>
        <w:jc w:val="both"/>
        <w:rPr>
          <w:rStyle w:val="FontStyle28"/>
          <w:rFonts w:ascii="Cambria" w:hAnsi="Cambria"/>
          <w:sz w:val="22"/>
          <w:szCs w:val="22"/>
          <w:lang w:eastAsia="pl-PL"/>
        </w:rPr>
      </w:pPr>
      <w:r>
        <w:rPr>
          <w:rStyle w:val="FontStyle28"/>
          <w:rFonts w:ascii="Cambria" w:hAnsi="Cambria"/>
          <w:sz w:val="22"/>
          <w:szCs w:val="22"/>
          <w:lang w:eastAsia="pl-PL"/>
        </w:rPr>
        <w:t>osobą do kontaktów jest …………………………………………   ………………………….. (</w:t>
      </w:r>
      <w:r>
        <w:rPr>
          <w:rStyle w:val="FontStyle28"/>
          <w:rFonts w:ascii="Cambria" w:hAnsi="Cambria"/>
          <w:i/>
          <w:sz w:val="22"/>
          <w:szCs w:val="22"/>
          <w:lang w:eastAsia="pl-PL"/>
        </w:rPr>
        <w:t>imię i nazwisko</w:t>
      </w:r>
      <w:r>
        <w:rPr>
          <w:rStyle w:val="FontStyle28"/>
          <w:rFonts w:ascii="Cambria" w:hAnsi="Cambria"/>
          <w:sz w:val="22"/>
          <w:szCs w:val="22"/>
          <w:lang w:eastAsia="pl-PL"/>
        </w:rPr>
        <w:t>)</w:t>
      </w:r>
    </w:p>
    <w:p w14:paraId="54AD4B9B" w14:textId="77777777" w:rsidR="00C242C5" w:rsidRDefault="000A76FB">
      <w:pPr>
        <w:suppressAutoHyphens w:val="0"/>
        <w:spacing w:before="120" w:after="120" w:line="360" w:lineRule="auto"/>
        <w:ind w:left="360"/>
        <w:jc w:val="both"/>
        <w:rPr>
          <w:rFonts w:ascii="Cambria" w:hAnsi="Cambria" w:cs="Arial"/>
          <w:sz w:val="22"/>
          <w:szCs w:val="22"/>
          <w:lang w:eastAsia="pl-PL"/>
        </w:rPr>
      </w:pPr>
      <w:r>
        <w:rPr>
          <w:rStyle w:val="FontStyle28"/>
          <w:rFonts w:ascii="Cambria" w:hAnsi="Cambria"/>
          <w:sz w:val="22"/>
          <w:szCs w:val="22"/>
          <w:lang w:eastAsia="pl-PL"/>
        </w:rPr>
        <w:t xml:space="preserve">Dane wykonawcy: </w:t>
      </w:r>
      <w:r>
        <w:rPr>
          <w:rStyle w:val="FontStyle28"/>
          <w:rFonts w:ascii="Cambria" w:hAnsi="Cambria"/>
          <w:sz w:val="22"/>
          <w:szCs w:val="22"/>
        </w:rPr>
        <w:t>NIP / REGON / PESEL</w:t>
      </w:r>
      <w:r>
        <w:rPr>
          <w:rFonts w:ascii="Cambria" w:hAnsi="Cambria" w:cs="Arial"/>
          <w:sz w:val="22"/>
          <w:szCs w:val="22"/>
          <w:lang w:eastAsia="pl-PL"/>
        </w:rPr>
        <w:t xml:space="preserve"> ……………………………………………………..</w:t>
      </w:r>
    </w:p>
    <w:p w14:paraId="173A5818" w14:textId="77777777" w:rsidR="00C242C5" w:rsidRDefault="000A76FB">
      <w:pPr>
        <w:suppressAutoHyphens w:val="0"/>
        <w:spacing w:before="120" w:after="120" w:line="360" w:lineRule="auto"/>
        <w:ind w:left="360"/>
        <w:jc w:val="both"/>
        <w:rPr>
          <w:rStyle w:val="FontStyle28"/>
          <w:rFonts w:ascii="Cambria" w:hAnsi="Cambria"/>
          <w:b/>
          <w:sz w:val="22"/>
          <w:szCs w:val="22"/>
          <w:lang w:eastAsia="pl-PL"/>
        </w:rPr>
      </w:pPr>
      <w:r>
        <w:rPr>
          <w:rFonts w:ascii="Cambria" w:hAnsi="Cambria" w:cs="Arial"/>
          <w:sz w:val="22"/>
          <w:szCs w:val="22"/>
          <w:lang w:eastAsia="pl-PL"/>
        </w:rPr>
        <w:t>…………………………………………………………………………………………………………..</w:t>
      </w:r>
    </w:p>
    <w:p w14:paraId="345261F1" w14:textId="77777777" w:rsidR="00C242C5" w:rsidRDefault="000A76FB" w:rsidP="000A76FB">
      <w:pPr>
        <w:numPr>
          <w:ilvl w:val="0"/>
          <w:numId w:val="19"/>
        </w:numPr>
        <w:tabs>
          <w:tab w:val="left" w:pos="360"/>
        </w:tabs>
        <w:suppressAutoHyphens w:val="0"/>
        <w:spacing w:before="120" w:after="120" w:line="360" w:lineRule="auto"/>
        <w:ind w:left="357" w:hanging="357"/>
        <w:jc w:val="both"/>
        <w:rPr>
          <w:rStyle w:val="FontStyle28"/>
          <w:rFonts w:ascii="Cambria" w:hAnsi="Cambria"/>
          <w:sz w:val="22"/>
          <w:szCs w:val="22"/>
        </w:rPr>
      </w:pPr>
      <w:r>
        <w:rPr>
          <w:rStyle w:val="FontStyle28"/>
          <w:rFonts w:ascii="Cambria" w:hAnsi="Cambria"/>
          <w:sz w:val="22"/>
          <w:szCs w:val="22"/>
          <w:lang w:eastAsia="pl-PL"/>
        </w:rPr>
        <w:t xml:space="preserve">Zamówienie zamierzamy zrealizować sami </w:t>
      </w:r>
      <w:r>
        <w:rPr>
          <w:rStyle w:val="FontStyle28"/>
          <w:rFonts w:ascii="Cambria" w:hAnsi="Cambria"/>
          <w:b/>
          <w:sz w:val="22"/>
          <w:szCs w:val="22"/>
          <w:lang w:eastAsia="pl-PL"/>
        </w:rPr>
        <w:t>/</w:t>
      </w:r>
      <w:r>
        <w:rPr>
          <w:rStyle w:val="FontStyle28"/>
          <w:rFonts w:ascii="Cambria" w:hAnsi="Cambria"/>
          <w:sz w:val="22"/>
          <w:szCs w:val="22"/>
          <w:lang w:eastAsia="pl-PL"/>
        </w:rPr>
        <w:t xml:space="preserve"> następujące części zamówienia zamierzamy wykonać przy pomocy podwykonawcy/ów</w:t>
      </w:r>
      <w:r>
        <w:rPr>
          <w:rStyle w:val="FontStyle28"/>
          <w:rFonts w:ascii="Cambria" w:hAnsi="Cambria"/>
          <w:b/>
          <w:sz w:val="22"/>
          <w:szCs w:val="22"/>
          <w:lang w:eastAsia="pl-PL"/>
        </w:rPr>
        <w:t>:</w:t>
      </w:r>
      <w:r>
        <w:rPr>
          <w:rStyle w:val="Zakotwiczenieprzypisudolnego"/>
          <w:rFonts w:ascii="Cambria" w:hAnsi="Cambria" w:cs="Arial"/>
          <w:sz w:val="22"/>
          <w:szCs w:val="22"/>
          <w:lang w:eastAsia="pl-PL"/>
        </w:rPr>
        <w:footnoteReference w:id="1"/>
      </w:r>
      <w:r>
        <w:rPr>
          <w:rStyle w:val="FontStyle28"/>
          <w:rFonts w:ascii="Cambria" w:hAnsi="Cambria"/>
          <w:sz w:val="22"/>
          <w:szCs w:val="22"/>
          <w:lang w:eastAsia="pl-PL"/>
        </w:rPr>
        <w:t xml:space="preserve">…………………………………………………………… </w:t>
      </w:r>
    </w:p>
    <w:p w14:paraId="5784307E" w14:textId="77777777" w:rsidR="00C242C5" w:rsidRDefault="000A76FB">
      <w:pPr>
        <w:suppressAutoHyphens w:val="0"/>
        <w:spacing w:before="120" w:after="120" w:line="360" w:lineRule="auto"/>
        <w:ind w:left="357"/>
        <w:jc w:val="both"/>
        <w:rPr>
          <w:rStyle w:val="FontStyle28"/>
          <w:rFonts w:ascii="Cambria" w:hAnsi="Cambria"/>
          <w:sz w:val="22"/>
          <w:szCs w:val="22"/>
        </w:rPr>
      </w:pPr>
      <w:r>
        <w:rPr>
          <w:rStyle w:val="FontStyle28"/>
          <w:rFonts w:ascii="Cambria" w:hAnsi="Cambria"/>
          <w:sz w:val="22"/>
          <w:szCs w:val="22"/>
          <w:lang w:eastAsia="pl-PL"/>
        </w:rPr>
        <w:t xml:space="preserve">………………………………………………………………………………………………………………………………………….. których nazwy (firmy) wskazujemy niżej: </w:t>
      </w:r>
    </w:p>
    <w:p w14:paraId="054538BB" w14:textId="77777777" w:rsidR="00C242C5" w:rsidRDefault="000A76FB">
      <w:pPr>
        <w:suppressAutoHyphens w:val="0"/>
        <w:spacing w:before="120" w:after="120" w:line="360" w:lineRule="auto"/>
        <w:ind w:left="357"/>
        <w:jc w:val="both"/>
        <w:rPr>
          <w:rStyle w:val="FontStyle28"/>
          <w:rFonts w:ascii="Cambria" w:hAnsi="Cambria"/>
          <w:sz w:val="22"/>
          <w:szCs w:val="22"/>
          <w:lang w:eastAsia="pl-PL"/>
        </w:rPr>
      </w:pPr>
      <w:r>
        <w:rPr>
          <w:rStyle w:val="FontStyle28"/>
          <w:rFonts w:ascii="Cambria" w:hAnsi="Cambria"/>
          <w:sz w:val="22"/>
          <w:szCs w:val="22"/>
          <w:lang w:eastAsia="pl-PL"/>
        </w:rPr>
        <w:t>………………………………………………………………..</w:t>
      </w:r>
    </w:p>
    <w:p w14:paraId="4B9E0113" w14:textId="77777777" w:rsidR="00C242C5" w:rsidRDefault="000A76FB">
      <w:pPr>
        <w:suppressAutoHyphens w:val="0"/>
        <w:spacing w:before="120" w:after="120" w:line="360" w:lineRule="auto"/>
        <w:ind w:left="357"/>
        <w:jc w:val="both"/>
        <w:rPr>
          <w:rStyle w:val="FontStyle28"/>
          <w:rFonts w:ascii="Cambria" w:hAnsi="Cambria"/>
          <w:sz w:val="22"/>
          <w:szCs w:val="22"/>
          <w:lang w:eastAsia="pl-PL"/>
        </w:rPr>
      </w:pPr>
      <w:r>
        <w:rPr>
          <w:rStyle w:val="FontStyle28"/>
          <w:rFonts w:ascii="Cambria" w:hAnsi="Cambria"/>
          <w:sz w:val="22"/>
          <w:szCs w:val="22"/>
          <w:lang w:eastAsia="pl-PL"/>
        </w:rPr>
        <w:t>………………………………………………………………..</w:t>
      </w:r>
    </w:p>
    <w:p w14:paraId="079C1703" w14:textId="77777777" w:rsidR="00C242C5" w:rsidRDefault="000A76FB" w:rsidP="000A76FB">
      <w:pPr>
        <w:numPr>
          <w:ilvl w:val="0"/>
          <w:numId w:val="19"/>
        </w:numPr>
        <w:tabs>
          <w:tab w:val="left" w:pos="360"/>
        </w:tabs>
        <w:suppressAutoHyphens w:val="0"/>
        <w:spacing w:before="120" w:after="120" w:line="360" w:lineRule="auto"/>
        <w:jc w:val="both"/>
        <w:rPr>
          <w:rFonts w:ascii="Cambria" w:hAnsi="Cambria" w:cs="Arial"/>
          <w:sz w:val="22"/>
          <w:szCs w:val="22"/>
          <w:lang w:eastAsia="pl-PL"/>
        </w:rPr>
      </w:pPr>
      <w:r>
        <w:rPr>
          <w:rStyle w:val="FontStyle28"/>
          <w:rFonts w:ascii="Cambria" w:hAnsi="Cambria"/>
          <w:sz w:val="22"/>
          <w:szCs w:val="22"/>
          <w:lang w:eastAsia="pl-PL"/>
        </w:rPr>
        <w:t>Oświadczamy, że wybór niniejszej oferty będzie prowadził do powstania u Zamawiającego obowiązku podatkowego zgodnie z przepisami o podatku od towarów i usług. Powyższy obowiązek podatkowy będzie dotyczył ........................... (</w:t>
      </w:r>
      <w:r>
        <w:rPr>
          <w:rStyle w:val="FontStyle28"/>
          <w:rFonts w:ascii="Cambria" w:hAnsi="Cambria"/>
          <w:i/>
          <w:sz w:val="22"/>
          <w:szCs w:val="22"/>
          <w:lang w:eastAsia="pl-PL"/>
        </w:rPr>
        <w:t>określić nazwę (rodzaj) towaru lub usługi</w:t>
      </w:r>
      <w:r>
        <w:rPr>
          <w:rStyle w:val="FontStyle28"/>
          <w:rFonts w:ascii="Cambria" w:hAnsi="Cambria"/>
          <w:sz w:val="22"/>
          <w:szCs w:val="22"/>
          <w:lang w:eastAsia="pl-PL"/>
        </w:rPr>
        <w:t>) objętych przedmiotem zamówienia, a ich wartość netto (bez kwoty podatku) będzie wynosiła ......................... . (</w:t>
      </w:r>
      <w:r>
        <w:rPr>
          <w:rStyle w:val="FontStyle28"/>
          <w:rFonts w:ascii="Cambria" w:hAnsi="Cambria"/>
          <w:i/>
          <w:sz w:val="22"/>
          <w:szCs w:val="22"/>
          <w:lang w:eastAsia="pl-PL"/>
        </w:rPr>
        <w:t>wypełnić tylko jeśli dotyczy</w:t>
      </w:r>
      <w:r>
        <w:rPr>
          <w:rStyle w:val="FontStyle28"/>
          <w:rFonts w:ascii="Cambria" w:hAnsi="Cambria"/>
          <w:sz w:val="22"/>
          <w:szCs w:val="22"/>
          <w:lang w:eastAsia="pl-PL"/>
        </w:rPr>
        <w:t xml:space="preserve">), zaś stawka </w:t>
      </w:r>
      <w:r>
        <w:rPr>
          <w:rFonts w:ascii="Cambria" w:hAnsi="Cambria" w:cs="Arial"/>
          <w:sz w:val="22"/>
          <w:szCs w:val="22"/>
        </w:rPr>
        <w:t>podatku od towarów i usług, zgodnie z moją wiedzą wynosić będzie ………….</w:t>
      </w:r>
    </w:p>
    <w:p w14:paraId="0A2B9127" w14:textId="77777777" w:rsidR="00C242C5" w:rsidRDefault="000A76FB" w:rsidP="000A76FB">
      <w:pPr>
        <w:numPr>
          <w:ilvl w:val="0"/>
          <w:numId w:val="19"/>
        </w:numPr>
        <w:tabs>
          <w:tab w:val="left" w:pos="360"/>
        </w:tabs>
        <w:suppressAutoHyphens w:val="0"/>
        <w:spacing w:before="120" w:after="120" w:line="360" w:lineRule="auto"/>
        <w:jc w:val="both"/>
        <w:rPr>
          <w:rStyle w:val="FontStyle28"/>
          <w:rFonts w:ascii="Cambria" w:hAnsi="Cambria"/>
          <w:sz w:val="22"/>
          <w:szCs w:val="22"/>
          <w:lang w:eastAsia="pl-PL"/>
        </w:rPr>
      </w:pPr>
      <w:r>
        <w:rPr>
          <w:rFonts w:ascii="Cambria" w:hAnsi="Cambria" w:cs="Arial"/>
          <w:sz w:val="22"/>
          <w:szCs w:val="22"/>
        </w:rPr>
        <w:t>Oświadczamy, że jesteśmy: mikro / małym / średnim / przedsiębiorcą (</w:t>
      </w:r>
      <w:r>
        <w:rPr>
          <w:rFonts w:ascii="Cambria" w:hAnsi="Cambria" w:cs="Arial"/>
          <w:i/>
          <w:iCs/>
          <w:sz w:val="22"/>
          <w:szCs w:val="22"/>
        </w:rPr>
        <w:t>właściwe zaznaczyć)</w:t>
      </w:r>
    </w:p>
    <w:p w14:paraId="446C4E73" w14:textId="77777777" w:rsidR="00C242C5" w:rsidRDefault="000A76FB">
      <w:pPr>
        <w:spacing w:line="360" w:lineRule="auto"/>
        <w:jc w:val="both"/>
        <w:rPr>
          <w:rFonts w:ascii="Cambria" w:hAnsi="Cambria" w:cs="Arial"/>
          <w:sz w:val="22"/>
          <w:szCs w:val="22"/>
        </w:rPr>
      </w:pPr>
      <w:r>
        <w:rPr>
          <w:rFonts w:ascii="Cambria" w:hAnsi="Cambria" w:cs="Arial"/>
          <w:sz w:val="22"/>
          <w:szCs w:val="22"/>
        </w:rPr>
        <w:t>Załącznikami  do niniejszej oferty są:</w:t>
      </w:r>
    </w:p>
    <w:p w14:paraId="0A0A5DFC" w14:textId="77777777" w:rsidR="00C242C5" w:rsidRDefault="000A76FB">
      <w:pPr>
        <w:pStyle w:val="Akapitzlist1"/>
        <w:spacing w:line="360" w:lineRule="auto"/>
        <w:jc w:val="both"/>
        <w:rPr>
          <w:rFonts w:ascii="Cambria" w:hAnsi="Cambria" w:cs="Arial"/>
          <w:color w:val="auto"/>
          <w:sz w:val="22"/>
          <w:szCs w:val="22"/>
        </w:rPr>
      </w:pPr>
      <w:r>
        <w:rPr>
          <w:rFonts w:ascii="Cambria" w:hAnsi="Cambria" w:cs="Arial"/>
          <w:color w:val="auto"/>
          <w:sz w:val="22"/>
          <w:szCs w:val="22"/>
        </w:rPr>
        <w:t>1. …………………………….</w:t>
      </w:r>
    </w:p>
    <w:p w14:paraId="4AC4359B" w14:textId="77777777" w:rsidR="00C242C5" w:rsidRDefault="000A76FB">
      <w:pPr>
        <w:pStyle w:val="Akapitzlist1"/>
        <w:spacing w:line="360" w:lineRule="auto"/>
        <w:jc w:val="both"/>
        <w:rPr>
          <w:rFonts w:ascii="Cambria" w:hAnsi="Cambria" w:cs="Arial"/>
          <w:color w:val="auto"/>
          <w:sz w:val="22"/>
          <w:szCs w:val="22"/>
        </w:rPr>
      </w:pPr>
      <w:r>
        <w:rPr>
          <w:rFonts w:ascii="Cambria" w:hAnsi="Cambria" w:cs="Arial"/>
          <w:color w:val="auto"/>
          <w:sz w:val="22"/>
          <w:szCs w:val="22"/>
        </w:rPr>
        <w:lastRenderedPageBreak/>
        <w:t>2. ………………………………</w:t>
      </w:r>
    </w:p>
    <w:p w14:paraId="644969D3" w14:textId="77777777" w:rsidR="00C242C5" w:rsidRDefault="000A76FB">
      <w:pPr>
        <w:spacing w:before="120" w:line="360" w:lineRule="auto"/>
        <w:jc w:val="both"/>
        <w:rPr>
          <w:rFonts w:ascii="Cambria" w:hAnsi="Cambria" w:cs="Arial"/>
          <w:sz w:val="22"/>
          <w:szCs w:val="22"/>
        </w:rPr>
      </w:pPr>
      <w:r>
        <w:rPr>
          <w:rFonts w:ascii="Cambria" w:hAnsi="Cambria" w:cs="Arial"/>
          <w:sz w:val="22"/>
          <w:szCs w:val="22"/>
        </w:rPr>
        <w:t>PODPIS upoważnionego przedstawiciela wykonawcy</w:t>
      </w:r>
      <w:r>
        <w:br w:type="page"/>
      </w:r>
    </w:p>
    <w:p w14:paraId="6F6DC0C8" w14:textId="77777777" w:rsidR="00C242C5" w:rsidRDefault="000A76FB">
      <w:pPr>
        <w:spacing w:before="120" w:after="120" w:line="360" w:lineRule="auto"/>
        <w:jc w:val="right"/>
        <w:rPr>
          <w:rFonts w:ascii="Cambria" w:hAnsi="Cambria" w:cs="Arial"/>
          <w:b/>
          <w:i/>
          <w:sz w:val="22"/>
          <w:szCs w:val="22"/>
        </w:rPr>
      </w:pPr>
      <w:r>
        <w:rPr>
          <w:rFonts w:ascii="Cambria" w:hAnsi="Cambria" w:cs="Arial"/>
          <w:b/>
          <w:i/>
          <w:sz w:val="22"/>
          <w:szCs w:val="22"/>
        </w:rPr>
        <w:lastRenderedPageBreak/>
        <w:t>Załącznik nr 2  SWZ</w:t>
      </w:r>
    </w:p>
    <w:p w14:paraId="60899F88" w14:textId="77777777" w:rsidR="00C242C5" w:rsidRDefault="00C242C5">
      <w:pPr>
        <w:tabs>
          <w:tab w:val="left" w:pos="567"/>
          <w:tab w:val="left" w:pos="993"/>
          <w:tab w:val="left" w:pos="1276"/>
        </w:tabs>
        <w:spacing w:before="120" w:after="120" w:line="360" w:lineRule="auto"/>
        <w:rPr>
          <w:rFonts w:ascii="Cambria" w:hAnsi="Cambria" w:cs="Arial"/>
          <w:sz w:val="22"/>
          <w:szCs w:val="22"/>
        </w:rPr>
      </w:pPr>
    </w:p>
    <w:p w14:paraId="1ABA0D62" w14:textId="77777777" w:rsidR="00C242C5" w:rsidRDefault="000A76FB">
      <w:pPr>
        <w:pStyle w:val="Nagwek31"/>
        <w:tabs>
          <w:tab w:val="left" w:pos="720"/>
        </w:tabs>
        <w:spacing w:before="120" w:after="120" w:line="360" w:lineRule="auto"/>
        <w:ind w:left="720" w:hanging="720"/>
        <w:jc w:val="center"/>
        <w:rPr>
          <w:rFonts w:ascii="Cambria" w:hAnsi="Cambria"/>
          <w:smallCaps/>
          <w:sz w:val="22"/>
          <w:szCs w:val="22"/>
        </w:rPr>
      </w:pPr>
      <w:r>
        <w:rPr>
          <w:rFonts w:ascii="Cambria" w:hAnsi="Cambria"/>
          <w:smallCaps/>
          <w:sz w:val="22"/>
          <w:szCs w:val="22"/>
        </w:rPr>
        <w:t xml:space="preserve">Oświadczenie  Wykonawcy </w:t>
      </w:r>
      <w:r>
        <w:rPr>
          <w:rFonts w:ascii="Cambria" w:hAnsi="Cambria"/>
          <w:smallCaps/>
          <w:sz w:val="22"/>
          <w:szCs w:val="22"/>
        </w:rPr>
        <w:br/>
        <w:t>o spełnieniu warunków udziału w postępowaniu</w:t>
      </w:r>
    </w:p>
    <w:p w14:paraId="6EA02E6F" w14:textId="77777777" w:rsidR="00C242C5" w:rsidRDefault="00C242C5">
      <w:pPr>
        <w:tabs>
          <w:tab w:val="left" w:pos="567"/>
          <w:tab w:val="left" w:pos="993"/>
          <w:tab w:val="left" w:pos="1276"/>
        </w:tabs>
        <w:spacing w:before="120" w:after="120" w:line="360" w:lineRule="auto"/>
        <w:rPr>
          <w:rFonts w:ascii="Cambria" w:hAnsi="Cambria" w:cs="Arial"/>
          <w:sz w:val="22"/>
          <w:szCs w:val="22"/>
        </w:rPr>
      </w:pPr>
    </w:p>
    <w:p w14:paraId="12223D41" w14:textId="122EAAB5" w:rsidR="00C242C5" w:rsidRDefault="000A76FB">
      <w:pPr>
        <w:suppressAutoHyphens w:val="0"/>
        <w:spacing w:line="360" w:lineRule="auto"/>
        <w:jc w:val="both"/>
        <w:rPr>
          <w:rFonts w:ascii="Cambria" w:hAnsi="Cambria"/>
          <w:sz w:val="22"/>
          <w:szCs w:val="22"/>
        </w:rPr>
      </w:pPr>
      <w:r>
        <w:rPr>
          <w:rFonts w:ascii="Cambria" w:hAnsi="Cambria" w:cs="Arial"/>
          <w:sz w:val="22"/>
          <w:szCs w:val="22"/>
        </w:rPr>
        <w:t xml:space="preserve">Dotyczy: postępowania o udzielenie zamówienia publicznego </w:t>
      </w:r>
      <w:r>
        <w:rPr>
          <w:rFonts w:ascii="Cambria" w:hAnsi="Cambria" w:cs="Calibri"/>
          <w:sz w:val="22"/>
          <w:szCs w:val="22"/>
        </w:rPr>
        <w:t>na</w:t>
      </w:r>
      <w:r>
        <w:rPr>
          <w:rFonts w:ascii="Cambria" w:eastAsia="Tahoma" w:hAnsi="Cambria" w:cs="Calibri"/>
          <w:sz w:val="22"/>
          <w:szCs w:val="22"/>
        </w:rPr>
        <w:t xml:space="preserve">: </w:t>
      </w:r>
      <w:r>
        <w:rPr>
          <w:rFonts w:ascii="Cambria" w:eastAsia="Tahoma" w:hAnsi="Cambria" w:cs="Calibri"/>
          <w:b/>
          <w:sz w:val="22"/>
          <w:szCs w:val="22"/>
        </w:rPr>
        <w:t>,,</w:t>
      </w:r>
      <w:r>
        <w:rPr>
          <w:rFonts w:ascii="Cambria" w:hAnsi="Cambria" w:cs="Calibri"/>
          <w:sz w:val="22"/>
          <w:szCs w:val="22"/>
        </w:rPr>
        <w:t xml:space="preserve">Zakup i dostawa wyżywienia całodziennego dla dzieci z  </w:t>
      </w:r>
      <w:r w:rsidR="008D6AB2" w:rsidRPr="002D5214">
        <w:rPr>
          <w:rFonts w:ascii="Cambria" w:hAnsi="Cambria" w:cs="Calibri"/>
          <w:sz w:val="22"/>
          <w:szCs w:val="22"/>
        </w:rPr>
        <w:t>Samorządowego Przedszkola w Zielonkach</w:t>
      </w:r>
      <w:r w:rsidR="008D6AB2">
        <w:rPr>
          <w:rFonts w:ascii="Cambria" w:hAnsi="Cambria" w:cs="Calibri"/>
          <w:sz w:val="22"/>
          <w:szCs w:val="22"/>
        </w:rPr>
        <w:t xml:space="preserve"> </w:t>
      </w:r>
      <w:r>
        <w:rPr>
          <w:rFonts w:ascii="Cambria" w:hAnsi="Cambria" w:cs="Calibri"/>
          <w:sz w:val="22"/>
          <w:szCs w:val="22"/>
        </w:rPr>
        <w:t>na zasadach cateringowych w roku 202</w:t>
      </w:r>
      <w:r w:rsidR="00E22960">
        <w:rPr>
          <w:rFonts w:ascii="Cambria" w:hAnsi="Cambria" w:cs="Calibri"/>
          <w:sz w:val="22"/>
          <w:szCs w:val="22"/>
        </w:rPr>
        <w:t>3</w:t>
      </w:r>
      <w:r>
        <w:rPr>
          <w:rFonts w:ascii="Cambria" w:hAnsi="Cambria" w:cs="Calibri"/>
          <w:b/>
          <w:sz w:val="22"/>
          <w:szCs w:val="22"/>
        </w:rPr>
        <w:t>’’</w:t>
      </w:r>
      <w:r w:rsidR="00721F7C">
        <w:rPr>
          <w:rFonts w:ascii="Cambria" w:hAnsi="Cambria" w:cs="Calibri"/>
          <w:b/>
          <w:sz w:val="22"/>
          <w:szCs w:val="22"/>
        </w:rPr>
        <w:t xml:space="preserve"> </w:t>
      </w:r>
      <w:r w:rsidR="00721F7C">
        <w:rPr>
          <w:rFonts w:ascii="Cambria" w:hAnsi="Cambria" w:cs="Calibri"/>
          <w:b/>
          <w:sz w:val="22"/>
          <w:szCs w:val="22"/>
        </w:rPr>
        <w:t>– postępowanie II</w:t>
      </w:r>
    </w:p>
    <w:p w14:paraId="4694B3DD" w14:textId="77777777" w:rsidR="00C242C5" w:rsidRDefault="00C242C5">
      <w:pPr>
        <w:tabs>
          <w:tab w:val="left" w:pos="851"/>
        </w:tabs>
        <w:spacing w:before="120" w:after="120" w:line="360" w:lineRule="auto"/>
        <w:jc w:val="both"/>
        <w:rPr>
          <w:rFonts w:ascii="Cambria" w:hAnsi="Cambria" w:cs="Arial"/>
          <w:b/>
          <w:sz w:val="22"/>
          <w:szCs w:val="22"/>
        </w:rPr>
      </w:pPr>
    </w:p>
    <w:p w14:paraId="51C5098A" w14:textId="77777777" w:rsidR="00C242C5" w:rsidRDefault="00C242C5">
      <w:pPr>
        <w:tabs>
          <w:tab w:val="left" w:pos="851"/>
        </w:tabs>
        <w:spacing w:before="120" w:after="120" w:line="360" w:lineRule="auto"/>
        <w:jc w:val="both"/>
        <w:rPr>
          <w:rFonts w:ascii="Cambria" w:hAnsi="Cambria" w:cs="Arial"/>
          <w:b/>
          <w:sz w:val="22"/>
          <w:szCs w:val="22"/>
        </w:rPr>
      </w:pPr>
    </w:p>
    <w:p w14:paraId="0F0BCE53" w14:textId="77777777" w:rsidR="00C242C5" w:rsidRDefault="000A76FB">
      <w:pPr>
        <w:shd w:val="clear" w:color="auto" w:fill="BFBFBF"/>
        <w:spacing w:before="120" w:after="120" w:line="360" w:lineRule="auto"/>
        <w:jc w:val="both"/>
        <w:rPr>
          <w:rFonts w:ascii="Cambria" w:hAnsi="Cambria" w:cs="Arial"/>
          <w:b/>
          <w:sz w:val="22"/>
          <w:szCs w:val="22"/>
        </w:rPr>
      </w:pPr>
      <w:r>
        <w:rPr>
          <w:rFonts w:ascii="Cambria" w:hAnsi="Cambria" w:cs="Arial"/>
          <w:b/>
          <w:sz w:val="22"/>
          <w:szCs w:val="22"/>
        </w:rPr>
        <w:t>INFORMACJA DOTYCZĄCA WYKONAWCY:</w:t>
      </w:r>
    </w:p>
    <w:p w14:paraId="52F6FBCD"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Oświadczam, że spełniam warunki udziału w postępowaniu określone przez zamawiającego w sekcji III pkt 1.2. SWZ</w:t>
      </w:r>
    </w:p>
    <w:p w14:paraId="6826C368" w14:textId="77777777" w:rsidR="00C242C5" w:rsidRDefault="00C242C5">
      <w:pPr>
        <w:spacing w:before="120" w:after="120" w:line="360" w:lineRule="auto"/>
        <w:jc w:val="both"/>
        <w:rPr>
          <w:rFonts w:ascii="Cambria" w:hAnsi="Cambria" w:cs="Arial"/>
          <w:sz w:val="22"/>
          <w:szCs w:val="22"/>
        </w:rPr>
      </w:pPr>
    </w:p>
    <w:p w14:paraId="3223681D" w14:textId="77777777" w:rsidR="00C242C5" w:rsidRDefault="000A76FB">
      <w:pPr>
        <w:spacing w:before="120" w:after="120" w:line="360" w:lineRule="auto"/>
        <w:ind w:left="3540" w:firstLine="708"/>
        <w:jc w:val="both"/>
        <w:rPr>
          <w:rFonts w:ascii="Cambria" w:hAnsi="Cambria" w:cs="Arial"/>
          <w:sz w:val="22"/>
          <w:szCs w:val="22"/>
        </w:rPr>
      </w:pPr>
      <w:r>
        <w:rPr>
          <w:rFonts w:ascii="Cambria" w:hAnsi="Cambria" w:cs="Arial"/>
          <w:sz w:val="22"/>
          <w:szCs w:val="22"/>
        </w:rPr>
        <w:t xml:space="preserve">…………….……. </w:t>
      </w:r>
      <w:r>
        <w:rPr>
          <w:rFonts w:ascii="Cambria" w:hAnsi="Cambria" w:cs="Arial"/>
          <w:i/>
          <w:sz w:val="22"/>
          <w:szCs w:val="22"/>
        </w:rPr>
        <w:t xml:space="preserve">(miejscowość), </w:t>
      </w:r>
      <w:r>
        <w:rPr>
          <w:rFonts w:ascii="Cambria" w:hAnsi="Cambria" w:cs="Arial"/>
          <w:sz w:val="22"/>
          <w:szCs w:val="22"/>
        </w:rPr>
        <w:t xml:space="preserve">dnia ………….……. r. </w:t>
      </w:r>
    </w:p>
    <w:p w14:paraId="135DF9A1" w14:textId="77777777" w:rsidR="00C242C5" w:rsidRDefault="00C242C5">
      <w:pPr>
        <w:spacing w:before="120" w:after="120" w:line="360" w:lineRule="auto"/>
        <w:ind w:left="3540" w:firstLine="708"/>
        <w:jc w:val="both"/>
        <w:rPr>
          <w:rFonts w:ascii="Cambria" w:hAnsi="Cambria" w:cs="Arial"/>
          <w:sz w:val="22"/>
          <w:szCs w:val="22"/>
        </w:rPr>
      </w:pPr>
    </w:p>
    <w:p w14:paraId="173E47D8"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w:t>
      </w:r>
    </w:p>
    <w:p w14:paraId="4B56DF58" w14:textId="77777777" w:rsidR="00C242C5" w:rsidRDefault="000A76FB">
      <w:pPr>
        <w:spacing w:before="120" w:after="120" w:line="360" w:lineRule="auto"/>
        <w:ind w:left="5664" w:firstLine="708"/>
        <w:jc w:val="both"/>
        <w:rPr>
          <w:rFonts w:ascii="Cambria" w:hAnsi="Cambria" w:cs="Arial"/>
          <w:i/>
          <w:sz w:val="22"/>
          <w:szCs w:val="22"/>
        </w:rPr>
      </w:pPr>
      <w:r>
        <w:rPr>
          <w:rFonts w:ascii="Cambria" w:hAnsi="Cambria" w:cs="Arial"/>
          <w:i/>
          <w:sz w:val="22"/>
          <w:szCs w:val="22"/>
        </w:rPr>
        <w:t>(podpis)</w:t>
      </w:r>
    </w:p>
    <w:p w14:paraId="5EC2FD72" w14:textId="77777777" w:rsidR="00C242C5" w:rsidRDefault="000A76FB">
      <w:pPr>
        <w:shd w:val="clear" w:color="auto" w:fill="BFBFBF"/>
        <w:spacing w:before="120" w:after="120" w:line="360" w:lineRule="auto"/>
        <w:jc w:val="both"/>
        <w:rPr>
          <w:rFonts w:ascii="Cambria" w:hAnsi="Cambria" w:cs="Arial"/>
          <w:b/>
          <w:sz w:val="22"/>
          <w:szCs w:val="22"/>
        </w:rPr>
      </w:pPr>
      <w:r>
        <w:rPr>
          <w:rFonts w:ascii="Cambria" w:hAnsi="Cambria" w:cs="Arial"/>
          <w:b/>
          <w:sz w:val="22"/>
          <w:szCs w:val="22"/>
        </w:rPr>
        <w:t>OŚWIADCZENIE DOTYCZĄCE PODANYCH INFORMACJI:</w:t>
      </w:r>
    </w:p>
    <w:p w14:paraId="7981ED61"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87CA2D2" w14:textId="77777777" w:rsidR="00C242C5" w:rsidRDefault="00C242C5">
      <w:pPr>
        <w:spacing w:before="120" w:after="120" w:line="360" w:lineRule="auto"/>
        <w:jc w:val="both"/>
        <w:rPr>
          <w:rFonts w:ascii="Cambria" w:hAnsi="Cambria" w:cs="Arial"/>
          <w:sz w:val="22"/>
          <w:szCs w:val="22"/>
        </w:rPr>
      </w:pPr>
    </w:p>
    <w:p w14:paraId="307EFA14" w14:textId="77777777" w:rsidR="00C242C5" w:rsidRDefault="000A76FB">
      <w:pPr>
        <w:spacing w:before="120" w:after="120" w:line="360" w:lineRule="auto"/>
        <w:ind w:left="3540" w:firstLine="708"/>
        <w:jc w:val="both"/>
        <w:rPr>
          <w:rFonts w:ascii="Cambria" w:hAnsi="Cambria" w:cs="Arial"/>
          <w:sz w:val="22"/>
          <w:szCs w:val="22"/>
        </w:rPr>
      </w:pPr>
      <w:r>
        <w:rPr>
          <w:rFonts w:ascii="Cambria" w:hAnsi="Cambria" w:cs="Arial"/>
          <w:sz w:val="22"/>
          <w:szCs w:val="22"/>
        </w:rPr>
        <w:t xml:space="preserve">…………….……. </w:t>
      </w:r>
      <w:r>
        <w:rPr>
          <w:rFonts w:ascii="Cambria" w:hAnsi="Cambria" w:cs="Arial"/>
          <w:i/>
          <w:sz w:val="22"/>
          <w:szCs w:val="22"/>
        </w:rPr>
        <w:t xml:space="preserve">(miejscowość), </w:t>
      </w:r>
      <w:r>
        <w:rPr>
          <w:rFonts w:ascii="Cambria" w:hAnsi="Cambria" w:cs="Arial"/>
          <w:sz w:val="22"/>
          <w:szCs w:val="22"/>
        </w:rPr>
        <w:t xml:space="preserve">dnia ………….……. r. </w:t>
      </w:r>
    </w:p>
    <w:p w14:paraId="124C960E"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w:t>
      </w:r>
    </w:p>
    <w:p w14:paraId="1F2540D3" w14:textId="77777777" w:rsidR="00C242C5" w:rsidRDefault="000A76FB">
      <w:pPr>
        <w:spacing w:before="120" w:after="120" w:line="360" w:lineRule="auto"/>
        <w:ind w:left="5664" w:firstLine="708"/>
        <w:jc w:val="both"/>
        <w:rPr>
          <w:rFonts w:ascii="Cambria" w:hAnsi="Cambria" w:cs="Arial"/>
          <w:sz w:val="22"/>
          <w:szCs w:val="22"/>
        </w:rPr>
      </w:pPr>
      <w:r>
        <w:rPr>
          <w:rFonts w:ascii="Cambria" w:hAnsi="Cambria" w:cs="Arial"/>
          <w:i/>
          <w:sz w:val="22"/>
          <w:szCs w:val="22"/>
        </w:rPr>
        <w:t>(podpis)</w:t>
      </w:r>
    </w:p>
    <w:p w14:paraId="733498CB" w14:textId="77777777" w:rsidR="00C242C5" w:rsidRDefault="000A76FB">
      <w:pPr>
        <w:spacing w:before="120" w:after="120" w:line="360" w:lineRule="auto"/>
        <w:rPr>
          <w:rFonts w:ascii="Cambria" w:hAnsi="Cambria" w:cs="Arial"/>
          <w:sz w:val="22"/>
          <w:szCs w:val="22"/>
        </w:rPr>
      </w:pPr>
      <w:r>
        <w:br w:type="page"/>
      </w:r>
    </w:p>
    <w:p w14:paraId="43D6A226" w14:textId="77777777" w:rsidR="00C242C5" w:rsidRDefault="000A76FB">
      <w:pPr>
        <w:spacing w:before="120" w:after="120" w:line="360" w:lineRule="auto"/>
        <w:jc w:val="right"/>
        <w:rPr>
          <w:rFonts w:ascii="Cambria" w:hAnsi="Cambria" w:cs="Arial"/>
          <w:b/>
          <w:i/>
          <w:sz w:val="22"/>
          <w:szCs w:val="22"/>
        </w:rPr>
      </w:pPr>
      <w:r>
        <w:rPr>
          <w:rFonts w:ascii="Cambria" w:hAnsi="Cambria" w:cs="Arial"/>
          <w:b/>
          <w:i/>
          <w:sz w:val="22"/>
          <w:szCs w:val="22"/>
        </w:rPr>
        <w:lastRenderedPageBreak/>
        <w:t>Załącznik nr 3 SWZ</w:t>
      </w:r>
    </w:p>
    <w:p w14:paraId="1C177621" w14:textId="77777777" w:rsidR="00C242C5" w:rsidRDefault="000A76FB">
      <w:pPr>
        <w:spacing w:before="120" w:after="120" w:line="360" w:lineRule="auto"/>
        <w:ind w:left="5246"/>
        <w:jc w:val="right"/>
        <w:rPr>
          <w:rFonts w:ascii="Cambria" w:hAnsi="Cambria" w:cs="Arial"/>
          <w:b/>
          <w:sz w:val="22"/>
          <w:szCs w:val="22"/>
        </w:rPr>
      </w:pPr>
      <w:r>
        <w:rPr>
          <w:rFonts w:ascii="Cambria" w:hAnsi="Cambria" w:cs="Arial"/>
          <w:b/>
          <w:sz w:val="22"/>
          <w:szCs w:val="22"/>
        </w:rPr>
        <w:t>Zamawiający: Gmina Zielonki</w:t>
      </w:r>
    </w:p>
    <w:p w14:paraId="4B1BA029" w14:textId="77777777" w:rsidR="00C242C5" w:rsidRDefault="000A76FB">
      <w:pPr>
        <w:spacing w:before="120" w:after="120" w:line="360" w:lineRule="auto"/>
        <w:ind w:left="5954"/>
        <w:jc w:val="center"/>
        <w:rPr>
          <w:rFonts w:ascii="Cambria" w:hAnsi="Cambria" w:cs="Arial"/>
          <w:i/>
          <w:sz w:val="22"/>
          <w:szCs w:val="22"/>
        </w:rPr>
      </w:pPr>
      <w:r>
        <w:rPr>
          <w:rFonts w:ascii="Cambria" w:hAnsi="Cambria" w:cs="Arial"/>
          <w:i/>
          <w:sz w:val="22"/>
          <w:szCs w:val="22"/>
        </w:rPr>
        <w:br/>
      </w:r>
    </w:p>
    <w:p w14:paraId="7DDC2C5E" w14:textId="77777777" w:rsidR="00C242C5" w:rsidRDefault="00C242C5">
      <w:pPr>
        <w:spacing w:before="120" w:after="120" w:line="360" w:lineRule="auto"/>
        <w:rPr>
          <w:rFonts w:ascii="Cambria" w:hAnsi="Cambria" w:cs="Arial"/>
          <w:b/>
          <w:sz w:val="22"/>
          <w:szCs w:val="22"/>
        </w:rPr>
      </w:pPr>
    </w:p>
    <w:p w14:paraId="029F0C6F" w14:textId="77777777" w:rsidR="00C242C5" w:rsidRDefault="000A76FB">
      <w:pPr>
        <w:spacing w:before="120" w:after="120" w:line="360" w:lineRule="auto"/>
        <w:rPr>
          <w:rFonts w:ascii="Cambria" w:hAnsi="Cambria" w:cs="Arial"/>
          <w:b/>
          <w:sz w:val="22"/>
          <w:szCs w:val="22"/>
        </w:rPr>
      </w:pPr>
      <w:r>
        <w:rPr>
          <w:rFonts w:ascii="Cambria" w:hAnsi="Cambria" w:cs="Arial"/>
          <w:b/>
          <w:sz w:val="22"/>
          <w:szCs w:val="22"/>
        </w:rPr>
        <w:t>Wykonawca:</w:t>
      </w:r>
    </w:p>
    <w:p w14:paraId="2AACC296" w14:textId="77777777" w:rsidR="00C242C5" w:rsidRDefault="000A76FB">
      <w:pPr>
        <w:spacing w:before="120" w:after="120" w:line="360" w:lineRule="auto"/>
        <w:ind w:right="5954"/>
        <w:rPr>
          <w:rFonts w:ascii="Cambria" w:hAnsi="Cambria" w:cs="Arial"/>
          <w:sz w:val="22"/>
          <w:szCs w:val="22"/>
        </w:rPr>
      </w:pPr>
      <w:r>
        <w:rPr>
          <w:rFonts w:ascii="Cambria" w:hAnsi="Cambria" w:cs="Arial"/>
          <w:sz w:val="22"/>
          <w:szCs w:val="22"/>
        </w:rPr>
        <w:t>………………………………………………………………………………</w:t>
      </w:r>
    </w:p>
    <w:p w14:paraId="40B1BA2E" w14:textId="77777777" w:rsidR="00C242C5" w:rsidRDefault="000A76FB">
      <w:pPr>
        <w:spacing w:before="120" w:after="120" w:line="360" w:lineRule="auto"/>
        <w:ind w:right="5953"/>
        <w:rPr>
          <w:rFonts w:ascii="Cambria" w:hAnsi="Cambria" w:cs="Arial"/>
          <w:i/>
          <w:sz w:val="22"/>
          <w:szCs w:val="22"/>
        </w:rPr>
      </w:pPr>
      <w:r>
        <w:rPr>
          <w:rFonts w:ascii="Cambria" w:hAnsi="Cambria" w:cs="Arial"/>
          <w:i/>
          <w:sz w:val="22"/>
          <w:szCs w:val="22"/>
        </w:rPr>
        <w:t>(pełna nazwa/firma, adres, w zależności od podmiotu: NIP/PESEL, KRS/</w:t>
      </w:r>
      <w:proofErr w:type="spellStart"/>
      <w:r>
        <w:rPr>
          <w:rFonts w:ascii="Cambria" w:hAnsi="Cambria" w:cs="Arial"/>
          <w:i/>
          <w:sz w:val="22"/>
          <w:szCs w:val="22"/>
        </w:rPr>
        <w:t>CEiDG</w:t>
      </w:r>
      <w:proofErr w:type="spellEnd"/>
      <w:r>
        <w:rPr>
          <w:rFonts w:ascii="Cambria" w:hAnsi="Cambria" w:cs="Arial"/>
          <w:i/>
          <w:sz w:val="22"/>
          <w:szCs w:val="22"/>
        </w:rPr>
        <w:t>)</w:t>
      </w:r>
    </w:p>
    <w:p w14:paraId="7D403E57" w14:textId="77777777" w:rsidR="00C242C5" w:rsidRDefault="000A76FB">
      <w:pPr>
        <w:spacing w:before="120" w:after="120" w:line="360" w:lineRule="auto"/>
        <w:rPr>
          <w:rFonts w:ascii="Cambria" w:hAnsi="Cambria" w:cs="Arial"/>
          <w:sz w:val="22"/>
          <w:szCs w:val="22"/>
          <w:u w:val="single"/>
        </w:rPr>
      </w:pPr>
      <w:r>
        <w:rPr>
          <w:rFonts w:ascii="Cambria" w:hAnsi="Cambria" w:cs="Arial"/>
          <w:sz w:val="22"/>
          <w:szCs w:val="22"/>
          <w:u w:val="single"/>
        </w:rPr>
        <w:t>reprezentowany przez:</w:t>
      </w:r>
    </w:p>
    <w:p w14:paraId="24A48253" w14:textId="77777777" w:rsidR="00C242C5" w:rsidRDefault="000A76FB">
      <w:pPr>
        <w:spacing w:before="120" w:after="120" w:line="360" w:lineRule="auto"/>
        <w:ind w:right="5954"/>
        <w:rPr>
          <w:rFonts w:ascii="Cambria" w:hAnsi="Cambria" w:cs="Arial"/>
          <w:sz w:val="22"/>
          <w:szCs w:val="22"/>
        </w:rPr>
      </w:pPr>
      <w:r>
        <w:rPr>
          <w:rFonts w:ascii="Cambria" w:hAnsi="Cambria" w:cs="Arial"/>
          <w:sz w:val="22"/>
          <w:szCs w:val="22"/>
        </w:rPr>
        <w:t>………………………………………………………………………………</w:t>
      </w:r>
    </w:p>
    <w:p w14:paraId="56286139" w14:textId="77777777" w:rsidR="00C242C5" w:rsidRDefault="000A76FB">
      <w:pPr>
        <w:spacing w:before="120" w:after="120" w:line="360" w:lineRule="auto"/>
        <w:ind w:right="5953"/>
        <w:rPr>
          <w:rFonts w:ascii="Cambria" w:hAnsi="Cambria" w:cs="Arial"/>
          <w:i/>
          <w:sz w:val="22"/>
          <w:szCs w:val="22"/>
        </w:rPr>
      </w:pPr>
      <w:r>
        <w:rPr>
          <w:rFonts w:ascii="Cambria" w:hAnsi="Cambria" w:cs="Arial"/>
          <w:i/>
          <w:sz w:val="22"/>
          <w:szCs w:val="22"/>
        </w:rPr>
        <w:t>(imię, nazwisko, stanowisko/podstawa do reprezentacji)</w:t>
      </w:r>
    </w:p>
    <w:p w14:paraId="6626B4F3" w14:textId="77777777" w:rsidR="00C242C5" w:rsidRDefault="00C242C5">
      <w:pPr>
        <w:spacing w:before="120" w:after="120" w:line="360" w:lineRule="auto"/>
        <w:rPr>
          <w:rFonts w:ascii="Cambria" w:hAnsi="Cambria" w:cs="Arial"/>
          <w:sz w:val="22"/>
          <w:szCs w:val="22"/>
        </w:rPr>
      </w:pPr>
    </w:p>
    <w:p w14:paraId="75F8C808" w14:textId="77777777" w:rsidR="00C242C5" w:rsidRDefault="000A76FB">
      <w:pPr>
        <w:spacing w:before="120" w:after="120" w:line="360" w:lineRule="auto"/>
        <w:jc w:val="center"/>
        <w:rPr>
          <w:rFonts w:ascii="Cambria" w:hAnsi="Cambria" w:cs="Arial"/>
          <w:b/>
          <w:sz w:val="22"/>
          <w:szCs w:val="22"/>
          <w:u w:val="single"/>
        </w:rPr>
      </w:pPr>
      <w:r>
        <w:rPr>
          <w:rFonts w:ascii="Cambria" w:hAnsi="Cambria" w:cs="Arial"/>
          <w:b/>
          <w:sz w:val="22"/>
          <w:szCs w:val="22"/>
          <w:u w:val="single"/>
        </w:rPr>
        <w:t xml:space="preserve">Oświadczenie Wykonawcy </w:t>
      </w:r>
    </w:p>
    <w:p w14:paraId="641EE17A" w14:textId="77777777" w:rsidR="00C242C5" w:rsidRDefault="000A76FB">
      <w:pPr>
        <w:spacing w:before="120" w:after="120" w:line="360" w:lineRule="auto"/>
        <w:jc w:val="center"/>
        <w:rPr>
          <w:rFonts w:ascii="Cambria" w:hAnsi="Cambria" w:cs="Arial"/>
          <w:b/>
          <w:sz w:val="22"/>
          <w:szCs w:val="22"/>
          <w:u w:val="single"/>
        </w:rPr>
      </w:pPr>
      <w:r>
        <w:rPr>
          <w:rFonts w:ascii="Cambria" w:hAnsi="Cambria" w:cs="Arial"/>
          <w:b/>
          <w:sz w:val="22"/>
          <w:szCs w:val="22"/>
          <w:u w:val="single"/>
        </w:rPr>
        <w:t>DOTYCZĄCE PRZESŁANEK WYKLUCZENIA Z POSTĘPOWANIA</w:t>
      </w:r>
    </w:p>
    <w:p w14:paraId="0FBCE7DB" w14:textId="744F2FB8" w:rsidR="00C242C5" w:rsidRDefault="000A76FB">
      <w:pPr>
        <w:suppressAutoHyphens w:val="0"/>
        <w:spacing w:line="360" w:lineRule="auto"/>
        <w:jc w:val="both"/>
        <w:rPr>
          <w:rFonts w:ascii="Cambria" w:hAnsi="Cambria"/>
          <w:sz w:val="22"/>
          <w:szCs w:val="22"/>
        </w:rPr>
      </w:pPr>
      <w:r>
        <w:rPr>
          <w:rFonts w:ascii="Cambria" w:hAnsi="Cambria" w:cs="Arial"/>
          <w:sz w:val="22"/>
          <w:szCs w:val="22"/>
        </w:rPr>
        <w:t xml:space="preserve">Dotyczy: postępowania o udzielenie zamówienia publicznego </w:t>
      </w:r>
      <w:r>
        <w:rPr>
          <w:rFonts w:ascii="Cambria" w:hAnsi="Cambria" w:cs="Calibri"/>
          <w:sz w:val="22"/>
          <w:szCs w:val="22"/>
        </w:rPr>
        <w:t>na</w:t>
      </w:r>
      <w:r>
        <w:rPr>
          <w:rFonts w:ascii="Cambria" w:eastAsia="Tahoma" w:hAnsi="Cambria" w:cs="Calibri"/>
          <w:sz w:val="22"/>
          <w:szCs w:val="22"/>
        </w:rPr>
        <w:t xml:space="preserve">: </w:t>
      </w:r>
      <w:r>
        <w:rPr>
          <w:rFonts w:ascii="Cambria" w:eastAsia="Tahoma" w:hAnsi="Cambria" w:cs="Calibri"/>
          <w:b/>
          <w:sz w:val="22"/>
          <w:szCs w:val="22"/>
        </w:rPr>
        <w:t>,,</w:t>
      </w:r>
      <w:r>
        <w:rPr>
          <w:rFonts w:ascii="Cambria" w:hAnsi="Cambria" w:cs="Calibri"/>
          <w:sz w:val="22"/>
          <w:szCs w:val="22"/>
        </w:rPr>
        <w:t xml:space="preserve">Zakup i dostawa wyżywienia całodziennego dla dzieci z  </w:t>
      </w:r>
      <w:r w:rsidR="008D6AB2" w:rsidRPr="002D5214">
        <w:rPr>
          <w:rFonts w:ascii="Cambria" w:hAnsi="Cambria" w:cs="Calibri"/>
          <w:sz w:val="22"/>
          <w:szCs w:val="22"/>
        </w:rPr>
        <w:t>Samorządowego Przedszkola w Zielonkach</w:t>
      </w:r>
      <w:r w:rsidR="008D6AB2">
        <w:rPr>
          <w:rFonts w:ascii="Cambria" w:hAnsi="Cambria" w:cs="Calibri"/>
          <w:sz w:val="22"/>
          <w:szCs w:val="22"/>
        </w:rPr>
        <w:t xml:space="preserve"> </w:t>
      </w:r>
      <w:r>
        <w:rPr>
          <w:rFonts w:ascii="Cambria" w:hAnsi="Cambria" w:cs="Calibri"/>
          <w:sz w:val="22"/>
          <w:szCs w:val="22"/>
        </w:rPr>
        <w:t>na zasadach cateringowych w roku 2022</w:t>
      </w:r>
      <w:r>
        <w:rPr>
          <w:rFonts w:ascii="Cambria" w:hAnsi="Cambria" w:cs="Calibri"/>
          <w:b/>
          <w:sz w:val="22"/>
          <w:szCs w:val="22"/>
        </w:rPr>
        <w:t>’’</w:t>
      </w:r>
      <w:r w:rsidR="00721F7C">
        <w:rPr>
          <w:rFonts w:ascii="Cambria" w:hAnsi="Cambria" w:cs="Calibri"/>
          <w:b/>
          <w:sz w:val="22"/>
          <w:szCs w:val="22"/>
        </w:rPr>
        <w:t xml:space="preserve"> </w:t>
      </w:r>
      <w:r w:rsidR="00721F7C">
        <w:rPr>
          <w:rFonts w:ascii="Cambria" w:hAnsi="Cambria" w:cs="Calibri"/>
          <w:b/>
          <w:sz w:val="22"/>
          <w:szCs w:val="22"/>
        </w:rPr>
        <w:t>– postępowanie II</w:t>
      </w:r>
    </w:p>
    <w:p w14:paraId="5D176A90" w14:textId="77777777" w:rsidR="00C242C5" w:rsidRDefault="00C242C5">
      <w:pPr>
        <w:tabs>
          <w:tab w:val="left" w:pos="851"/>
        </w:tabs>
        <w:spacing w:before="120" w:after="120" w:line="360" w:lineRule="auto"/>
        <w:jc w:val="both"/>
        <w:rPr>
          <w:rFonts w:ascii="Cambria" w:hAnsi="Cambria" w:cs="Arial"/>
          <w:b/>
          <w:sz w:val="22"/>
          <w:szCs w:val="22"/>
        </w:rPr>
      </w:pPr>
    </w:p>
    <w:p w14:paraId="66600461" w14:textId="77777777" w:rsidR="00C242C5" w:rsidRDefault="00C242C5">
      <w:pPr>
        <w:tabs>
          <w:tab w:val="left" w:pos="851"/>
        </w:tabs>
        <w:spacing w:before="120" w:after="120" w:line="360" w:lineRule="auto"/>
        <w:jc w:val="both"/>
        <w:rPr>
          <w:rFonts w:ascii="Cambria" w:hAnsi="Cambria" w:cs="Arial"/>
          <w:sz w:val="22"/>
          <w:szCs w:val="22"/>
        </w:rPr>
      </w:pPr>
    </w:p>
    <w:p w14:paraId="0C94F6ED" w14:textId="77777777" w:rsidR="00C242C5" w:rsidRDefault="000A76FB">
      <w:pPr>
        <w:tabs>
          <w:tab w:val="left" w:pos="851"/>
        </w:tabs>
        <w:spacing w:before="120" w:after="120" w:line="360" w:lineRule="auto"/>
        <w:jc w:val="both"/>
        <w:rPr>
          <w:rFonts w:ascii="Cambria" w:hAnsi="Cambria" w:cs="Arial"/>
          <w:sz w:val="22"/>
          <w:szCs w:val="22"/>
        </w:rPr>
      </w:pPr>
      <w:r>
        <w:rPr>
          <w:rFonts w:ascii="Cambria" w:eastAsia="Tahoma" w:hAnsi="Cambria" w:cs="Arial"/>
          <w:sz w:val="22"/>
          <w:szCs w:val="22"/>
        </w:rPr>
        <w:t xml:space="preserve">w związku z którym, oświadczam, co </w:t>
      </w:r>
      <w:r>
        <w:rPr>
          <w:rFonts w:ascii="Cambria" w:hAnsi="Cambria" w:cs="Arial"/>
          <w:sz w:val="22"/>
          <w:szCs w:val="22"/>
        </w:rPr>
        <w:t>następuje:</w:t>
      </w:r>
    </w:p>
    <w:p w14:paraId="49D194F9" w14:textId="77777777" w:rsidR="00C242C5" w:rsidRDefault="000A76FB">
      <w:pPr>
        <w:shd w:val="clear" w:color="auto" w:fill="BFBFBF"/>
        <w:spacing w:before="120" w:after="120" w:line="360" w:lineRule="auto"/>
        <w:rPr>
          <w:rFonts w:ascii="Cambria" w:hAnsi="Cambria" w:cs="Arial"/>
          <w:b/>
          <w:sz w:val="22"/>
          <w:szCs w:val="22"/>
        </w:rPr>
      </w:pPr>
      <w:r>
        <w:rPr>
          <w:rFonts w:ascii="Cambria" w:hAnsi="Cambria" w:cs="Arial"/>
          <w:b/>
          <w:sz w:val="22"/>
          <w:szCs w:val="22"/>
        </w:rPr>
        <w:t>OŚWIADCZENIA DOTYCZĄCE WYKONAWCY:</w:t>
      </w:r>
    </w:p>
    <w:p w14:paraId="084CFB1D" w14:textId="6780F047" w:rsidR="00C242C5" w:rsidRDefault="000A76FB" w:rsidP="000A76FB">
      <w:pPr>
        <w:pStyle w:val="Akapitzlist1"/>
        <w:numPr>
          <w:ilvl w:val="0"/>
          <w:numId w:val="8"/>
        </w:numPr>
        <w:spacing w:before="120" w:after="120" w:line="360" w:lineRule="auto"/>
        <w:contextualSpacing/>
        <w:jc w:val="both"/>
        <w:rPr>
          <w:rFonts w:ascii="Cambria" w:hAnsi="Cambria" w:cs="Arial"/>
          <w:color w:val="auto"/>
          <w:sz w:val="22"/>
          <w:szCs w:val="22"/>
        </w:rPr>
      </w:pPr>
      <w:r>
        <w:rPr>
          <w:rFonts w:ascii="Cambria" w:hAnsi="Cambria" w:cs="Arial"/>
          <w:color w:val="auto"/>
          <w:sz w:val="22"/>
          <w:szCs w:val="22"/>
        </w:rPr>
        <w:t xml:space="preserve">Oświadczam, że nie podlegam wykluczeniu z postępowania na podstawie </w:t>
      </w:r>
      <w:r>
        <w:rPr>
          <w:rFonts w:ascii="Cambria" w:hAnsi="Cambria" w:cs="Arial"/>
          <w:color w:val="auto"/>
          <w:sz w:val="22"/>
          <w:szCs w:val="22"/>
        </w:rPr>
        <w:br/>
        <w:t xml:space="preserve">art. 108 ust 1 pkt 1-6 </w:t>
      </w:r>
      <w:proofErr w:type="spellStart"/>
      <w:r>
        <w:rPr>
          <w:rFonts w:ascii="Cambria" w:hAnsi="Cambria" w:cs="Arial"/>
          <w:color w:val="auto"/>
          <w:sz w:val="22"/>
          <w:szCs w:val="22"/>
        </w:rPr>
        <w:t>Pzp</w:t>
      </w:r>
      <w:proofErr w:type="spellEnd"/>
      <w:r>
        <w:rPr>
          <w:rFonts w:ascii="Cambria" w:hAnsi="Cambria" w:cs="Arial"/>
          <w:color w:val="auto"/>
          <w:sz w:val="22"/>
          <w:szCs w:val="22"/>
        </w:rPr>
        <w:t>.</w:t>
      </w:r>
      <w:r w:rsidR="00E22960">
        <w:rPr>
          <w:rFonts w:ascii="Cambria" w:hAnsi="Cambria" w:cs="Arial"/>
          <w:color w:val="auto"/>
          <w:sz w:val="22"/>
          <w:szCs w:val="22"/>
        </w:rPr>
        <w:t xml:space="preserve"> </w:t>
      </w:r>
      <w:proofErr w:type="spellStart"/>
      <w:r w:rsidR="00E22960" w:rsidRPr="00E22960">
        <w:rPr>
          <w:rFonts w:ascii="Cambria" w:hAnsi="Cambria" w:cs="Arial"/>
          <w:color w:val="auto"/>
          <w:sz w:val="22"/>
          <w:szCs w:val="22"/>
        </w:rPr>
        <w:t>Pzp</w:t>
      </w:r>
      <w:proofErr w:type="spellEnd"/>
      <w:r w:rsidR="00E22960" w:rsidRPr="00E22960">
        <w:rPr>
          <w:rFonts w:ascii="Cambria" w:hAnsi="Cambria" w:cs="Arial"/>
          <w:color w:val="auto"/>
          <w:sz w:val="22"/>
          <w:szCs w:val="22"/>
        </w:rPr>
        <w:t xml:space="preserve"> na podstawie art. 7 ust. 1 ustawy z dnia 13 kwietnia 2022 </w:t>
      </w:r>
      <w:r w:rsidR="00E22960" w:rsidRPr="00E22960">
        <w:rPr>
          <w:rFonts w:ascii="Cambria" w:hAnsi="Cambria" w:cs="Arial"/>
          <w:color w:val="auto"/>
          <w:sz w:val="22"/>
          <w:szCs w:val="22"/>
        </w:rPr>
        <w:lastRenderedPageBreak/>
        <w:t>r. o szczególnych rozwiązaniach w zakresie przeciwdziałania wspieraniu agresji na Ukrainę oraz służących ochronie bezpieczeństwa narodowego (Dz. U. z 2022 r., poz. 835)</w:t>
      </w:r>
    </w:p>
    <w:p w14:paraId="0C4A352C" w14:textId="77777777" w:rsidR="00C242C5" w:rsidRDefault="000A76FB">
      <w:pPr>
        <w:pStyle w:val="Akapitzlist1"/>
        <w:spacing w:before="120" w:after="120" w:line="360" w:lineRule="auto"/>
        <w:contextualSpacing/>
        <w:jc w:val="both"/>
        <w:rPr>
          <w:rFonts w:ascii="Cambria" w:hAnsi="Cambria" w:cs="Arial"/>
          <w:strike/>
          <w:color w:val="auto"/>
          <w:sz w:val="22"/>
          <w:szCs w:val="22"/>
        </w:rPr>
      </w:pPr>
      <w:r>
        <w:rPr>
          <w:rFonts w:ascii="Cambria" w:hAnsi="Cambria" w:cs="Arial"/>
          <w:color w:val="auto"/>
          <w:sz w:val="22"/>
          <w:szCs w:val="22"/>
        </w:rPr>
        <w:t xml:space="preserve">Oświadczam, że nie podlegam wykluczeniu z postępowania na podstawie </w:t>
      </w:r>
      <w:r>
        <w:rPr>
          <w:rFonts w:ascii="Cambria" w:hAnsi="Cambria" w:cs="Arial"/>
          <w:color w:val="auto"/>
          <w:sz w:val="22"/>
          <w:szCs w:val="22"/>
        </w:rPr>
        <w:br/>
        <w:t>art. 109 ust. 1 pkt.</w:t>
      </w:r>
      <w:r>
        <w:rPr>
          <w:rFonts w:ascii="Cambria" w:hAnsi="Cambria" w:cs="Arial"/>
          <w:strike/>
          <w:color w:val="auto"/>
          <w:sz w:val="22"/>
          <w:szCs w:val="22"/>
        </w:rPr>
        <w:t xml:space="preserve"> 1, 2, 3</w:t>
      </w:r>
      <w:r>
        <w:rPr>
          <w:rFonts w:ascii="Cambria" w:hAnsi="Cambria" w:cs="Arial"/>
          <w:color w:val="auto"/>
          <w:sz w:val="22"/>
          <w:szCs w:val="22"/>
        </w:rPr>
        <w:t>, 4, 5,</w:t>
      </w:r>
      <w:r>
        <w:rPr>
          <w:rFonts w:ascii="Cambria" w:hAnsi="Cambria" w:cs="Arial"/>
          <w:strike/>
          <w:color w:val="auto"/>
          <w:sz w:val="22"/>
          <w:szCs w:val="22"/>
        </w:rPr>
        <w:t xml:space="preserve"> 6,</w:t>
      </w:r>
      <w:r>
        <w:rPr>
          <w:rFonts w:ascii="Cambria" w:hAnsi="Cambria" w:cs="Arial"/>
          <w:color w:val="auto"/>
          <w:sz w:val="22"/>
          <w:szCs w:val="22"/>
        </w:rPr>
        <w:t xml:space="preserve"> 7</w:t>
      </w:r>
      <w:r w:rsidRPr="000F2774">
        <w:rPr>
          <w:rFonts w:ascii="Cambria" w:hAnsi="Cambria" w:cs="Arial"/>
          <w:color w:val="auto"/>
          <w:sz w:val="22"/>
          <w:szCs w:val="22"/>
        </w:rPr>
        <w:t>, 8,</w:t>
      </w:r>
      <w:r>
        <w:rPr>
          <w:rFonts w:ascii="Cambria" w:hAnsi="Cambria" w:cs="Arial"/>
          <w:strike/>
          <w:color w:val="auto"/>
          <w:sz w:val="22"/>
          <w:szCs w:val="22"/>
        </w:rPr>
        <w:t xml:space="preserve"> 9, </w:t>
      </w:r>
      <w:r w:rsidRPr="000F2774">
        <w:rPr>
          <w:rFonts w:ascii="Cambria" w:hAnsi="Cambria" w:cs="Arial"/>
          <w:color w:val="auto"/>
          <w:sz w:val="22"/>
          <w:szCs w:val="22"/>
        </w:rPr>
        <w:t xml:space="preserve">10 </w:t>
      </w:r>
      <w:r>
        <w:rPr>
          <w:rFonts w:ascii="Cambria" w:hAnsi="Cambria" w:cs="Arial"/>
          <w:color w:val="auto"/>
          <w:sz w:val="22"/>
          <w:szCs w:val="22"/>
        </w:rPr>
        <w:t xml:space="preserve">ustawy </w:t>
      </w:r>
      <w:proofErr w:type="spellStart"/>
      <w:r>
        <w:rPr>
          <w:rFonts w:ascii="Cambria" w:hAnsi="Cambria" w:cs="Arial"/>
          <w:color w:val="auto"/>
          <w:sz w:val="22"/>
          <w:szCs w:val="22"/>
        </w:rPr>
        <w:t>Pzp</w:t>
      </w:r>
      <w:proofErr w:type="spellEnd"/>
      <w:r>
        <w:rPr>
          <w:rFonts w:ascii="Cambria" w:hAnsi="Cambria" w:cs="Arial"/>
          <w:strike/>
          <w:color w:val="auto"/>
          <w:sz w:val="22"/>
          <w:szCs w:val="22"/>
        </w:rPr>
        <w:t xml:space="preserve">  .</w:t>
      </w:r>
    </w:p>
    <w:p w14:paraId="15E67DDA" w14:textId="77777777" w:rsidR="00C242C5" w:rsidRDefault="00C242C5">
      <w:pPr>
        <w:spacing w:before="120" w:after="120" w:line="360" w:lineRule="auto"/>
        <w:jc w:val="both"/>
        <w:rPr>
          <w:rFonts w:ascii="Cambria" w:hAnsi="Cambria" w:cs="Arial"/>
          <w:i/>
          <w:sz w:val="22"/>
          <w:szCs w:val="22"/>
        </w:rPr>
      </w:pPr>
    </w:p>
    <w:p w14:paraId="4676D5C2" w14:textId="77777777" w:rsidR="00C242C5" w:rsidRDefault="000A76FB">
      <w:pPr>
        <w:spacing w:before="120" w:after="120" w:line="360" w:lineRule="auto"/>
        <w:ind w:left="3540" w:firstLine="708"/>
        <w:jc w:val="both"/>
        <w:rPr>
          <w:rFonts w:ascii="Cambria" w:hAnsi="Cambria" w:cs="Arial"/>
          <w:sz w:val="22"/>
          <w:szCs w:val="22"/>
        </w:rPr>
      </w:pPr>
      <w:r>
        <w:rPr>
          <w:rFonts w:ascii="Cambria" w:hAnsi="Cambria" w:cs="Arial"/>
          <w:sz w:val="22"/>
          <w:szCs w:val="22"/>
        </w:rPr>
        <w:t xml:space="preserve">…………….……. </w:t>
      </w:r>
      <w:r>
        <w:rPr>
          <w:rFonts w:ascii="Cambria" w:hAnsi="Cambria" w:cs="Arial"/>
          <w:i/>
          <w:sz w:val="22"/>
          <w:szCs w:val="22"/>
        </w:rPr>
        <w:t xml:space="preserve">(miejscowość), </w:t>
      </w:r>
      <w:r>
        <w:rPr>
          <w:rFonts w:ascii="Cambria" w:hAnsi="Cambria" w:cs="Arial"/>
          <w:sz w:val="22"/>
          <w:szCs w:val="22"/>
        </w:rPr>
        <w:t xml:space="preserve">dnia ………….……. r. </w:t>
      </w:r>
    </w:p>
    <w:p w14:paraId="57F34AD8" w14:textId="77777777" w:rsidR="00C242C5" w:rsidRDefault="00C242C5">
      <w:pPr>
        <w:spacing w:before="120" w:after="120" w:line="360" w:lineRule="auto"/>
        <w:jc w:val="both"/>
        <w:rPr>
          <w:rFonts w:ascii="Cambria" w:hAnsi="Cambria" w:cs="Arial"/>
          <w:sz w:val="22"/>
          <w:szCs w:val="22"/>
        </w:rPr>
      </w:pPr>
    </w:p>
    <w:p w14:paraId="2B8B125E"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w:t>
      </w:r>
    </w:p>
    <w:p w14:paraId="114C6815" w14:textId="77777777" w:rsidR="00C242C5" w:rsidRDefault="000A76FB">
      <w:pPr>
        <w:spacing w:before="120" w:after="120" w:line="360" w:lineRule="auto"/>
        <w:ind w:left="5664" w:firstLine="708"/>
        <w:jc w:val="both"/>
        <w:rPr>
          <w:rFonts w:ascii="Cambria" w:hAnsi="Cambria" w:cs="Arial"/>
          <w:i/>
          <w:sz w:val="22"/>
          <w:szCs w:val="22"/>
        </w:rPr>
      </w:pPr>
      <w:r>
        <w:rPr>
          <w:rFonts w:ascii="Cambria" w:hAnsi="Cambria" w:cs="Arial"/>
          <w:i/>
          <w:sz w:val="22"/>
          <w:szCs w:val="22"/>
        </w:rPr>
        <w:t>(podpis)</w:t>
      </w:r>
    </w:p>
    <w:p w14:paraId="3B41AF7E" w14:textId="77777777" w:rsidR="00C242C5" w:rsidRDefault="00C242C5">
      <w:pPr>
        <w:spacing w:before="120" w:after="120" w:line="360" w:lineRule="auto"/>
        <w:ind w:left="5664" w:firstLine="708"/>
        <w:jc w:val="both"/>
        <w:rPr>
          <w:rFonts w:ascii="Cambria" w:hAnsi="Cambria" w:cs="Arial"/>
          <w:i/>
          <w:sz w:val="22"/>
          <w:szCs w:val="22"/>
        </w:rPr>
      </w:pPr>
    </w:p>
    <w:p w14:paraId="61F641A6" w14:textId="77777777" w:rsidR="00C242C5" w:rsidRDefault="000A76FB">
      <w:pPr>
        <w:shd w:val="clear" w:color="auto" w:fill="BFBFBF"/>
        <w:spacing w:before="120" w:after="120" w:line="360" w:lineRule="auto"/>
        <w:jc w:val="both"/>
        <w:rPr>
          <w:rFonts w:ascii="Cambria" w:hAnsi="Cambria" w:cs="Arial"/>
          <w:b/>
          <w:sz w:val="22"/>
          <w:szCs w:val="22"/>
        </w:rPr>
      </w:pPr>
      <w:r>
        <w:rPr>
          <w:rFonts w:ascii="Cambria" w:hAnsi="Cambria" w:cs="Arial"/>
          <w:b/>
          <w:sz w:val="22"/>
          <w:szCs w:val="22"/>
        </w:rPr>
        <w:t>OŚWIADCZENIE DOTYCZĄCE PODANYCH INFORMACJI:</w:t>
      </w:r>
    </w:p>
    <w:p w14:paraId="3F416515"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ACFA00F" w14:textId="77777777" w:rsidR="00C242C5" w:rsidRDefault="000A76FB">
      <w:pPr>
        <w:spacing w:before="120" w:after="120" w:line="360" w:lineRule="auto"/>
        <w:ind w:left="2832" w:firstLine="708"/>
        <w:jc w:val="both"/>
        <w:rPr>
          <w:rFonts w:ascii="Cambria" w:hAnsi="Cambria" w:cs="Arial"/>
          <w:sz w:val="22"/>
          <w:szCs w:val="22"/>
        </w:rPr>
      </w:pPr>
      <w:r>
        <w:rPr>
          <w:rFonts w:ascii="Cambria" w:hAnsi="Cambria" w:cs="Arial"/>
          <w:sz w:val="22"/>
          <w:szCs w:val="22"/>
        </w:rPr>
        <w:t xml:space="preserve">…………….……. </w:t>
      </w:r>
      <w:r>
        <w:rPr>
          <w:rFonts w:ascii="Cambria" w:hAnsi="Cambria" w:cs="Arial"/>
          <w:i/>
          <w:sz w:val="22"/>
          <w:szCs w:val="22"/>
        </w:rPr>
        <w:t xml:space="preserve">(miejscowość), </w:t>
      </w:r>
      <w:r>
        <w:rPr>
          <w:rFonts w:ascii="Cambria" w:hAnsi="Cambria" w:cs="Arial"/>
          <w:sz w:val="22"/>
          <w:szCs w:val="22"/>
        </w:rPr>
        <w:t xml:space="preserve">dnia …………………. r. </w:t>
      </w:r>
    </w:p>
    <w:p w14:paraId="1A3C3997" w14:textId="77777777" w:rsidR="00C242C5" w:rsidRDefault="000A76FB">
      <w:pPr>
        <w:spacing w:before="120" w:after="120" w:line="360" w:lineRule="auto"/>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w:t>
      </w:r>
    </w:p>
    <w:p w14:paraId="137A1D0A" w14:textId="77777777" w:rsidR="00C242C5" w:rsidRDefault="000A76FB">
      <w:pPr>
        <w:spacing w:before="120" w:after="120" w:line="360" w:lineRule="auto"/>
        <w:ind w:left="4956" w:firstLine="708"/>
        <w:rPr>
          <w:rFonts w:ascii="Cambria" w:hAnsi="Cambria" w:cs="Arial"/>
          <w:i/>
          <w:sz w:val="22"/>
          <w:szCs w:val="22"/>
        </w:rPr>
      </w:pPr>
      <w:r>
        <w:rPr>
          <w:rFonts w:ascii="Cambria" w:hAnsi="Cambria" w:cs="Arial"/>
          <w:i/>
          <w:sz w:val="22"/>
          <w:szCs w:val="22"/>
        </w:rPr>
        <w:t>(podpis)</w:t>
      </w:r>
      <w:r>
        <w:br w:type="page"/>
      </w:r>
    </w:p>
    <w:p w14:paraId="4EB8D18A" w14:textId="77777777" w:rsidR="00C242C5" w:rsidRDefault="000A76FB">
      <w:pPr>
        <w:pStyle w:val="Nagwek41"/>
        <w:spacing w:before="120" w:after="120" w:line="360" w:lineRule="auto"/>
        <w:jc w:val="right"/>
        <w:rPr>
          <w:rFonts w:ascii="Cambria" w:hAnsi="Cambria" w:cs="Arial"/>
          <w:sz w:val="22"/>
          <w:szCs w:val="22"/>
        </w:rPr>
      </w:pPr>
      <w:r>
        <w:rPr>
          <w:rFonts w:ascii="Cambria" w:hAnsi="Cambria" w:cs="Arial"/>
          <w:sz w:val="22"/>
          <w:szCs w:val="22"/>
        </w:rPr>
        <w:lastRenderedPageBreak/>
        <w:t>Załącznik nr 4 do SWZ</w:t>
      </w:r>
    </w:p>
    <w:p w14:paraId="234B6ADC" w14:textId="77777777" w:rsidR="00C242C5" w:rsidRDefault="00C242C5">
      <w:pPr>
        <w:suppressAutoHyphens w:val="0"/>
        <w:spacing w:line="360" w:lineRule="auto"/>
        <w:jc w:val="right"/>
        <w:rPr>
          <w:rFonts w:ascii="Cambria" w:hAnsi="Cambria" w:cs="Arial"/>
          <w:sz w:val="22"/>
          <w:szCs w:val="22"/>
        </w:rPr>
      </w:pPr>
    </w:p>
    <w:p w14:paraId="1F4F3797" w14:textId="77777777" w:rsidR="00C242C5" w:rsidRDefault="00C242C5">
      <w:pPr>
        <w:pStyle w:val="Standard"/>
        <w:suppressAutoHyphens w:val="0"/>
        <w:spacing w:after="85" w:line="360" w:lineRule="auto"/>
        <w:jc w:val="both"/>
        <w:rPr>
          <w:rFonts w:ascii="Cambria" w:hAnsi="Cambria" w:cs="Arial"/>
          <w:b/>
          <w:i/>
          <w:iCs/>
          <w:sz w:val="22"/>
          <w:szCs w:val="22"/>
        </w:rPr>
      </w:pPr>
    </w:p>
    <w:p w14:paraId="3D146224" w14:textId="77777777" w:rsidR="00C242C5" w:rsidRDefault="000A76FB">
      <w:pPr>
        <w:spacing w:line="360" w:lineRule="auto"/>
        <w:jc w:val="center"/>
        <w:rPr>
          <w:rFonts w:ascii="Cambria" w:hAnsi="Cambria" w:cs="Arial"/>
          <w:b/>
          <w:sz w:val="22"/>
          <w:szCs w:val="22"/>
        </w:rPr>
      </w:pPr>
      <w:r>
        <w:rPr>
          <w:rFonts w:ascii="Cambria" w:hAnsi="Cambria" w:cs="Arial"/>
          <w:b/>
          <w:sz w:val="22"/>
          <w:szCs w:val="22"/>
        </w:rPr>
        <w:t>UMOWA (wzór)</w:t>
      </w:r>
    </w:p>
    <w:p w14:paraId="5205C117" w14:textId="77777777" w:rsidR="00C242C5" w:rsidRDefault="000A76FB">
      <w:pPr>
        <w:tabs>
          <w:tab w:val="left" w:pos="1940"/>
        </w:tabs>
        <w:spacing w:line="360" w:lineRule="auto"/>
        <w:rPr>
          <w:rFonts w:ascii="Cambria" w:hAnsi="Cambria" w:cs="Arial"/>
          <w:sz w:val="22"/>
          <w:szCs w:val="22"/>
        </w:rPr>
      </w:pPr>
      <w:r>
        <w:rPr>
          <w:rFonts w:ascii="Cambria" w:hAnsi="Cambria" w:cs="Arial"/>
          <w:sz w:val="22"/>
          <w:szCs w:val="22"/>
        </w:rPr>
        <w:tab/>
      </w:r>
    </w:p>
    <w:p w14:paraId="41CD6A2B" w14:textId="77777777" w:rsidR="00C242C5" w:rsidRDefault="000A76FB">
      <w:pPr>
        <w:pStyle w:val="Teksttreci30"/>
        <w:shd w:val="clear" w:color="auto" w:fill="auto"/>
        <w:spacing w:after="0" w:line="360" w:lineRule="auto"/>
        <w:ind w:right="20"/>
        <w:jc w:val="both"/>
        <w:rPr>
          <w:rFonts w:ascii="Cambria" w:hAnsi="Cambria" w:cs="Arial"/>
          <w:sz w:val="22"/>
          <w:szCs w:val="22"/>
        </w:rPr>
      </w:pPr>
      <w:r>
        <w:rPr>
          <w:rStyle w:val="Teksttreci2"/>
          <w:rFonts w:ascii="Cambria" w:hAnsi="Cambria" w:cs="Arial"/>
          <w:b w:val="0"/>
          <w:bCs w:val="0"/>
          <w:sz w:val="22"/>
          <w:szCs w:val="22"/>
        </w:rPr>
        <w:t>zwana dalej</w:t>
      </w:r>
      <w:r>
        <w:rPr>
          <w:rStyle w:val="Teksttreci2"/>
          <w:rFonts w:ascii="Cambria" w:hAnsi="Cambria" w:cs="Arial"/>
          <w:sz w:val="22"/>
          <w:szCs w:val="22"/>
        </w:rPr>
        <w:t xml:space="preserve"> „Umową”, </w:t>
      </w:r>
      <w:r>
        <w:rPr>
          <w:rStyle w:val="Teksttreci2"/>
          <w:rFonts w:ascii="Cambria" w:hAnsi="Cambria" w:cs="Arial"/>
          <w:b w:val="0"/>
          <w:bCs w:val="0"/>
          <w:sz w:val="22"/>
          <w:szCs w:val="22"/>
        </w:rPr>
        <w:t>zawarta w dniu………………………………, w………………………… pomiędzy:</w:t>
      </w:r>
    </w:p>
    <w:p w14:paraId="006ED329" w14:textId="77777777" w:rsidR="00C242C5" w:rsidRDefault="000A76FB">
      <w:pPr>
        <w:spacing w:line="360" w:lineRule="auto"/>
        <w:jc w:val="both"/>
        <w:rPr>
          <w:rFonts w:ascii="Cambria" w:hAnsi="Cambria" w:cs="Arial"/>
          <w:sz w:val="22"/>
          <w:szCs w:val="22"/>
        </w:rPr>
      </w:pPr>
      <w:r>
        <w:rPr>
          <w:rFonts w:ascii="Cambria" w:hAnsi="Cambria" w:cs="Arial"/>
          <w:sz w:val="22"/>
          <w:szCs w:val="22"/>
        </w:rPr>
        <w:t xml:space="preserve">Gminą Zielonki, ul. Krakowskie Przedmieście 116, 32-087 Zielonki, NIP 513-00-38-162, </w:t>
      </w:r>
      <w:r>
        <w:rPr>
          <w:rStyle w:val="PogrubienieTeksttreci2105pt"/>
          <w:rFonts w:ascii="Cambria" w:hAnsi="Cambria" w:cs="Arial"/>
          <w:sz w:val="22"/>
          <w:szCs w:val="22"/>
        </w:rPr>
        <w:t>zwaną dalej „</w:t>
      </w:r>
      <w:r>
        <w:rPr>
          <w:rFonts w:ascii="Cambria" w:hAnsi="Cambria" w:cs="Arial"/>
          <w:b/>
          <w:bCs/>
          <w:sz w:val="22"/>
          <w:szCs w:val="22"/>
        </w:rPr>
        <w:t>Zamawiającym</w:t>
      </w:r>
      <w:r>
        <w:rPr>
          <w:rStyle w:val="PogrubienieTeksttreci2105pt"/>
          <w:rFonts w:ascii="Cambria" w:hAnsi="Cambria" w:cs="Arial"/>
          <w:sz w:val="22"/>
          <w:szCs w:val="22"/>
        </w:rPr>
        <w:t xml:space="preserve">”, </w:t>
      </w:r>
      <w:r>
        <w:rPr>
          <w:rFonts w:ascii="Cambria" w:hAnsi="Cambria" w:cs="Arial"/>
          <w:sz w:val="22"/>
          <w:szCs w:val="22"/>
        </w:rPr>
        <w:t>reprezentowaną przez:</w:t>
      </w:r>
    </w:p>
    <w:p w14:paraId="36A76FB6" w14:textId="10F7FB8B" w:rsidR="00C242C5" w:rsidRDefault="00195EF8">
      <w:pPr>
        <w:spacing w:line="360" w:lineRule="auto"/>
        <w:jc w:val="both"/>
        <w:rPr>
          <w:rFonts w:ascii="Cambria" w:hAnsi="Cambria" w:cs="Arial"/>
          <w:sz w:val="22"/>
          <w:szCs w:val="22"/>
        </w:rPr>
      </w:pPr>
      <w:r w:rsidRPr="002D5214">
        <w:rPr>
          <w:rFonts w:ascii="Cambria" w:hAnsi="Cambria" w:cs="Calibri"/>
          <w:sz w:val="22"/>
          <w:szCs w:val="22"/>
        </w:rPr>
        <w:t>Kingę Dziedzic</w:t>
      </w:r>
      <w:r>
        <w:rPr>
          <w:rFonts w:ascii="Cambria" w:hAnsi="Cambria"/>
          <w:sz w:val="22"/>
          <w:szCs w:val="22"/>
        </w:rPr>
        <w:t xml:space="preserve"> </w:t>
      </w:r>
      <w:r w:rsidR="000A76FB">
        <w:rPr>
          <w:rFonts w:ascii="Cambria" w:hAnsi="Cambria"/>
          <w:sz w:val="22"/>
          <w:szCs w:val="22"/>
        </w:rPr>
        <w:t>Dyrektora</w:t>
      </w:r>
      <w:r w:rsidR="00CF2EF5" w:rsidRPr="00CF2EF5">
        <w:rPr>
          <w:rFonts w:ascii="Cambria" w:hAnsi="Cambria" w:cs="Arial"/>
          <w:sz w:val="22"/>
          <w:szCs w:val="22"/>
        </w:rPr>
        <w:t xml:space="preserve"> </w:t>
      </w:r>
      <w:r w:rsidR="00CF2EF5" w:rsidRPr="008D6AB2">
        <w:rPr>
          <w:rFonts w:ascii="Cambria" w:hAnsi="Cambria" w:cs="Arial"/>
          <w:sz w:val="22"/>
          <w:szCs w:val="22"/>
        </w:rPr>
        <w:t>Samorządowego Przedszkola w Zielonkach</w:t>
      </w:r>
      <w:r w:rsidR="000A76FB">
        <w:rPr>
          <w:rFonts w:ascii="Cambria" w:hAnsi="Cambria" w:cs="Calibri"/>
          <w:sz w:val="22"/>
          <w:szCs w:val="22"/>
        </w:rPr>
        <w:t xml:space="preserve">, </w:t>
      </w:r>
      <w:r w:rsidR="000A76FB">
        <w:rPr>
          <w:rFonts w:ascii="Cambria" w:hAnsi="Cambria" w:cs="Calibri"/>
          <w:sz w:val="22"/>
          <w:szCs w:val="22"/>
        </w:rPr>
        <w:br/>
      </w:r>
      <w:r w:rsidRPr="00195EF8">
        <w:rPr>
          <w:rFonts w:ascii="Cambria" w:hAnsi="Cambria"/>
          <w:sz w:val="22"/>
          <w:szCs w:val="22"/>
        </w:rPr>
        <w:t xml:space="preserve"> </w:t>
      </w:r>
      <w:r w:rsidRPr="002D5214">
        <w:rPr>
          <w:rFonts w:ascii="Cambria" w:hAnsi="Cambria"/>
          <w:sz w:val="22"/>
          <w:szCs w:val="22"/>
        </w:rPr>
        <w:t>z siedzibą w Zielonkach ul. Ks. Jana Michalika 2 , 32-087 Zielonki  woj. małopolskie</w:t>
      </w:r>
    </w:p>
    <w:p w14:paraId="50756C37" w14:textId="77777777" w:rsidR="00C242C5" w:rsidRDefault="000A76FB">
      <w:pPr>
        <w:pStyle w:val="Teksttreci20"/>
        <w:shd w:val="clear" w:color="auto" w:fill="auto"/>
        <w:spacing w:before="0" w:after="0" w:line="360" w:lineRule="auto"/>
        <w:ind w:left="380" w:hanging="380"/>
        <w:jc w:val="both"/>
        <w:rPr>
          <w:rFonts w:ascii="Cambria" w:hAnsi="Cambria" w:cs="Arial"/>
          <w:sz w:val="22"/>
          <w:szCs w:val="22"/>
        </w:rPr>
      </w:pPr>
      <w:r>
        <w:rPr>
          <w:rFonts w:ascii="Cambria" w:hAnsi="Cambria" w:cs="Arial"/>
          <w:sz w:val="22"/>
          <w:szCs w:val="22"/>
        </w:rPr>
        <w:t>a</w:t>
      </w:r>
    </w:p>
    <w:p w14:paraId="43C549C7" w14:textId="77777777" w:rsidR="00C242C5" w:rsidRDefault="000A76FB">
      <w:pPr>
        <w:pStyle w:val="Teksttreci20"/>
        <w:shd w:val="clear" w:color="auto" w:fill="auto"/>
        <w:spacing w:before="0" w:after="0" w:line="360" w:lineRule="auto"/>
        <w:ind w:firstLine="0"/>
        <w:jc w:val="both"/>
        <w:rPr>
          <w:rFonts w:ascii="Cambria" w:hAnsi="Cambria" w:cs="Arial"/>
          <w:sz w:val="22"/>
          <w:szCs w:val="22"/>
        </w:rPr>
      </w:pPr>
      <w:r>
        <w:rPr>
          <w:rFonts w:ascii="Cambria" w:hAnsi="Cambria" w:cs="Arial"/>
          <w:sz w:val="22"/>
          <w:szCs w:val="22"/>
        </w:rPr>
        <w:t xml:space="preserve">………………………………………………….., z siedzibą w …………………………………………………………., wpisaną do rejestru przedsiębiorców prowadzonego przez Sąd Rejonowy dla ……………………………………….., ….. Wydział Gospodarczy Krajowego Rejestru Sądowego pod numerem KRS: …………………….., NIP: ………………………….., REGON: …………………………., o kapitale zakładowym w kwocie ……………………. zł, zwaną dalej </w:t>
      </w:r>
      <w:r>
        <w:rPr>
          <w:rFonts w:ascii="Cambria" w:hAnsi="Cambria" w:cs="Arial"/>
          <w:b/>
          <w:bCs/>
          <w:sz w:val="22"/>
          <w:szCs w:val="22"/>
        </w:rPr>
        <w:t>„Wykonawcą",</w:t>
      </w:r>
      <w:r>
        <w:rPr>
          <w:rFonts w:ascii="Cambria" w:hAnsi="Cambria" w:cs="Arial"/>
          <w:sz w:val="22"/>
          <w:szCs w:val="22"/>
        </w:rPr>
        <w:t xml:space="preserve"> w imieniu i na rzecz której działają:</w:t>
      </w:r>
    </w:p>
    <w:p w14:paraId="02AC424B" w14:textId="77777777" w:rsidR="00C242C5" w:rsidRDefault="000A76FB" w:rsidP="000A76FB">
      <w:pPr>
        <w:pStyle w:val="Teksttreci20"/>
        <w:numPr>
          <w:ilvl w:val="0"/>
          <w:numId w:val="27"/>
        </w:numPr>
        <w:shd w:val="clear" w:color="auto" w:fill="auto"/>
        <w:spacing w:before="0" w:after="0" w:line="360" w:lineRule="auto"/>
        <w:ind w:left="360" w:hanging="360"/>
        <w:jc w:val="both"/>
        <w:rPr>
          <w:rFonts w:ascii="Cambria" w:hAnsi="Cambria" w:cs="Arial"/>
          <w:sz w:val="22"/>
          <w:szCs w:val="22"/>
        </w:rPr>
      </w:pPr>
      <w:r>
        <w:rPr>
          <w:rFonts w:ascii="Cambria" w:hAnsi="Cambria" w:cs="Arial"/>
          <w:sz w:val="22"/>
          <w:szCs w:val="22"/>
        </w:rPr>
        <w:t>………………………………………………….</w:t>
      </w:r>
    </w:p>
    <w:p w14:paraId="2577F969" w14:textId="77777777" w:rsidR="00C242C5" w:rsidRDefault="000A76FB" w:rsidP="000A76FB">
      <w:pPr>
        <w:pStyle w:val="Teksttreci20"/>
        <w:numPr>
          <w:ilvl w:val="0"/>
          <w:numId w:val="27"/>
        </w:numPr>
        <w:shd w:val="clear" w:color="auto" w:fill="auto"/>
        <w:spacing w:before="0" w:after="0" w:line="360" w:lineRule="auto"/>
        <w:ind w:left="360" w:hanging="360"/>
        <w:jc w:val="both"/>
        <w:rPr>
          <w:rFonts w:ascii="Cambria" w:hAnsi="Cambria" w:cs="Arial"/>
          <w:sz w:val="22"/>
          <w:szCs w:val="22"/>
        </w:rPr>
      </w:pPr>
      <w:r>
        <w:rPr>
          <w:rFonts w:ascii="Cambria" w:hAnsi="Cambria" w:cs="Arial"/>
          <w:sz w:val="22"/>
          <w:szCs w:val="22"/>
        </w:rPr>
        <w:t>………………………………………………….,</w:t>
      </w:r>
    </w:p>
    <w:p w14:paraId="06A7F38A" w14:textId="77777777" w:rsidR="00C242C5" w:rsidRDefault="000A76FB">
      <w:pPr>
        <w:pStyle w:val="Teksttreci40"/>
        <w:shd w:val="clear" w:color="auto" w:fill="auto"/>
        <w:spacing w:before="0" w:line="360" w:lineRule="auto"/>
        <w:ind w:right="20"/>
        <w:jc w:val="both"/>
        <w:rPr>
          <w:rFonts w:ascii="Cambria" w:hAnsi="Cambria" w:cs="Arial"/>
          <w:spacing w:val="0"/>
          <w:sz w:val="22"/>
          <w:szCs w:val="22"/>
        </w:rPr>
      </w:pPr>
      <w:r>
        <w:rPr>
          <w:rFonts w:ascii="Cambria" w:hAnsi="Cambria" w:cs="Arial"/>
          <w:spacing w:val="0"/>
          <w:sz w:val="22"/>
          <w:szCs w:val="22"/>
        </w:rPr>
        <w:t>zwanymi dalej łącznie</w:t>
      </w:r>
      <w:r>
        <w:rPr>
          <w:rFonts w:ascii="Cambria" w:hAnsi="Cambria" w:cs="Arial"/>
          <w:b/>
          <w:bCs/>
          <w:spacing w:val="0"/>
          <w:sz w:val="22"/>
          <w:szCs w:val="22"/>
        </w:rPr>
        <w:t xml:space="preserve"> „Stronami” </w:t>
      </w:r>
      <w:r>
        <w:rPr>
          <w:rFonts w:ascii="Cambria" w:hAnsi="Cambria" w:cs="Arial"/>
          <w:spacing w:val="0"/>
          <w:sz w:val="22"/>
          <w:szCs w:val="22"/>
        </w:rPr>
        <w:t xml:space="preserve">a każda z osobna </w:t>
      </w:r>
      <w:r>
        <w:rPr>
          <w:rFonts w:ascii="Cambria" w:hAnsi="Cambria" w:cs="Arial"/>
          <w:b/>
          <w:bCs/>
          <w:spacing w:val="0"/>
          <w:sz w:val="22"/>
          <w:szCs w:val="22"/>
        </w:rPr>
        <w:t>„Stroną”.</w:t>
      </w:r>
      <w:bookmarkStart w:id="4" w:name="_Hlk75811133"/>
      <w:bookmarkEnd w:id="4"/>
    </w:p>
    <w:p w14:paraId="743696B3" w14:textId="77777777" w:rsidR="00C242C5" w:rsidRDefault="00C242C5">
      <w:pPr>
        <w:pStyle w:val="Teksttreci40"/>
        <w:shd w:val="clear" w:color="auto" w:fill="auto"/>
        <w:spacing w:before="0" w:line="360" w:lineRule="auto"/>
        <w:ind w:right="20"/>
        <w:jc w:val="both"/>
        <w:rPr>
          <w:rFonts w:ascii="Cambria" w:hAnsi="Cambria" w:cs="Arial"/>
          <w:b/>
          <w:bCs/>
          <w:sz w:val="22"/>
          <w:szCs w:val="22"/>
        </w:rPr>
      </w:pPr>
    </w:p>
    <w:p w14:paraId="6D403940" w14:textId="7D674F6C" w:rsidR="00C242C5" w:rsidRDefault="000A76FB">
      <w:pPr>
        <w:pStyle w:val="Teksttreci40"/>
        <w:shd w:val="clear" w:color="auto" w:fill="auto"/>
        <w:spacing w:before="0" w:line="360" w:lineRule="auto"/>
        <w:ind w:right="20"/>
        <w:jc w:val="both"/>
        <w:rPr>
          <w:rFonts w:ascii="Cambria" w:hAnsi="Cambria" w:cs="Arial"/>
          <w:spacing w:val="0"/>
          <w:sz w:val="22"/>
          <w:szCs w:val="22"/>
        </w:rPr>
      </w:pPr>
      <w:r>
        <w:rPr>
          <w:rFonts w:ascii="Cambria" w:hAnsi="Cambria" w:cs="Arial"/>
          <w:spacing w:val="0"/>
          <w:sz w:val="22"/>
          <w:szCs w:val="22"/>
        </w:rPr>
        <w:t xml:space="preserve">Mając na względzie, że Wykonawca został wybrany w postępowaniu prowadzonym w trybie podstawowym o udzielenie zamówienia publicznego, przedmiotem którego jest zakup i dostawa wyżywienia całodziennego dla dzieci z  </w:t>
      </w:r>
      <w:r w:rsidR="008D6AB2" w:rsidRPr="008D6AB2">
        <w:rPr>
          <w:rFonts w:ascii="Cambria" w:hAnsi="Cambria" w:cs="Arial"/>
          <w:spacing w:val="0"/>
          <w:sz w:val="22"/>
          <w:szCs w:val="22"/>
        </w:rPr>
        <w:t>Samorządowego Przedszkola w Zielonkach</w:t>
      </w:r>
      <w:r w:rsidR="008D6AB2">
        <w:rPr>
          <w:rFonts w:ascii="Cambria" w:hAnsi="Cambria" w:cs="Arial"/>
          <w:spacing w:val="0"/>
          <w:sz w:val="22"/>
          <w:szCs w:val="22"/>
        </w:rPr>
        <w:t xml:space="preserve"> </w:t>
      </w:r>
      <w:r>
        <w:rPr>
          <w:rFonts w:ascii="Cambria" w:hAnsi="Cambria" w:cs="Arial"/>
          <w:spacing w:val="0"/>
          <w:sz w:val="22"/>
          <w:szCs w:val="22"/>
        </w:rPr>
        <w:t>na zasadach cateringowych w roku 202</w:t>
      </w:r>
      <w:r w:rsidR="00E22960">
        <w:rPr>
          <w:rFonts w:ascii="Cambria" w:hAnsi="Cambria" w:cs="Arial"/>
          <w:spacing w:val="0"/>
          <w:sz w:val="22"/>
          <w:szCs w:val="22"/>
        </w:rPr>
        <w:t>3</w:t>
      </w:r>
      <w:r>
        <w:rPr>
          <w:rFonts w:ascii="Cambria" w:hAnsi="Cambria" w:cs="Arial"/>
          <w:spacing w:val="0"/>
          <w:sz w:val="22"/>
          <w:szCs w:val="22"/>
        </w:rPr>
        <w:t>, strony zawierają umowę następującej treści.</w:t>
      </w:r>
    </w:p>
    <w:p w14:paraId="53E13F90" w14:textId="77777777" w:rsidR="00C242C5" w:rsidRDefault="00C242C5">
      <w:pPr>
        <w:tabs>
          <w:tab w:val="left" w:pos="0"/>
        </w:tabs>
        <w:spacing w:line="360" w:lineRule="auto"/>
        <w:jc w:val="center"/>
        <w:rPr>
          <w:rFonts w:ascii="Cambria" w:hAnsi="Cambria" w:cs="Arial"/>
          <w:b/>
          <w:sz w:val="22"/>
          <w:szCs w:val="22"/>
        </w:rPr>
      </w:pPr>
    </w:p>
    <w:p w14:paraId="03506623" w14:textId="77777777" w:rsidR="00C242C5" w:rsidRDefault="000A76FB">
      <w:pPr>
        <w:tabs>
          <w:tab w:val="left" w:pos="0"/>
        </w:tabs>
        <w:spacing w:line="360" w:lineRule="auto"/>
        <w:jc w:val="center"/>
        <w:rPr>
          <w:rFonts w:ascii="Cambria" w:hAnsi="Cambria" w:cs="Arial"/>
          <w:b/>
          <w:sz w:val="22"/>
          <w:szCs w:val="22"/>
        </w:rPr>
      </w:pPr>
      <w:r>
        <w:rPr>
          <w:rFonts w:ascii="Cambria" w:hAnsi="Cambria" w:cs="Arial"/>
          <w:b/>
          <w:sz w:val="22"/>
          <w:szCs w:val="22"/>
        </w:rPr>
        <w:t>§ 1</w:t>
      </w:r>
    </w:p>
    <w:p w14:paraId="3E6AF2A1" w14:textId="77777777" w:rsidR="00C242C5" w:rsidRDefault="000A76FB">
      <w:pPr>
        <w:tabs>
          <w:tab w:val="left" w:pos="0"/>
        </w:tabs>
        <w:spacing w:line="360" w:lineRule="auto"/>
        <w:jc w:val="center"/>
        <w:rPr>
          <w:rFonts w:ascii="Cambria" w:hAnsi="Cambria" w:cs="Arial"/>
          <w:b/>
          <w:sz w:val="22"/>
          <w:szCs w:val="22"/>
        </w:rPr>
      </w:pPr>
      <w:r>
        <w:rPr>
          <w:rFonts w:ascii="Cambria" w:hAnsi="Cambria" w:cs="Arial"/>
          <w:b/>
          <w:sz w:val="22"/>
          <w:szCs w:val="22"/>
        </w:rPr>
        <w:t>Przedmiot umowy</w:t>
      </w:r>
    </w:p>
    <w:p w14:paraId="27EAE0E2" w14:textId="00E38D2B" w:rsidR="00C242C5" w:rsidRDefault="000A76FB" w:rsidP="000A76FB">
      <w:pPr>
        <w:numPr>
          <w:ilvl w:val="0"/>
          <w:numId w:val="57"/>
        </w:numPr>
        <w:spacing w:line="360" w:lineRule="auto"/>
        <w:ind w:left="357" w:hanging="357"/>
        <w:contextualSpacing/>
        <w:jc w:val="both"/>
        <w:rPr>
          <w:rFonts w:ascii="Cambria" w:hAnsi="Cambria"/>
          <w:sz w:val="22"/>
          <w:szCs w:val="22"/>
        </w:rPr>
      </w:pPr>
      <w:r>
        <w:rPr>
          <w:rFonts w:ascii="Cambria" w:eastAsia="Arial Unicode MS" w:hAnsi="Cambria" w:cs="Arial"/>
          <w:sz w:val="22"/>
          <w:szCs w:val="22"/>
          <w:lang w:eastAsia="ar-SA"/>
        </w:rPr>
        <w:t xml:space="preserve">Zamawiający zleca, a Wykonawca przyjmuje do wykonania usługę, tj. przygotowywanie całodziennego wyżywienia </w:t>
      </w:r>
      <w:bookmarkStart w:id="5" w:name="_Hlk75979394"/>
      <w:r>
        <w:rPr>
          <w:rFonts w:ascii="Cambria" w:eastAsia="Arial Unicode MS" w:hAnsi="Cambria" w:cs="Arial"/>
          <w:sz w:val="22"/>
          <w:szCs w:val="22"/>
          <w:lang w:eastAsia="ar-SA"/>
        </w:rPr>
        <w:t xml:space="preserve">dla dzieci uczęszczających do </w:t>
      </w:r>
      <w:bookmarkEnd w:id="5"/>
      <w:r w:rsidR="005F7117" w:rsidRPr="002D5214">
        <w:rPr>
          <w:rFonts w:ascii="Cambria" w:hAnsi="Cambria" w:cs="Calibri"/>
          <w:sz w:val="22"/>
          <w:szCs w:val="22"/>
        </w:rPr>
        <w:t>Samorządowego</w:t>
      </w:r>
      <w:r w:rsidR="005F7117">
        <w:rPr>
          <w:rFonts w:ascii="Cambria" w:hAnsi="Cambria" w:cs="Calibri"/>
          <w:sz w:val="22"/>
          <w:szCs w:val="22"/>
        </w:rPr>
        <w:t xml:space="preserve"> Przedszkola</w:t>
      </w:r>
      <w:r w:rsidR="005F7117" w:rsidRPr="002D5214">
        <w:rPr>
          <w:rFonts w:ascii="Cambria" w:hAnsi="Cambria" w:cs="Calibri"/>
          <w:sz w:val="22"/>
          <w:szCs w:val="22"/>
        </w:rPr>
        <w:t xml:space="preserve"> w Zielonkach</w:t>
      </w:r>
      <w:r>
        <w:rPr>
          <w:rFonts w:ascii="Cambria" w:eastAsia="Arial Unicode MS" w:hAnsi="Cambria" w:cs="Arial"/>
          <w:sz w:val="22"/>
          <w:szCs w:val="22"/>
          <w:lang w:eastAsia="ar-SA"/>
        </w:rPr>
        <w:t>.</w:t>
      </w:r>
    </w:p>
    <w:p w14:paraId="70C45D9B" w14:textId="77777777" w:rsidR="00195EF8" w:rsidRPr="002D5214" w:rsidRDefault="00195EF8" w:rsidP="00195EF8">
      <w:pPr>
        <w:numPr>
          <w:ilvl w:val="0"/>
          <w:numId w:val="57"/>
        </w:numPr>
        <w:autoSpaceDE w:val="0"/>
        <w:autoSpaceDN w:val="0"/>
        <w:adjustRightInd w:val="0"/>
        <w:spacing w:line="360" w:lineRule="auto"/>
        <w:contextualSpacing/>
        <w:jc w:val="both"/>
        <w:rPr>
          <w:rFonts w:ascii="Cambria" w:hAnsi="Cambria" w:cs="Calibri"/>
          <w:color w:val="000000"/>
          <w:sz w:val="22"/>
          <w:szCs w:val="22"/>
          <w:lang w:eastAsia="pl-PL"/>
        </w:rPr>
      </w:pPr>
      <w:r w:rsidRPr="002D5214">
        <w:rPr>
          <w:rFonts w:ascii="Cambria" w:hAnsi="Cambria" w:cs="Calibri"/>
          <w:color w:val="000000"/>
          <w:sz w:val="22"/>
          <w:szCs w:val="22"/>
          <w:lang w:eastAsia="pl-PL"/>
        </w:rPr>
        <w:t xml:space="preserve">Całodzienne wyżywienie obejmuje 3 posiłki </w:t>
      </w:r>
      <w:proofErr w:type="spellStart"/>
      <w:r w:rsidRPr="002D5214">
        <w:rPr>
          <w:rFonts w:ascii="Cambria" w:hAnsi="Cambria" w:cs="Calibri"/>
          <w:color w:val="000000"/>
          <w:sz w:val="22"/>
          <w:szCs w:val="22"/>
          <w:lang w:eastAsia="pl-PL"/>
        </w:rPr>
        <w:t>tj</w:t>
      </w:r>
      <w:proofErr w:type="spellEnd"/>
      <w:r w:rsidRPr="002D5214">
        <w:rPr>
          <w:rFonts w:ascii="Cambria" w:hAnsi="Cambria" w:cs="Calibri"/>
          <w:color w:val="000000"/>
          <w:sz w:val="22"/>
          <w:szCs w:val="22"/>
          <w:lang w:eastAsia="pl-PL"/>
        </w:rPr>
        <w:t xml:space="preserve">: śniadanie, obiad, podwieczorek dla ok. 135 dzieci, w wieku od 3-5 lat. Ilość dzieci określona w zdaniu poprzedzającym </w:t>
      </w:r>
      <w:r>
        <w:rPr>
          <w:rFonts w:ascii="Cambria" w:hAnsi="Cambria" w:cs="Calibri"/>
          <w:color w:val="000000"/>
          <w:sz w:val="22"/>
          <w:szCs w:val="22"/>
          <w:lang w:eastAsia="pl-PL"/>
        </w:rPr>
        <w:t xml:space="preserve">została </w:t>
      </w:r>
      <w:r w:rsidRPr="002D5214">
        <w:rPr>
          <w:rFonts w:ascii="Cambria" w:hAnsi="Cambria" w:cs="Calibri"/>
          <w:color w:val="000000"/>
          <w:sz w:val="22"/>
          <w:szCs w:val="22"/>
          <w:lang w:eastAsia="pl-PL"/>
        </w:rPr>
        <w:t>uśredniona. Wykonawca każdorazowo ustali liczbę posiłków na dany dzień po konsultacji z Zamawiającym.</w:t>
      </w:r>
    </w:p>
    <w:p w14:paraId="38480828" w14:textId="28D6D380" w:rsidR="00195EF8" w:rsidRPr="00721F7C" w:rsidRDefault="00195EF8" w:rsidP="00195EF8">
      <w:pPr>
        <w:pStyle w:val="Akapitzlist"/>
        <w:numPr>
          <w:ilvl w:val="0"/>
          <w:numId w:val="57"/>
        </w:numPr>
        <w:suppressAutoHyphens w:val="0"/>
        <w:autoSpaceDE w:val="0"/>
        <w:autoSpaceDN w:val="0"/>
        <w:adjustRightInd w:val="0"/>
        <w:spacing w:line="360" w:lineRule="auto"/>
        <w:jc w:val="both"/>
        <w:rPr>
          <w:rFonts w:ascii="Cambria" w:hAnsi="Cambria" w:cs="Calibri"/>
          <w:sz w:val="22"/>
          <w:szCs w:val="22"/>
        </w:rPr>
      </w:pPr>
      <w:r w:rsidRPr="002D5214">
        <w:rPr>
          <w:rFonts w:ascii="Cambria" w:hAnsi="Cambria" w:cs="Calibri"/>
          <w:sz w:val="22"/>
          <w:szCs w:val="22"/>
        </w:rPr>
        <w:lastRenderedPageBreak/>
        <w:t xml:space="preserve">Maksymalna </w:t>
      </w:r>
      <w:r w:rsidRPr="00721F7C">
        <w:rPr>
          <w:rFonts w:ascii="Cambria" w:hAnsi="Cambria" w:cs="Calibri"/>
          <w:sz w:val="22"/>
          <w:szCs w:val="22"/>
        </w:rPr>
        <w:t xml:space="preserve">wartość niniejszej umowy wynosi: </w:t>
      </w:r>
      <w:r w:rsidR="00E22960" w:rsidRPr="00721F7C">
        <w:rPr>
          <w:rFonts w:ascii="Cambria" w:hAnsi="Cambria" w:cs="Calibri"/>
          <w:sz w:val="22"/>
          <w:szCs w:val="22"/>
        </w:rPr>
        <w:t>438.840,00</w:t>
      </w:r>
      <w:r w:rsidRPr="00721F7C">
        <w:rPr>
          <w:rFonts w:ascii="Cambria" w:hAnsi="Cambria" w:cs="Calibri"/>
          <w:sz w:val="22"/>
          <w:szCs w:val="22"/>
        </w:rPr>
        <w:t xml:space="preserve"> ( brutto)  słownie:  </w:t>
      </w:r>
      <w:r w:rsidR="00E22960" w:rsidRPr="00721F7C">
        <w:rPr>
          <w:rFonts w:ascii="Cambria" w:hAnsi="Cambria" w:cs="Calibri"/>
          <w:sz w:val="22"/>
          <w:szCs w:val="22"/>
        </w:rPr>
        <w:t xml:space="preserve">czterysta </w:t>
      </w:r>
      <w:r w:rsidR="000B3EED" w:rsidRPr="00721F7C">
        <w:rPr>
          <w:rFonts w:ascii="Cambria" w:hAnsi="Cambria" w:cs="Calibri"/>
          <w:sz w:val="22"/>
          <w:szCs w:val="22"/>
        </w:rPr>
        <w:t>trzydzieści osiem tysięcy osiemset czterdzieści złotych 00</w:t>
      </w:r>
      <w:r w:rsidRPr="00721F7C">
        <w:rPr>
          <w:rFonts w:ascii="Cambria" w:hAnsi="Cambria" w:cs="Calibri"/>
          <w:sz w:val="22"/>
          <w:szCs w:val="22"/>
        </w:rPr>
        <w:t xml:space="preserve">/100 </w:t>
      </w:r>
    </w:p>
    <w:p w14:paraId="3E6DC252" w14:textId="77777777" w:rsidR="00195EF8" w:rsidRPr="002D5214" w:rsidRDefault="00195EF8" w:rsidP="00195EF8">
      <w:pPr>
        <w:numPr>
          <w:ilvl w:val="0"/>
          <w:numId w:val="57"/>
        </w:numPr>
        <w:autoSpaceDE w:val="0"/>
        <w:autoSpaceDN w:val="0"/>
        <w:adjustRightInd w:val="0"/>
        <w:spacing w:before="120" w:line="360" w:lineRule="auto"/>
        <w:contextualSpacing/>
        <w:jc w:val="both"/>
        <w:rPr>
          <w:rFonts w:ascii="Cambria" w:eastAsia="Arial Unicode MS" w:hAnsi="Cambria" w:cs="Calibri"/>
          <w:color w:val="000000"/>
          <w:sz w:val="22"/>
          <w:szCs w:val="22"/>
          <w:lang w:eastAsia="ar-SA"/>
        </w:rPr>
      </w:pPr>
      <w:r w:rsidRPr="00721F7C">
        <w:rPr>
          <w:rFonts w:ascii="Cambria" w:eastAsia="Arial Unicode MS" w:hAnsi="Cambria" w:cs="Calibri"/>
          <w:sz w:val="22"/>
          <w:szCs w:val="22"/>
          <w:lang w:eastAsia="ar-SA"/>
        </w:rPr>
        <w:t xml:space="preserve">Określona w ustępie poprzedzającym wartość umowy nie stanowi zobowiązania dla Zamawiającego do realizacji umowy </w:t>
      </w:r>
      <w:r w:rsidRPr="002D5214">
        <w:rPr>
          <w:rFonts w:ascii="Cambria" w:eastAsia="Arial Unicode MS" w:hAnsi="Cambria" w:cs="Calibri"/>
          <w:sz w:val="22"/>
          <w:szCs w:val="22"/>
          <w:lang w:eastAsia="ar-SA"/>
        </w:rPr>
        <w:t xml:space="preserve">do jej wartości, ani prawa dochodzenia przez Wykonawcę z tego tytułu jakichkolwiek roszczeń odszkodowawczych. </w:t>
      </w:r>
    </w:p>
    <w:p w14:paraId="366BEA07" w14:textId="77777777" w:rsidR="00C242C5" w:rsidRDefault="000A76FB" w:rsidP="000A76FB">
      <w:pPr>
        <w:numPr>
          <w:ilvl w:val="0"/>
          <w:numId w:val="29"/>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Posiłki przygotowywane będą z produktów w całości zakupionych przez Wykonawcę.</w:t>
      </w:r>
    </w:p>
    <w:p w14:paraId="64FDDFFD" w14:textId="77777777" w:rsidR="00C242C5" w:rsidRDefault="000A76FB" w:rsidP="000A76FB">
      <w:pPr>
        <w:numPr>
          <w:ilvl w:val="0"/>
          <w:numId w:val="29"/>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Zapewnienie wszelkiego wyposażenia niezbędnego do realizacji przedmiotu umowy w szczególności: garnków, naczyń, sztućców, szklanek stanowi obowiązek Wykonawcy.</w:t>
      </w:r>
    </w:p>
    <w:p w14:paraId="7A86D7C1" w14:textId="77777777" w:rsidR="00C242C5" w:rsidRDefault="000A76FB" w:rsidP="000A76FB">
      <w:pPr>
        <w:numPr>
          <w:ilvl w:val="0"/>
          <w:numId w:val="29"/>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Posiłki przygotowywane będą w pomieszczeniach zapewnionych przez Wykonawcę, zaś pakowane i wydawane, odpowiednio na zapleczu pomieszczeń stołówki przedszkolnej </w:t>
      </w:r>
    </w:p>
    <w:p w14:paraId="22100811" w14:textId="77777777" w:rsidR="00C242C5" w:rsidRDefault="00C242C5">
      <w:pPr>
        <w:spacing w:line="360" w:lineRule="auto"/>
        <w:contextualSpacing/>
        <w:jc w:val="both"/>
        <w:rPr>
          <w:rFonts w:ascii="Cambria" w:eastAsia="Arial Unicode MS" w:hAnsi="Cambria" w:cs="Arial"/>
          <w:sz w:val="22"/>
          <w:szCs w:val="22"/>
          <w:lang w:eastAsia="ar-SA"/>
        </w:rPr>
      </w:pPr>
    </w:p>
    <w:p w14:paraId="5C123EE1" w14:textId="77777777" w:rsidR="00C242C5" w:rsidRDefault="00C242C5">
      <w:pPr>
        <w:spacing w:line="360" w:lineRule="auto"/>
        <w:contextualSpacing/>
        <w:jc w:val="both"/>
        <w:rPr>
          <w:rFonts w:ascii="Cambria" w:eastAsia="Arial Unicode MS" w:hAnsi="Cambria" w:cs="Arial"/>
          <w:sz w:val="22"/>
          <w:szCs w:val="22"/>
          <w:lang w:eastAsia="ar-SA"/>
        </w:rPr>
      </w:pPr>
    </w:p>
    <w:p w14:paraId="43031B40" w14:textId="77777777" w:rsidR="00C242C5" w:rsidRDefault="000A76FB">
      <w:pPr>
        <w:tabs>
          <w:tab w:val="left" w:pos="0"/>
        </w:tabs>
        <w:spacing w:line="360" w:lineRule="auto"/>
        <w:jc w:val="center"/>
        <w:rPr>
          <w:rFonts w:ascii="Cambria" w:hAnsi="Cambria" w:cs="Arial"/>
          <w:b/>
          <w:sz w:val="22"/>
          <w:szCs w:val="22"/>
          <w:lang w:eastAsia="pl-PL"/>
        </w:rPr>
      </w:pPr>
      <w:r>
        <w:rPr>
          <w:rFonts w:ascii="Cambria" w:hAnsi="Cambria" w:cs="Arial"/>
          <w:b/>
          <w:sz w:val="22"/>
          <w:szCs w:val="22"/>
        </w:rPr>
        <w:t>§ 2</w:t>
      </w:r>
    </w:p>
    <w:p w14:paraId="69393419" w14:textId="77777777" w:rsidR="00C242C5" w:rsidRDefault="000A76FB">
      <w:pPr>
        <w:tabs>
          <w:tab w:val="left" w:pos="0"/>
        </w:tabs>
        <w:spacing w:line="360" w:lineRule="auto"/>
        <w:jc w:val="center"/>
        <w:rPr>
          <w:rFonts w:ascii="Cambria" w:hAnsi="Cambria" w:cs="Arial"/>
          <w:b/>
          <w:sz w:val="22"/>
          <w:szCs w:val="22"/>
        </w:rPr>
      </w:pPr>
      <w:r>
        <w:rPr>
          <w:rFonts w:ascii="Cambria" w:hAnsi="Cambria" w:cs="Arial"/>
          <w:b/>
          <w:sz w:val="22"/>
          <w:szCs w:val="22"/>
        </w:rPr>
        <w:t>Terminy realizacji</w:t>
      </w:r>
    </w:p>
    <w:p w14:paraId="529098B8" w14:textId="7F5ED565" w:rsidR="00C242C5" w:rsidRDefault="000A76FB" w:rsidP="000A76FB">
      <w:pPr>
        <w:numPr>
          <w:ilvl w:val="0"/>
          <w:numId w:val="58"/>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Niniejsza umowa została zawarta na czas określony tj</w:t>
      </w:r>
      <w:bookmarkStart w:id="6" w:name="_Hlk75531242"/>
      <w:r>
        <w:rPr>
          <w:rFonts w:ascii="Cambria" w:eastAsia="Arial Unicode MS" w:hAnsi="Cambria" w:cs="Arial"/>
          <w:sz w:val="22"/>
          <w:szCs w:val="22"/>
          <w:lang w:eastAsia="ar-SA"/>
        </w:rPr>
        <w:t xml:space="preserve">.  do dnia </w:t>
      </w:r>
      <w:bookmarkEnd w:id="6"/>
      <w:r>
        <w:rPr>
          <w:rFonts w:ascii="Cambria" w:eastAsia="Arial Unicode MS" w:hAnsi="Cambria" w:cs="Arial"/>
          <w:sz w:val="22"/>
          <w:szCs w:val="22"/>
          <w:lang w:eastAsia="ar-SA"/>
        </w:rPr>
        <w:t>31 grudnia 202</w:t>
      </w:r>
      <w:r w:rsidR="000B3EED">
        <w:rPr>
          <w:rFonts w:ascii="Cambria" w:eastAsia="Arial Unicode MS" w:hAnsi="Cambria" w:cs="Arial"/>
          <w:sz w:val="22"/>
          <w:szCs w:val="22"/>
          <w:lang w:eastAsia="ar-SA"/>
        </w:rPr>
        <w:t>3</w:t>
      </w:r>
      <w:r>
        <w:rPr>
          <w:rFonts w:ascii="Cambria" w:eastAsia="Arial Unicode MS" w:hAnsi="Cambria" w:cs="Arial"/>
          <w:sz w:val="22"/>
          <w:szCs w:val="22"/>
          <w:lang w:eastAsia="ar-SA"/>
        </w:rPr>
        <w:t>.</w:t>
      </w:r>
    </w:p>
    <w:p w14:paraId="103FAB6E" w14:textId="1237EDC9" w:rsidR="00C242C5" w:rsidRDefault="000A76FB" w:rsidP="000A76FB">
      <w:pPr>
        <w:numPr>
          <w:ilvl w:val="0"/>
          <w:numId w:val="26"/>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Termin rozpoczęcia świadczenia usługi: od </w:t>
      </w:r>
      <w:r w:rsidR="000B3EED">
        <w:rPr>
          <w:rFonts w:ascii="Cambria" w:eastAsia="Arial Unicode MS" w:hAnsi="Cambria" w:cs="Arial"/>
          <w:sz w:val="22"/>
          <w:szCs w:val="22"/>
          <w:lang w:eastAsia="ar-SA"/>
        </w:rPr>
        <w:t>2</w:t>
      </w:r>
      <w:r>
        <w:rPr>
          <w:rFonts w:ascii="Cambria" w:eastAsia="Arial Unicode MS" w:hAnsi="Cambria" w:cs="Arial"/>
          <w:sz w:val="22"/>
          <w:szCs w:val="22"/>
          <w:lang w:eastAsia="ar-SA"/>
        </w:rPr>
        <w:t xml:space="preserve"> stycznia 202</w:t>
      </w:r>
      <w:r w:rsidR="000B3EED">
        <w:rPr>
          <w:rFonts w:ascii="Cambria" w:eastAsia="Arial Unicode MS" w:hAnsi="Cambria" w:cs="Arial"/>
          <w:sz w:val="22"/>
          <w:szCs w:val="22"/>
          <w:lang w:eastAsia="ar-SA"/>
        </w:rPr>
        <w:t>3</w:t>
      </w:r>
      <w:r>
        <w:rPr>
          <w:rFonts w:ascii="Cambria" w:eastAsia="Arial Unicode MS" w:hAnsi="Cambria" w:cs="Arial"/>
          <w:sz w:val="22"/>
          <w:szCs w:val="22"/>
          <w:lang w:eastAsia="ar-SA"/>
        </w:rPr>
        <w:t xml:space="preserve"> r.</w:t>
      </w:r>
      <w:bookmarkStart w:id="7" w:name="_Hlk76141173"/>
      <w:bookmarkEnd w:id="7"/>
    </w:p>
    <w:p w14:paraId="75A0539B" w14:textId="77777777" w:rsidR="00C242C5" w:rsidRDefault="00C242C5">
      <w:pPr>
        <w:tabs>
          <w:tab w:val="left" w:pos="0"/>
        </w:tabs>
        <w:spacing w:line="360" w:lineRule="auto"/>
        <w:ind w:left="360"/>
        <w:jc w:val="center"/>
        <w:rPr>
          <w:rFonts w:ascii="Cambria" w:hAnsi="Cambria" w:cs="Arial"/>
          <w:b/>
          <w:sz w:val="22"/>
          <w:szCs w:val="22"/>
        </w:rPr>
      </w:pPr>
    </w:p>
    <w:p w14:paraId="22B44770" w14:textId="77777777" w:rsidR="00C242C5" w:rsidRDefault="000A76FB">
      <w:pPr>
        <w:tabs>
          <w:tab w:val="left" w:pos="0"/>
        </w:tabs>
        <w:spacing w:line="360" w:lineRule="auto"/>
        <w:jc w:val="center"/>
        <w:rPr>
          <w:rFonts w:ascii="Cambria" w:hAnsi="Cambria" w:cs="Arial"/>
          <w:b/>
          <w:sz w:val="22"/>
          <w:szCs w:val="22"/>
          <w:lang w:eastAsia="pl-PL"/>
        </w:rPr>
      </w:pPr>
      <w:r>
        <w:rPr>
          <w:rFonts w:ascii="Cambria" w:hAnsi="Cambria" w:cs="Arial"/>
          <w:b/>
          <w:sz w:val="22"/>
          <w:szCs w:val="22"/>
        </w:rPr>
        <w:t>§ 3</w:t>
      </w:r>
    </w:p>
    <w:p w14:paraId="79255D57" w14:textId="77777777" w:rsidR="00C242C5" w:rsidRDefault="000A76FB">
      <w:pPr>
        <w:tabs>
          <w:tab w:val="left" w:pos="0"/>
        </w:tabs>
        <w:spacing w:line="360" w:lineRule="auto"/>
        <w:jc w:val="center"/>
        <w:rPr>
          <w:rFonts w:ascii="Cambria" w:hAnsi="Cambria" w:cs="Arial"/>
          <w:b/>
          <w:sz w:val="22"/>
          <w:szCs w:val="22"/>
        </w:rPr>
      </w:pPr>
      <w:r>
        <w:rPr>
          <w:rFonts w:ascii="Cambria" w:hAnsi="Cambria" w:cs="Arial"/>
          <w:b/>
          <w:sz w:val="22"/>
          <w:szCs w:val="22"/>
        </w:rPr>
        <w:t>Warunki realizacji przedmiotu umowy</w:t>
      </w:r>
    </w:p>
    <w:p w14:paraId="297AC1A7" w14:textId="77777777" w:rsidR="00C242C5" w:rsidRDefault="000A76FB" w:rsidP="000A76FB">
      <w:pPr>
        <w:numPr>
          <w:ilvl w:val="0"/>
          <w:numId w:val="59"/>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Wykonawca zobowiązuje się przygotowywać posiłki zgodnie z wymogami określonymi w </w:t>
      </w:r>
      <w:r>
        <w:rPr>
          <w:rFonts w:ascii="Cambria" w:eastAsia="Arial Unicode MS" w:hAnsi="Cambria" w:cs="Arial"/>
          <w:i/>
          <w:iCs/>
          <w:sz w:val="22"/>
          <w:szCs w:val="22"/>
          <w:lang w:eastAsia="ar-SA"/>
        </w:rPr>
        <w:t>Rozporządzeniu Ministra Zdrowia z dnia 26 lipca 2016 roku Dz.U. 2016 poz. 1154 w sprawie grup środków spożywczych przeznaczonych do sprzedaży dzieciom i młodzieży w jednostkach systemu oświaty oraz wymagań, jakie muszą spełniać środki spożywcze stosowane w ramach żywienia zbiorowego dzieci i młodzieży w tych jednostkach</w:t>
      </w:r>
      <w:r>
        <w:rPr>
          <w:rFonts w:ascii="Cambria" w:eastAsia="Arial Unicode MS" w:hAnsi="Cambria" w:cs="Arial"/>
          <w:sz w:val="22"/>
          <w:szCs w:val="22"/>
          <w:lang w:eastAsia="ar-SA"/>
        </w:rPr>
        <w:t xml:space="preserve">, a także innych powszechnie obowiązujących przepisach prawa w tym </w:t>
      </w:r>
      <w:r>
        <w:rPr>
          <w:rFonts w:ascii="Cambria" w:eastAsia="Arial Unicode MS" w:hAnsi="Cambria" w:cs="Arial"/>
          <w:i/>
          <w:iCs/>
          <w:sz w:val="22"/>
          <w:szCs w:val="22"/>
          <w:lang w:eastAsia="ar-SA"/>
        </w:rPr>
        <w:t>ustawy z dnia 25 sierpnia 2006 o bezpieczeństwie żywności i żywienia</w:t>
      </w:r>
      <w:r>
        <w:rPr>
          <w:rFonts w:ascii="Cambria" w:eastAsia="Arial Unicode MS" w:hAnsi="Cambria" w:cs="Arial"/>
          <w:sz w:val="22"/>
          <w:szCs w:val="22"/>
          <w:lang w:eastAsia="ar-SA"/>
        </w:rPr>
        <w:t xml:space="preserve"> zwanej dalej </w:t>
      </w:r>
      <w:proofErr w:type="spellStart"/>
      <w:r>
        <w:rPr>
          <w:rFonts w:ascii="Cambria" w:eastAsia="Arial Unicode MS" w:hAnsi="Cambria" w:cs="Arial"/>
          <w:sz w:val="22"/>
          <w:szCs w:val="22"/>
          <w:lang w:eastAsia="ar-SA"/>
        </w:rPr>
        <w:t>ubzz</w:t>
      </w:r>
      <w:proofErr w:type="spellEnd"/>
      <w:r>
        <w:rPr>
          <w:rFonts w:ascii="Cambria" w:eastAsia="Arial Unicode MS" w:hAnsi="Cambria" w:cs="Arial"/>
          <w:sz w:val="22"/>
          <w:szCs w:val="22"/>
          <w:lang w:eastAsia="ar-SA"/>
        </w:rPr>
        <w:t>, dotyczących przygotowywania i dostarczania posiłków w ramach zbiorowego żywienia dzieci. Wykonawca oświadcza, że tego rodzaju działalnością trudni się zawodowo i z tego tytułu zobowiązuje się również przestrzegać wszelkich zasad i norm stosowanych w tego rodzaju działalności, wynikających z innych źródeł, niż przepisy prawa.</w:t>
      </w:r>
    </w:p>
    <w:p w14:paraId="6563DEA2"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Wykonawca zobowiązany jest:</w:t>
      </w:r>
    </w:p>
    <w:p w14:paraId="4360EB2E" w14:textId="77777777" w:rsidR="00C242C5" w:rsidRDefault="000A76FB" w:rsidP="000A76FB">
      <w:pPr>
        <w:numPr>
          <w:ilvl w:val="0"/>
          <w:numId w:val="60"/>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przestrzegać  dobrej praktyki higienicznej (Good </w:t>
      </w:r>
      <w:proofErr w:type="spellStart"/>
      <w:r>
        <w:rPr>
          <w:rFonts w:ascii="Cambria" w:eastAsia="Arial Unicode MS" w:hAnsi="Cambria" w:cs="Arial"/>
          <w:sz w:val="22"/>
          <w:szCs w:val="22"/>
          <w:lang w:eastAsia="ar-SA"/>
        </w:rPr>
        <w:t>Hygienic</w:t>
      </w:r>
      <w:proofErr w:type="spellEnd"/>
      <w:r>
        <w:rPr>
          <w:rFonts w:ascii="Cambria" w:eastAsia="Arial Unicode MS" w:hAnsi="Cambria" w:cs="Arial"/>
          <w:sz w:val="22"/>
          <w:szCs w:val="22"/>
          <w:lang w:eastAsia="ar-SA"/>
        </w:rPr>
        <w:t xml:space="preserve"> </w:t>
      </w:r>
      <w:proofErr w:type="spellStart"/>
      <w:r>
        <w:rPr>
          <w:rFonts w:ascii="Cambria" w:eastAsia="Arial Unicode MS" w:hAnsi="Cambria" w:cs="Arial"/>
          <w:sz w:val="22"/>
          <w:szCs w:val="22"/>
          <w:lang w:eastAsia="ar-SA"/>
        </w:rPr>
        <w:t>Practice</w:t>
      </w:r>
      <w:proofErr w:type="spellEnd"/>
      <w:r>
        <w:rPr>
          <w:rFonts w:ascii="Cambria" w:eastAsia="Arial Unicode MS" w:hAnsi="Cambria" w:cs="Arial"/>
          <w:sz w:val="22"/>
          <w:szCs w:val="22"/>
          <w:lang w:eastAsia="ar-SA"/>
        </w:rPr>
        <w:t xml:space="preserve"> - GHP) – o której mowa w art. 3 ust. 3 pkt. 8 </w:t>
      </w:r>
      <w:proofErr w:type="spellStart"/>
      <w:r>
        <w:rPr>
          <w:rFonts w:ascii="Cambria" w:eastAsia="Arial Unicode MS" w:hAnsi="Cambria" w:cs="Arial"/>
          <w:sz w:val="22"/>
          <w:szCs w:val="22"/>
          <w:lang w:eastAsia="ar-SA"/>
        </w:rPr>
        <w:t>ubzz</w:t>
      </w:r>
      <w:bookmarkStart w:id="8" w:name="mip56413977"/>
      <w:bookmarkEnd w:id="8"/>
      <w:proofErr w:type="spellEnd"/>
    </w:p>
    <w:p w14:paraId="782B26FD"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przestrzegać dobrej praktyki produkcyjnej (Good Manufacturing </w:t>
      </w:r>
      <w:proofErr w:type="spellStart"/>
      <w:r>
        <w:rPr>
          <w:rFonts w:ascii="Cambria" w:eastAsia="Arial Unicode MS" w:hAnsi="Cambria" w:cs="Arial"/>
          <w:sz w:val="22"/>
          <w:szCs w:val="22"/>
          <w:lang w:eastAsia="ar-SA"/>
        </w:rPr>
        <w:t>Practice</w:t>
      </w:r>
      <w:proofErr w:type="spellEnd"/>
      <w:r>
        <w:rPr>
          <w:rFonts w:ascii="Cambria" w:eastAsia="Arial Unicode MS" w:hAnsi="Cambria" w:cs="Arial"/>
          <w:sz w:val="22"/>
          <w:szCs w:val="22"/>
          <w:lang w:eastAsia="ar-SA"/>
        </w:rPr>
        <w:t xml:space="preserve"> - GMP) – o której mowa w art. 3 ust. 3 pkt. 9 </w:t>
      </w:r>
      <w:proofErr w:type="spellStart"/>
      <w:r>
        <w:rPr>
          <w:rFonts w:ascii="Cambria" w:eastAsia="Arial Unicode MS" w:hAnsi="Cambria" w:cs="Arial"/>
          <w:sz w:val="22"/>
          <w:szCs w:val="22"/>
          <w:lang w:eastAsia="ar-SA"/>
        </w:rPr>
        <w:t>ubzz</w:t>
      </w:r>
      <w:proofErr w:type="spellEnd"/>
      <w:r>
        <w:rPr>
          <w:rFonts w:ascii="Cambria" w:eastAsia="Arial Unicode MS" w:hAnsi="Cambria" w:cs="Arial"/>
          <w:sz w:val="22"/>
          <w:szCs w:val="22"/>
          <w:lang w:eastAsia="ar-SA"/>
        </w:rPr>
        <w:t>;</w:t>
      </w:r>
    </w:p>
    <w:p w14:paraId="2A83AB9A"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lastRenderedPageBreak/>
        <w:t>zapewnić w pomieszczeniach, w których przygotowywane są posiłki właściwe standardy oraz wymagane warunki zgodnie z zasadami i przepisami sanitarnymi, mikrobiologicznymi oraz normami HACCP;</w:t>
      </w:r>
    </w:p>
    <w:p w14:paraId="185AF7CF"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zgłaszać zastrzeżenia co do zgodności jadłospisu wg. obowiązujących przepisów oraz uwzględniać zmiany w jadłospisie wprowadzone przez Zamawiającego;</w:t>
      </w:r>
    </w:p>
    <w:p w14:paraId="74E170E6"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zapewnić terminowość usługi, tj. przestrzegać ustalonych godzin posiłków w przedszkolu i szkole oraz przestrzegać terminowości wywieszania jadłospisu tygodniowego;</w:t>
      </w:r>
    </w:p>
    <w:p w14:paraId="07B52A4F"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przygotowywać posiłki ze świeżych składników, Zamawiający nie dopuszcza przygotowywania posiłków z półproduktów, produktów gotowych, produktów instant ani  koncentratów (z wyjątkiem koncentratów z naturalnych składników);</w:t>
      </w:r>
    </w:p>
    <w:p w14:paraId="4C24CAD3"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dostarczać wyznaczonym przedstawicielom PRZEDSZKOLA dokumentację stwierdzającą ilości dostarczonych posiłków danego dnia;</w:t>
      </w:r>
    </w:p>
    <w:p w14:paraId="3A85EE59"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używać naczyń, w których przekazuje posiłki wyznaczonym przedstawicielom Przedszkola, posiadających wszelkie wymagane atesty i dopuszczenia;</w:t>
      </w:r>
    </w:p>
    <w:p w14:paraId="3F15A32D"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dostarczać Dyrektorowi Przedszkola listę pracowników mogących przebywać na terenie PRZEDSZKOLA zgodnie z zakresem wykonywanych obowiązków, w celu zapewnienia bezpieczeństwa sanitarnego dzieci;</w:t>
      </w:r>
    </w:p>
    <w:p w14:paraId="3C21BCD4"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prowadzić dokumentację ilości i rodzajów wydawanych posiłków z uwzględnieniem ich gramatury. Dokumentację tę wykonawca udostępnia na bieżąco wyznaczonym przedstawicielom PRZEDSZKOLA rozpocząć przygotowania do podawania posiłków 15 min przed planowaną porą posiłku;</w:t>
      </w:r>
    </w:p>
    <w:p w14:paraId="7555F5CB"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przygotowane posiłki porcjować;</w:t>
      </w:r>
    </w:p>
    <w:p w14:paraId="7DC35258"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utrzymać właściwą temperaturę wydawanych posiłków;</w:t>
      </w:r>
    </w:p>
    <w:p w14:paraId="493B05DC"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zapewnić nadzór dietetyka nad jadłospisem;</w:t>
      </w:r>
    </w:p>
    <w:p w14:paraId="785CA78E" w14:textId="77777777" w:rsidR="00C242C5" w:rsidRDefault="000A76FB" w:rsidP="000A76FB">
      <w:pPr>
        <w:numPr>
          <w:ilvl w:val="0"/>
          <w:numId w:val="31"/>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utrzymywać porządek w miejscu realizacji zamówienia.</w:t>
      </w:r>
    </w:p>
    <w:p w14:paraId="1594DC3D"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Jadłospis układany będzie przez Wykonawcę (przy czym wymagana jest różnorodność i niepowtarzalność dziennych zestawów żywieniowych) na okres 10 dni i dostarczany Zamawiającemu do wcześniejszego zatwierdzenia na określonym przez Zamawiającego. Wszelkie zmiany w jadłospisie sugerowane przez Zamawiającego będą wiążące dla Wykonawcy. Jadłospis winien obejmować dania mięsne, dania półmięsne, rybne i dania jarskie.</w:t>
      </w:r>
    </w:p>
    <w:p w14:paraId="0AD1C823"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Wykonawca zobowiązany jest przestrzegać następujących zasad przy układania dziennego jadłospisu:</w:t>
      </w:r>
    </w:p>
    <w:p w14:paraId="2CF78E21" w14:textId="77777777" w:rsidR="00C242C5" w:rsidRDefault="000A76FB" w:rsidP="000A76FB">
      <w:pPr>
        <w:numPr>
          <w:ilvl w:val="0"/>
          <w:numId w:val="37"/>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Śniadanie: zupa mleczna lub potrawy mleczne i mleko pochodne, kanapka, herbata;</w:t>
      </w:r>
    </w:p>
    <w:p w14:paraId="3014504C" w14:textId="77777777" w:rsidR="00C242C5" w:rsidRDefault="000A76FB" w:rsidP="000A76FB">
      <w:pPr>
        <w:numPr>
          <w:ilvl w:val="0"/>
          <w:numId w:val="37"/>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Obiad: zupa, drugie danie, surówka, kompot lub sok</w:t>
      </w:r>
    </w:p>
    <w:p w14:paraId="165931F4" w14:textId="77777777" w:rsidR="00C242C5" w:rsidRDefault="000A76FB" w:rsidP="000A76FB">
      <w:pPr>
        <w:numPr>
          <w:ilvl w:val="0"/>
          <w:numId w:val="37"/>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lastRenderedPageBreak/>
        <w:t>Podwieczorek: kanapka lub słodka bułka (ciasto), lub desery mleczne, owoce (w tym sezonowe), herbata lub napój mleczny,</w:t>
      </w:r>
    </w:p>
    <w:p w14:paraId="76DE15E9"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Posiłki mają być przygotowywane w dniu ich wydania. Zamawiający nie dopuszcza przygotowywania posiłków z półproduktów lub produktów gotowych.</w:t>
      </w:r>
    </w:p>
    <w:p w14:paraId="40FB754B"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Wykonawca obowiązany jest podejmować wszelkie adekwatne środki zmierzające do zapewnienia bezpieczeństwa przygotowywanej w ramach Umowy żywności mając na względzie konieczność zapewnienie bezpieczeństwa żywnościowego dzieci, młodzieży i innych żywionych osób. Wykonawca zobowiązany jest do natychmiastowego informowania przedstawicieli PRZEDSZKOLA o wszelkich uzasadnionych przypuszczeniach co do ewentualnego zajścia okoliczności, które mogłyby rzeczone bezpieczeństwo naruszać.</w:t>
      </w:r>
    </w:p>
    <w:p w14:paraId="09CF9C96"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Ponadto, Zamawiający wymaga by przestrzegane były następujące wymogi przy realizacji umowy:</w:t>
      </w:r>
    </w:p>
    <w:p w14:paraId="7CB6CDE7"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nie dopuszcza się dan mięsnych z wykorzystaniem podrobów oraz kaszanki.</w:t>
      </w:r>
    </w:p>
    <w:p w14:paraId="0C060597"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nie dopuszcza się dań półmięsnych w postaci bigosu, fasolki po bretońsku, potraw sporządzonych na bazie podrobów, kiełbasy oraz łazanków z kapustą,</w:t>
      </w:r>
    </w:p>
    <w:p w14:paraId="5E113045" w14:textId="06A9EE59"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owoce i warzywa użyte do przygotowania posiłku muszą być świeże, Zamawiający dopuszcza w sporadycznych przypadkach użycie warzyw i owoców mrożonych..</w:t>
      </w:r>
    </w:p>
    <w:p w14:paraId="5475ACAB"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posiłki muszą być urozmaicane, na bazie produktów zgodnych z obowiązującym systemem zapewnienia bezpieczeństwa żywności w gastronomii - HACCP.</w:t>
      </w:r>
    </w:p>
    <w:p w14:paraId="416E01A6"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posiłki muszą spełniać wymogi żywienia zalecane przez Instytut Matki i Dziecka dla dzieci w wieku przedszkolnym, nie mogą być przygotowane z półproduktów.</w:t>
      </w:r>
    </w:p>
    <w:p w14:paraId="34421BDD"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posiłki muszą być wysokiej jakości zarówno co do wartości odżywczej, gramatury jak i estetyki oraz uwzględniać polska tradycję kulinarną. Przy planowaniu posiłków należy uwzględniać wartość energetyczną oraz normy produktów.</w:t>
      </w:r>
    </w:p>
    <w:p w14:paraId="6733CFF7"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wykonawca zobowiązuje się do zupełnego wyeliminowania produktów przetworzonych na poczet naturalnych i wartościowych produktów spożywczych. Wyklucza się serwowanie posiłków przygotowanych na bazie fast food. Zamawiający nie zezwala również na stosowanie w procesie żywienia następujących produktów: konserw, produktów z glutaminianem sodu, parówek oraz z dodatkiem preparatów białkowych (soja) i/lub skrobi modyfikowanej oraz MON – mięso oddzielone mechanicznie.</w:t>
      </w:r>
    </w:p>
    <w:p w14:paraId="49BE1909"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 xml:space="preserve">zamawiający nie dopuszcza również produktów masłopodobnych, </w:t>
      </w:r>
      <w:proofErr w:type="spellStart"/>
      <w:r>
        <w:rPr>
          <w:rFonts w:ascii="Cambria" w:hAnsi="Cambria" w:cs="CIDFont+F2"/>
          <w:sz w:val="22"/>
          <w:szCs w:val="22"/>
        </w:rPr>
        <w:t>seropodobnych</w:t>
      </w:r>
      <w:proofErr w:type="spellEnd"/>
      <w:r>
        <w:rPr>
          <w:rFonts w:ascii="Cambria" w:hAnsi="Cambria" w:cs="CIDFont+F2"/>
          <w:sz w:val="22"/>
          <w:szCs w:val="22"/>
        </w:rPr>
        <w:t>, soków zagęszczonych.</w:t>
      </w:r>
    </w:p>
    <w:p w14:paraId="1CD35419"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zupy muszą być gotowane na wywarze mięsno-warzywnym lub warzywnym. Zamawiający nie dopuszcza możliwości serwowania zup przygotowanych na bazie proszku lub wywaru z kości, a także stosowania wywarów stanowiących efekt użycia substancji typu „kostki rosołowe” lub tym podobne.</w:t>
      </w:r>
    </w:p>
    <w:p w14:paraId="724E1726"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lastRenderedPageBreak/>
        <w:t>wyklucza się sporządzenie jakikolwiek potraw w proszku z wyjątkiem budyniu, kisielu i galaretki.</w:t>
      </w:r>
    </w:p>
    <w:p w14:paraId="38DB055D"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do przygotowania posiłków należy używać produktów wysokiej jakości i zawsze świeżych, posiadających aktualne terminy ważności, nabytych w źródłach działających zgodnie z obowiązującymi przepisami sanitarnymi i higienicznymi.</w:t>
      </w:r>
    </w:p>
    <w:p w14:paraId="4569A4AA"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owoce podawane dzieciom maja być w całości, niedopuszczalne jest dzielenie jednego owocu pomiędzy kilkoro dzieci.</w:t>
      </w:r>
    </w:p>
    <w:p w14:paraId="00DEEC79"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potrawy powinny być lekko strawne, przygotowane z surowców wysokiej jakości, świeżych, naturalnych, mało przetworzonych, z ograniczoną ilością substancji dodatkowych, konserwujących, zagęszczających, barwiących lub sztucznie aromatyzowanych. Do przygotowania posiłku zalecane jest stosowanie tłuszczów roślinnych (ograniczone stosowanie tłuszczów zwierzęcych), stosownie dużej ilości warzyw i owoców, w tym także nasion strączkowych, różnego rodzaju kasz, umiarkowane stosowanie jaj, cukru i soli.</w:t>
      </w:r>
    </w:p>
    <w:p w14:paraId="032281DA"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wykonawca na każde żądanie Zamawiającego, zobowiązany jest przedstawić tabele kaloryczności, wykaz alergenów serwowanych posiłków.</w:t>
      </w:r>
    </w:p>
    <w:p w14:paraId="5DDC3BE5"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minimalna temperatura posiłków w chwili ich podania dzieciom winna wynosić dla zupy 75° C, dla drugiego dania 65°C, a czas przechowywania posiłku w termosie nie może przekraczać 2 godzin.</w:t>
      </w:r>
    </w:p>
    <w:p w14:paraId="64F2B244" w14:textId="77777777" w:rsidR="00C242C5" w:rsidRDefault="000A76FB" w:rsidP="000A76FB">
      <w:pPr>
        <w:pStyle w:val="Akapitzlist"/>
        <w:numPr>
          <w:ilvl w:val="0"/>
          <w:numId w:val="39"/>
        </w:numPr>
        <w:spacing w:line="360" w:lineRule="auto"/>
        <w:jc w:val="both"/>
        <w:rPr>
          <w:rFonts w:ascii="Cambria" w:hAnsi="Cambria" w:cs="CIDFont+F2"/>
          <w:sz w:val="22"/>
          <w:szCs w:val="22"/>
        </w:rPr>
      </w:pPr>
      <w:r>
        <w:rPr>
          <w:rFonts w:ascii="Cambria" w:hAnsi="Cambria" w:cs="CIDFont+F2"/>
          <w:sz w:val="22"/>
          <w:szCs w:val="22"/>
        </w:rPr>
        <w:t>za czas przechowywania posiłku w termosie rozumie się czas, od momentu załadowania posiłku do termosu w miejscu przygotowywania gorącego posiłku, do czasu wydawania gorącego posiłku.</w:t>
      </w:r>
    </w:p>
    <w:p w14:paraId="4DADC5C6" w14:textId="77777777" w:rsidR="00C242C5" w:rsidRDefault="000A76FB" w:rsidP="000A76FB">
      <w:pPr>
        <w:pStyle w:val="Akapitzlist"/>
        <w:numPr>
          <w:ilvl w:val="0"/>
          <w:numId w:val="39"/>
        </w:numPr>
        <w:spacing w:line="360" w:lineRule="auto"/>
        <w:jc w:val="both"/>
        <w:rPr>
          <w:rFonts w:ascii="Cambria" w:hAnsi="Cambria"/>
          <w:sz w:val="22"/>
          <w:szCs w:val="22"/>
        </w:rPr>
      </w:pPr>
      <w:r>
        <w:rPr>
          <w:rFonts w:ascii="Cambria" w:hAnsi="Cambria" w:cs="CIDFont+F2"/>
          <w:sz w:val="22"/>
          <w:szCs w:val="22"/>
        </w:rPr>
        <w:t>obowiązkiem Wykonawcy jest przechowywanie próbek pokarmowych ze wszystkich przygotowanych i dostarczonych posiłków, każdego dnia przez okres 72 godzin z oznaczeniem daty, godziny, zawartości próbki pokarmowej z podpisem osoby odpowiedzialnej za pobieranie tych próbek, chyba że przepisy stanowią inaczej.</w:t>
      </w:r>
    </w:p>
    <w:p w14:paraId="1E892C6D"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Na Wykonawcy ciąży obowiązek przedstawiania pomieszczeń i próbek posiłków do kontroli organów nadzoru sanitarno-epidemiologicznego oraz przedstawiania protokołów pokontrolnych Dyrektorowi PRZEDSZKOLA lub osobie przez niego wyznaczonej. Pobór próbek i ich przechowywanie następuje zgodnie z wymogami </w:t>
      </w:r>
      <w:r>
        <w:rPr>
          <w:rFonts w:ascii="Cambria" w:eastAsia="Arial Unicode MS" w:hAnsi="Cambria" w:cs="Arial"/>
          <w:i/>
          <w:iCs/>
          <w:sz w:val="22"/>
          <w:szCs w:val="22"/>
          <w:lang w:eastAsia="ar-SA"/>
        </w:rPr>
        <w:t>Rozporządzenia Ministra Zdrowia z dn. 17 kwietnia 2007r w sprawie pobierania i przechowywania próbek żywności przez zakłady żywienia zbiorowego typu zamkniętego</w:t>
      </w:r>
      <w:r>
        <w:rPr>
          <w:rFonts w:ascii="Cambria" w:eastAsia="Arial Unicode MS" w:hAnsi="Cambria" w:cs="Arial"/>
          <w:sz w:val="22"/>
          <w:szCs w:val="22"/>
          <w:lang w:eastAsia="ar-SA"/>
        </w:rPr>
        <w:t>.</w:t>
      </w:r>
    </w:p>
    <w:p w14:paraId="0F7A0FDE" w14:textId="77777777" w:rsidR="00C242C5" w:rsidRDefault="000A76FB" w:rsidP="000A76FB">
      <w:pPr>
        <w:numPr>
          <w:ilvl w:val="0"/>
          <w:numId w:val="30"/>
        </w:numPr>
        <w:tabs>
          <w:tab w:val="left" w:pos="624"/>
        </w:tabs>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W przypadku, gdy w wyniku kontroli przeprowadzonej przez uprawnione do tego organy lub instytucje, w tym organy nadzoru sanitarno-epidemiologicznego, ujawnione zostaną nieprawidłowości w zakresie działalności prowadzonej przez Wykonawcę, w ramach której wykonuje niniejszą umowę, które to nieprawidłowości skutkować będą nałożeniem kar, </w:t>
      </w:r>
      <w:r>
        <w:rPr>
          <w:rFonts w:ascii="Cambria" w:eastAsia="Arial Unicode MS" w:hAnsi="Cambria" w:cs="Arial"/>
          <w:sz w:val="22"/>
          <w:szCs w:val="22"/>
          <w:lang w:eastAsia="ar-SA"/>
        </w:rPr>
        <w:lastRenderedPageBreak/>
        <w:t>mandatów lub innych obciążeń finansowych nałożonych na Zamawiającego, Wykonawca zostanie obciążony przez Zamawiającego kosztami stanowiącymi równowartość zapłaconych kar, mandatów lub tych obciążeń.</w:t>
      </w:r>
    </w:p>
    <w:p w14:paraId="58BF68F3" w14:textId="77777777" w:rsidR="00C242C5" w:rsidRDefault="00C242C5">
      <w:pPr>
        <w:tabs>
          <w:tab w:val="left" w:pos="0"/>
        </w:tabs>
        <w:spacing w:line="360" w:lineRule="auto"/>
        <w:jc w:val="center"/>
        <w:rPr>
          <w:rFonts w:ascii="Cambria" w:hAnsi="Cambria" w:cs="Arial"/>
          <w:b/>
          <w:sz w:val="22"/>
          <w:szCs w:val="22"/>
        </w:rPr>
      </w:pPr>
    </w:p>
    <w:p w14:paraId="422A200C" w14:textId="77777777" w:rsidR="00C242C5" w:rsidRDefault="000A76FB">
      <w:pPr>
        <w:tabs>
          <w:tab w:val="left" w:pos="0"/>
        </w:tabs>
        <w:spacing w:line="360" w:lineRule="auto"/>
        <w:jc w:val="center"/>
        <w:rPr>
          <w:rFonts w:ascii="Cambria" w:hAnsi="Cambria" w:cs="Arial"/>
          <w:b/>
          <w:sz w:val="22"/>
          <w:szCs w:val="22"/>
          <w:lang w:eastAsia="pl-PL"/>
        </w:rPr>
      </w:pPr>
      <w:r>
        <w:rPr>
          <w:rFonts w:ascii="Cambria" w:hAnsi="Cambria" w:cs="Arial"/>
          <w:b/>
          <w:sz w:val="22"/>
          <w:szCs w:val="22"/>
        </w:rPr>
        <w:t>§ 4</w:t>
      </w:r>
    </w:p>
    <w:p w14:paraId="651C4A2B" w14:textId="77777777" w:rsidR="00C242C5" w:rsidRDefault="000A76FB">
      <w:pPr>
        <w:tabs>
          <w:tab w:val="left" w:pos="0"/>
        </w:tabs>
        <w:spacing w:line="360" w:lineRule="auto"/>
        <w:jc w:val="center"/>
        <w:rPr>
          <w:rFonts w:ascii="Cambria" w:hAnsi="Cambria" w:cs="Arial"/>
          <w:b/>
          <w:sz w:val="22"/>
          <w:szCs w:val="22"/>
        </w:rPr>
      </w:pPr>
      <w:r>
        <w:rPr>
          <w:rFonts w:ascii="Cambria" w:hAnsi="Cambria" w:cs="Arial"/>
          <w:b/>
          <w:sz w:val="22"/>
          <w:szCs w:val="22"/>
        </w:rPr>
        <w:t>Wartość umowy. Wynagrodzenie. Warunki płatności</w:t>
      </w:r>
    </w:p>
    <w:p w14:paraId="09563D59" w14:textId="77777777" w:rsidR="00C242C5" w:rsidRDefault="000A76FB" w:rsidP="000A76FB">
      <w:pPr>
        <w:pStyle w:val="Akapitzlist"/>
        <w:numPr>
          <w:ilvl w:val="0"/>
          <w:numId w:val="61"/>
        </w:numPr>
        <w:suppressAutoHyphens w:val="0"/>
        <w:spacing w:line="360" w:lineRule="auto"/>
        <w:jc w:val="both"/>
        <w:rPr>
          <w:rFonts w:ascii="Cambria" w:eastAsia="Arial Unicode MS" w:hAnsi="Cambria" w:cs="Arial"/>
          <w:sz w:val="22"/>
          <w:szCs w:val="22"/>
          <w:lang w:eastAsia="ar-SA"/>
        </w:rPr>
      </w:pPr>
      <w:r>
        <w:rPr>
          <w:rFonts w:ascii="Cambria" w:eastAsia="Arial Unicode MS" w:hAnsi="Cambria" w:cs="Arial"/>
          <w:sz w:val="22"/>
          <w:szCs w:val="22"/>
          <w:lang w:eastAsia="ar-SA"/>
        </w:rPr>
        <w:t>Maksymalna wartość niniejszej umowy wynosi: ………….PLN (brutto), słownie:  ……………………….. ………./100, z tytułu obowiązków wykonawcy wynikających z §1 ust. 1 do ust. 4 niniejszej Umowy.</w:t>
      </w:r>
    </w:p>
    <w:p w14:paraId="4C7C3E1F" w14:textId="77777777" w:rsidR="00C242C5" w:rsidRDefault="000A76FB" w:rsidP="000A76FB">
      <w:pPr>
        <w:numPr>
          <w:ilvl w:val="0"/>
          <w:numId w:val="32"/>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Określona w ustępie poprzedzającym wartość umowy nie stanowi zobowiązania dla Zamawiającego do realizacji umowy w jej maksymalnej wartości, ani prawa dochodzenia przez Wykonawcę z tego tytułu jakichkolwiek roszczeń odszkodowawczych. </w:t>
      </w:r>
    </w:p>
    <w:p w14:paraId="55680D58" w14:textId="77777777" w:rsidR="00C242C5" w:rsidRDefault="000A76FB" w:rsidP="000A76FB">
      <w:pPr>
        <w:numPr>
          <w:ilvl w:val="0"/>
          <w:numId w:val="32"/>
        </w:numPr>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Wynagrodzenie za przedmiot umowy określony w </w:t>
      </w:r>
      <w:r>
        <w:rPr>
          <w:rFonts w:ascii="Cambria" w:hAnsi="Cambria" w:cs="Arial"/>
          <w:sz w:val="22"/>
          <w:szCs w:val="22"/>
        </w:rPr>
        <w:t>§1 ust. 1 do ust. 4 niniejszej Umowy</w:t>
      </w:r>
      <w:r>
        <w:rPr>
          <w:rFonts w:ascii="Cambria" w:eastAsia="Arial Unicode MS" w:hAnsi="Cambria" w:cs="Arial"/>
          <w:sz w:val="22"/>
          <w:szCs w:val="22"/>
          <w:lang w:eastAsia="ar-SA"/>
        </w:rPr>
        <w:t xml:space="preserve"> wynosi:</w:t>
      </w:r>
    </w:p>
    <w:p w14:paraId="13D4B9E5" w14:textId="77777777" w:rsidR="00C242C5" w:rsidRDefault="000A76FB">
      <w:pPr>
        <w:spacing w:line="360" w:lineRule="auto"/>
        <w:ind w:left="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PLN brutto za śniadanie, obiad, podwieczorek dziennie za każde żywione dziecko</w:t>
      </w:r>
    </w:p>
    <w:p w14:paraId="62EC4042" w14:textId="77777777" w:rsidR="00C242C5" w:rsidRDefault="000A76FB">
      <w:pPr>
        <w:spacing w:line="360" w:lineRule="auto"/>
        <w:ind w:left="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……………PLN brutto za śniadanie, obiad dziennie za każde żywione dziecko</w:t>
      </w:r>
    </w:p>
    <w:p w14:paraId="1C6A1B6A" w14:textId="77777777" w:rsidR="00C242C5" w:rsidRDefault="000A76FB">
      <w:pPr>
        <w:spacing w:line="360" w:lineRule="auto"/>
        <w:ind w:left="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………….PLN brutto za obiad, podwieczorek dziennie za każde żywione dziecko</w:t>
      </w:r>
    </w:p>
    <w:p w14:paraId="2DAA7984" w14:textId="77777777" w:rsidR="00C242C5" w:rsidRDefault="000A76FB">
      <w:pPr>
        <w:spacing w:line="360" w:lineRule="auto"/>
        <w:ind w:left="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…………..PLN brutto za obiad dziennie za każde żywione dziecko.</w:t>
      </w:r>
    </w:p>
    <w:p w14:paraId="000485CA" w14:textId="77777777" w:rsidR="00C242C5" w:rsidRDefault="000A76FB" w:rsidP="000A76FB">
      <w:pPr>
        <w:numPr>
          <w:ilvl w:val="0"/>
          <w:numId w:val="32"/>
        </w:numPr>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Wynagrodzenie wskazane w ustępie 3 powyżej pokrywa wszystkie koszty ponoszone przez Wykonawcę w związku z realizacją usługi objętej </w:t>
      </w:r>
      <w:r>
        <w:rPr>
          <w:rFonts w:ascii="Cambria" w:hAnsi="Cambria" w:cs="Arial"/>
          <w:sz w:val="22"/>
          <w:szCs w:val="22"/>
        </w:rPr>
        <w:t>§1 ust. 1  niniejszej Umowy</w:t>
      </w:r>
      <w:r>
        <w:rPr>
          <w:rFonts w:ascii="Cambria" w:eastAsia="Arial Unicode MS" w:hAnsi="Cambria" w:cs="Arial"/>
          <w:sz w:val="22"/>
          <w:szCs w:val="22"/>
          <w:lang w:eastAsia="ar-SA"/>
        </w:rPr>
        <w:t>, w tym wszelkie koszty transportu, z zastrzeżeniem zdania kolejnego. Usługi objęte §1 ust. 5 niniejszej umowy są przedmiotem odrębnego rozliczenia.</w:t>
      </w:r>
    </w:p>
    <w:p w14:paraId="488D38C6" w14:textId="77777777" w:rsidR="00C242C5" w:rsidRDefault="000A76FB" w:rsidP="000A76FB">
      <w:pPr>
        <w:numPr>
          <w:ilvl w:val="0"/>
          <w:numId w:val="32"/>
        </w:numPr>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Wykonawcy należy się wynagrodzenie tylko za posiłki dostarczone zgodnie z niniejszą umową, w ilości wynikającej z zapotrzebowania żywnościowego PRZEDSZKOLA.</w:t>
      </w:r>
    </w:p>
    <w:p w14:paraId="6CC7EC14" w14:textId="5D30FC4A" w:rsidR="00C242C5" w:rsidRDefault="000A76FB" w:rsidP="000A76FB">
      <w:pPr>
        <w:numPr>
          <w:ilvl w:val="0"/>
          <w:numId w:val="32"/>
        </w:numPr>
        <w:tabs>
          <w:tab w:val="clear" w:pos="360"/>
          <w:tab w:val="left" w:pos="340"/>
        </w:tabs>
        <w:spacing w:line="360" w:lineRule="auto"/>
        <w:ind w:left="340" w:hanging="340"/>
        <w:jc w:val="both"/>
        <w:rPr>
          <w:rFonts w:ascii="Cambria" w:hAnsi="Cambria" w:cs="Arial"/>
          <w:sz w:val="22"/>
          <w:szCs w:val="22"/>
        </w:rPr>
      </w:pPr>
      <w:r>
        <w:rPr>
          <w:rFonts w:ascii="Cambria" w:hAnsi="Cambria" w:cs="Arial"/>
          <w:sz w:val="22"/>
          <w:szCs w:val="22"/>
        </w:rPr>
        <w:t xml:space="preserve">Rozliczenie wynagrodzenia odbywa się w cyklach miesięcznych z dołu (za poprzedni miesiąc świadczenia usługi) na podstawie faktur VAT wystawionych przez Wykonawcę i dostarczonych do </w:t>
      </w:r>
      <w:r w:rsidR="005F7117">
        <w:rPr>
          <w:rFonts w:ascii="Cambria" w:hAnsi="Cambria" w:cs="Arial"/>
          <w:sz w:val="22"/>
          <w:szCs w:val="22"/>
        </w:rPr>
        <w:t>przedszkola w Zielonkach</w:t>
      </w:r>
      <w:r>
        <w:rPr>
          <w:rFonts w:ascii="Cambria" w:hAnsi="Cambria" w:cs="Arial"/>
          <w:sz w:val="22"/>
          <w:szCs w:val="22"/>
        </w:rPr>
        <w:t>.</w:t>
      </w:r>
    </w:p>
    <w:p w14:paraId="4CB8B566" w14:textId="114FEE70" w:rsidR="00C242C5" w:rsidRDefault="000A76FB" w:rsidP="000A76FB">
      <w:pPr>
        <w:numPr>
          <w:ilvl w:val="0"/>
          <w:numId w:val="32"/>
        </w:numPr>
        <w:tabs>
          <w:tab w:val="clear" w:pos="360"/>
          <w:tab w:val="left" w:pos="340"/>
        </w:tabs>
        <w:spacing w:line="360" w:lineRule="auto"/>
        <w:ind w:left="340" w:hanging="340"/>
        <w:jc w:val="both"/>
        <w:rPr>
          <w:rFonts w:ascii="Cambria" w:hAnsi="Cambria" w:cs="Arial"/>
          <w:sz w:val="22"/>
          <w:szCs w:val="22"/>
        </w:rPr>
      </w:pPr>
      <w:r>
        <w:rPr>
          <w:rFonts w:ascii="Cambria" w:hAnsi="Cambria" w:cs="Arial"/>
          <w:sz w:val="22"/>
          <w:szCs w:val="22"/>
        </w:rPr>
        <w:t>Faktura za grudzień 202</w:t>
      </w:r>
      <w:r w:rsidR="000B3EED">
        <w:rPr>
          <w:rFonts w:ascii="Cambria" w:hAnsi="Cambria" w:cs="Arial"/>
          <w:sz w:val="22"/>
          <w:szCs w:val="22"/>
        </w:rPr>
        <w:t>3</w:t>
      </w:r>
      <w:r>
        <w:rPr>
          <w:rFonts w:ascii="Cambria" w:hAnsi="Cambria" w:cs="Arial"/>
          <w:sz w:val="22"/>
          <w:szCs w:val="22"/>
        </w:rPr>
        <w:t xml:space="preserve"> r.  zostanie uregulowana w styczniu 202</w:t>
      </w:r>
      <w:r w:rsidR="000B3EED">
        <w:rPr>
          <w:rFonts w:ascii="Cambria" w:hAnsi="Cambria" w:cs="Arial"/>
          <w:sz w:val="22"/>
          <w:szCs w:val="22"/>
        </w:rPr>
        <w:t>4</w:t>
      </w:r>
      <w:r>
        <w:rPr>
          <w:rFonts w:ascii="Cambria" w:hAnsi="Cambria" w:cs="Arial"/>
          <w:sz w:val="22"/>
          <w:szCs w:val="22"/>
        </w:rPr>
        <w:t xml:space="preserve"> roku. </w:t>
      </w:r>
    </w:p>
    <w:p w14:paraId="6513E6E4" w14:textId="77777777" w:rsidR="00C242C5" w:rsidRDefault="000A76FB" w:rsidP="000A76FB">
      <w:pPr>
        <w:numPr>
          <w:ilvl w:val="0"/>
          <w:numId w:val="32"/>
        </w:numPr>
        <w:tabs>
          <w:tab w:val="clear" w:pos="360"/>
          <w:tab w:val="left" w:pos="340"/>
        </w:tabs>
        <w:spacing w:line="360" w:lineRule="auto"/>
        <w:ind w:left="340" w:hanging="340"/>
        <w:jc w:val="both"/>
        <w:rPr>
          <w:rFonts w:ascii="Cambria" w:hAnsi="Cambria" w:cs="Arial"/>
          <w:sz w:val="22"/>
          <w:szCs w:val="22"/>
        </w:rPr>
      </w:pPr>
      <w:r>
        <w:rPr>
          <w:rFonts w:ascii="Cambria" w:hAnsi="Cambria" w:cs="Arial"/>
          <w:sz w:val="22"/>
          <w:szCs w:val="22"/>
        </w:rPr>
        <w:t>Zapłata wynagrodzenia nastąpi w terminie do 14 dni od daty dostarczenia przez Wykonawcę prawidłowo (zgodnie z ust. 7 powyżej) wystawionej faktury VAT, przelewem na rachunek Wykonawcy wskazany na fakturze.</w:t>
      </w:r>
    </w:p>
    <w:p w14:paraId="478D94B1" w14:textId="77777777" w:rsidR="00C242C5" w:rsidRDefault="000A76FB" w:rsidP="000A76FB">
      <w:pPr>
        <w:numPr>
          <w:ilvl w:val="0"/>
          <w:numId w:val="32"/>
        </w:numPr>
        <w:tabs>
          <w:tab w:val="clear" w:pos="360"/>
          <w:tab w:val="left" w:pos="340"/>
        </w:tabs>
        <w:spacing w:line="360" w:lineRule="auto"/>
        <w:ind w:left="340" w:hanging="340"/>
        <w:jc w:val="both"/>
        <w:rPr>
          <w:rFonts w:ascii="Cambria" w:hAnsi="Cambria" w:cs="Arial"/>
          <w:sz w:val="22"/>
          <w:szCs w:val="22"/>
        </w:rPr>
      </w:pPr>
      <w:r>
        <w:rPr>
          <w:rFonts w:ascii="Cambria" w:hAnsi="Cambria" w:cs="Arial"/>
          <w:sz w:val="22"/>
          <w:szCs w:val="22"/>
        </w:rPr>
        <w:t>Do faktury Wykonawca dołączy każdorazowo miesięczne</w:t>
      </w:r>
      <w:r>
        <w:rPr>
          <w:rFonts w:ascii="Cambria" w:hAnsi="Cambria" w:cs="Arial"/>
          <w:b/>
          <w:bCs/>
          <w:sz w:val="22"/>
          <w:szCs w:val="22"/>
        </w:rPr>
        <w:t xml:space="preserve"> zestawienie wydanych posiłków</w:t>
      </w:r>
      <w:r>
        <w:rPr>
          <w:rFonts w:ascii="Cambria" w:hAnsi="Cambria" w:cs="Arial"/>
          <w:sz w:val="22"/>
          <w:szCs w:val="22"/>
        </w:rPr>
        <w:t>.</w:t>
      </w:r>
    </w:p>
    <w:p w14:paraId="1D8E184E" w14:textId="77777777" w:rsidR="00C242C5" w:rsidRDefault="000A76FB" w:rsidP="000A76FB">
      <w:pPr>
        <w:numPr>
          <w:ilvl w:val="0"/>
          <w:numId w:val="32"/>
        </w:numPr>
        <w:tabs>
          <w:tab w:val="clear" w:pos="360"/>
          <w:tab w:val="left" w:pos="340"/>
        </w:tabs>
        <w:spacing w:line="360" w:lineRule="auto"/>
        <w:ind w:left="340" w:hanging="340"/>
        <w:jc w:val="both"/>
        <w:rPr>
          <w:rFonts w:ascii="Cambria" w:hAnsi="Cambria" w:cs="Arial"/>
          <w:sz w:val="22"/>
          <w:szCs w:val="22"/>
        </w:rPr>
      </w:pPr>
      <w:r>
        <w:rPr>
          <w:rFonts w:ascii="Cambria" w:hAnsi="Cambria" w:cs="Arial"/>
          <w:sz w:val="22"/>
          <w:szCs w:val="22"/>
        </w:rPr>
        <w:t>Zamawiający ma prawo wstrzymania zapłaty w razie stwierdzenia niezgodności pomiędzy kwotą na fakturze i dokumentami wskazującymi ilość przygotowanych posiłków i wysokość wynagrodzenia. W takim przypadku, Zamawiający przekazuje Wykonawcy uzasadnienie odmowy w formie pisemnej, zawierające wskazanie niezgodności.</w:t>
      </w:r>
    </w:p>
    <w:p w14:paraId="6F471F2E" w14:textId="77777777" w:rsidR="00C242C5" w:rsidRDefault="000A76FB" w:rsidP="000A76FB">
      <w:pPr>
        <w:numPr>
          <w:ilvl w:val="0"/>
          <w:numId w:val="32"/>
        </w:numPr>
        <w:tabs>
          <w:tab w:val="clear" w:pos="360"/>
          <w:tab w:val="left" w:pos="340"/>
        </w:tabs>
        <w:spacing w:line="360" w:lineRule="auto"/>
        <w:ind w:left="340" w:hanging="340"/>
        <w:jc w:val="both"/>
        <w:rPr>
          <w:rFonts w:ascii="Cambria" w:hAnsi="Cambria" w:cs="Arial"/>
          <w:sz w:val="22"/>
          <w:szCs w:val="22"/>
        </w:rPr>
      </w:pPr>
      <w:r>
        <w:rPr>
          <w:rFonts w:ascii="Cambria" w:hAnsi="Cambria" w:cs="Arial"/>
          <w:sz w:val="22"/>
          <w:szCs w:val="22"/>
        </w:rPr>
        <w:lastRenderedPageBreak/>
        <w:t>W sytuacji określonej w ust. 10 powyżej, termin płatności wynagrodzenia ujętego w nieprawidłowo wystawionej fakturze VAT rozpoczyna swój bieg po usunięciu niezgodności przez Wykonawcę i dostarczeniu do PRZEDSZKOLA prawidłowo wystawionej faktury VAT.</w:t>
      </w:r>
    </w:p>
    <w:p w14:paraId="1684266B" w14:textId="77777777" w:rsidR="00C242C5" w:rsidRDefault="00C242C5">
      <w:pPr>
        <w:spacing w:line="360" w:lineRule="auto"/>
        <w:rPr>
          <w:rFonts w:ascii="Cambria" w:hAnsi="Cambria" w:cs="Arial"/>
          <w:b/>
          <w:sz w:val="22"/>
          <w:szCs w:val="22"/>
        </w:rPr>
      </w:pPr>
    </w:p>
    <w:p w14:paraId="66C29057" w14:textId="77777777" w:rsidR="00C242C5" w:rsidRDefault="000A76FB">
      <w:pPr>
        <w:spacing w:line="360" w:lineRule="auto"/>
        <w:jc w:val="center"/>
        <w:rPr>
          <w:rFonts w:ascii="Cambria" w:hAnsi="Cambria" w:cs="Arial"/>
          <w:b/>
          <w:sz w:val="22"/>
          <w:szCs w:val="22"/>
        </w:rPr>
      </w:pPr>
      <w:r>
        <w:rPr>
          <w:rFonts w:ascii="Cambria" w:hAnsi="Cambria" w:cs="Arial"/>
          <w:b/>
          <w:sz w:val="22"/>
          <w:szCs w:val="22"/>
        </w:rPr>
        <w:t>§ 5</w:t>
      </w:r>
    </w:p>
    <w:p w14:paraId="51283FA8" w14:textId="77777777" w:rsidR="00C242C5" w:rsidRDefault="000A76FB">
      <w:pPr>
        <w:spacing w:line="360" w:lineRule="auto"/>
        <w:jc w:val="center"/>
        <w:rPr>
          <w:rFonts w:ascii="Cambria" w:hAnsi="Cambria" w:cs="Arial"/>
          <w:b/>
          <w:sz w:val="22"/>
          <w:szCs w:val="22"/>
        </w:rPr>
      </w:pPr>
      <w:r>
        <w:rPr>
          <w:rFonts w:ascii="Cambria" w:hAnsi="Cambria" w:cs="Arial"/>
          <w:b/>
          <w:sz w:val="22"/>
          <w:szCs w:val="22"/>
        </w:rPr>
        <w:t>Kary umowne i odsetki</w:t>
      </w:r>
    </w:p>
    <w:p w14:paraId="101EF902" w14:textId="77777777" w:rsidR="00C242C5" w:rsidRDefault="000A76FB" w:rsidP="000A76FB">
      <w:pPr>
        <w:numPr>
          <w:ilvl w:val="1"/>
          <w:numId w:val="62"/>
        </w:numPr>
        <w:tabs>
          <w:tab w:val="left" w:pos="340"/>
        </w:tabs>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Wykonawca ponosi pełną odpowiedzialność za wszelkie szkody wyrządzone w związku z wykonaniem umowy. Odpowiedzialność Wykonawcy obejmuje również szkody wyrządzone osobom trzecim, związane z wykonaniem usługi przygotowania i dostawy posiłków objętych niniejszą umową oraz wszelkich innych czynności obciążających Wykonawcę z mocy niniejszej umowy lub przepisów szczególnych.</w:t>
      </w:r>
    </w:p>
    <w:p w14:paraId="0F438790" w14:textId="77777777" w:rsidR="00C242C5" w:rsidRDefault="000A76FB" w:rsidP="000A76FB">
      <w:pPr>
        <w:numPr>
          <w:ilvl w:val="1"/>
          <w:numId w:val="33"/>
        </w:numPr>
        <w:tabs>
          <w:tab w:val="left" w:pos="340"/>
        </w:tabs>
        <w:spacing w:line="360" w:lineRule="auto"/>
        <w:contextualSpacing/>
        <w:jc w:val="both"/>
        <w:rPr>
          <w:rFonts w:ascii="Cambria" w:eastAsia="Arial Unicode MS" w:hAnsi="Cambria" w:cs="Arial"/>
          <w:sz w:val="22"/>
          <w:szCs w:val="22"/>
          <w:lang w:eastAsia="ar-SA"/>
        </w:rPr>
      </w:pPr>
      <w:r>
        <w:rPr>
          <w:rFonts w:ascii="Cambria" w:eastAsia="TTE1A09F88t00" w:hAnsi="Cambria" w:cs="Arial"/>
          <w:sz w:val="22"/>
          <w:szCs w:val="22"/>
          <w:lang w:eastAsia="ar-SA"/>
        </w:rPr>
        <w:t>W przypadku zwłoki Wykonawcy w dostawie posiłków przekraczającego 1 godzinę Zamawiający w celu utrzymania ciągłości działalności zastrzega sobie</w:t>
      </w:r>
      <w:r>
        <w:rPr>
          <w:rFonts w:ascii="Cambria" w:eastAsia="Arial Unicode MS" w:hAnsi="Cambria" w:cs="Arial"/>
          <w:sz w:val="22"/>
          <w:szCs w:val="22"/>
          <w:lang w:eastAsia="ar-SA"/>
        </w:rPr>
        <w:t xml:space="preserve"> </w:t>
      </w:r>
      <w:r>
        <w:rPr>
          <w:rFonts w:ascii="Cambria" w:eastAsia="TTE1A09F88t00" w:hAnsi="Cambria" w:cs="Arial"/>
          <w:sz w:val="22"/>
          <w:szCs w:val="22"/>
          <w:lang w:eastAsia="ar-SA"/>
        </w:rPr>
        <w:t>możliwość zrealizowania usługi u innego wykonawcy i żądania od Wykonawcy zapłaty różnicy</w:t>
      </w:r>
      <w:r>
        <w:rPr>
          <w:rFonts w:ascii="Cambria" w:eastAsia="Arial Unicode MS" w:hAnsi="Cambria" w:cs="Arial"/>
          <w:sz w:val="22"/>
          <w:szCs w:val="22"/>
          <w:lang w:eastAsia="ar-SA"/>
        </w:rPr>
        <w:t xml:space="preserve"> </w:t>
      </w:r>
      <w:r>
        <w:rPr>
          <w:rFonts w:ascii="Cambria" w:eastAsia="TTE1A09F88t00" w:hAnsi="Cambria" w:cs="Arial"/>
          <w:sz w:val="22"/>
          <w:szCs w:val="22"/>
          <w:lang w:eastAsia="ar-SA"/>
        </w:rPr>
        <w:t>kosztów pomiędzy ceną ofertową a ceną zakupu, zachowując roszczenie o naprawienie szkody</w:t>
      </w:r>
      <w:r>
        <w:rPr>
          <w:rFonts w:ascii="Cambria" w:eastAsia="Arial Unicode MS" w:hAnsi="Cambria" w:cs="Arial"/>
          <w:sz w:val="22"/>
          <w:szCs w:val="22"/>
          <w:lang w:eastAsia="ar-SA"/>
        </w:rPr>
        <w:t xml:space="preserve"> </w:t>
      </w:r>
      <w:r>
        <w:rPr>
          <w:rFonts w:ascii="Cambria" w:eastAsia="TTE1A09F88t00" w:hAnsi="Cambria" w:cs="Arial"/>
          <w:sz w:val="22"/>
          <w:szCs w:val="22"/>
          <w:lang w:eastAsia="ar-SA"/>
        </w:rPr>
        <w:t>wynikającej ze zwłoki. Zamawiający ma prawo odmówić przyjęcia dostawy spóźnionej.</w:t>
      </w:r>
    </w:p>
    <w:p w14:paraId="2CB45DE1" w14:textId="77777777" w:rsidR="00C242C5" w:rsidRDefault="000A76FB" w:rsidP="000A76FB">
      <w:pPr>
        <w:numPr>
          <w:ilvl w:val="1"/>
          <w:numId w:val="33"/>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Za każde wadliwe, pod względem jakościowym lub higienicznym przygotowanie posiłków naliczane będą kary umowne w wysokości proporcjonalnej (1:1) do wartości wadliwych posiłków dostarczanych miesięcznie przez Wykonawcę. Każde zakwestionowanie dostawy posiłków (reklamacja), na podstawie kryteriów, o których mowa w zdaniu poprzedzającym, zostanie dokonane przez Zamawiającego w formie pisemnej i skierowane do Wykonawcy w dniu dostawy. Powyższe ograniczenia co do terminu zgłoszenia reklamacji nie dotyczą zatruć, których źródłem będą posiłki dostarczane przez Wykonawcę, a których wykrycie nastąpi w terminie późniejszym. O każdym przypadku zatrucia, którego źródłem będą posiłki dostarczane przez Wykonawcę lub zachodzić będzie takie prawdopodobieństwo, Zamawiający poinformuje Wykonawcę niezwłocznie po wykryciu zatrucia.</w:t>
      </w:r>
    </w:p>
    <w:p w14:paraId="1E824DEB" w14:textId="77777777" w:rsidR="00C242C5" w:rsidRDefault="000A76FB" w:rsidP="000A76FB">
      <w:pPr>
        <w:numPr>
          <w:ilvl w:val="1"/>
          <w:numId w:val="33"/>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Ponadto, Zamawiający jest uprawniony do naliczenia kar umownych za naruszenie któregokolwiek z obowiązków wymienionych w:   §1 ust. 3, §1 ust. 4, §1 ust. 6, §3 ust. 1 §3 ust. 2 pkt. a) do m), §3 ust.3, §3 ust. 3, §3 ust. 4 §3 ust.5, §3 ust.6, §3 ust.. 7w wysokości 200 złotych za każdy przypadek naruszenia.</w:t>
      </w:r>
    </w:p>
    <w:p w14:paraId="07F3E74C" w14:textId="77777777" w:rsidR="00C242C5" w:rsidRDefault="000A76FB" w:rsidP="000A76FB">
      <w:pPr>
        <w:numPr>
          <w:ilvl w:val="1"/>
          <w:numId w:val="33"/>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Maksymalna wysokość kar umownych jakich będzie dochodzić Zamawiający nie przekroczy 20% maksymalnej wartości umowy o której mowa w § 4 ust. 1 Umowy.</w:t>
      </w:r>
    </w:p>
    <w:p w14:paraId="32FD078E" w14:textId="77777777" w:rsidR="00C242C5" w:rsidRDefault="000A76FB" w:rsidP="000A76FB">
      <w:pPr>
        <w:numPr>
          <w:ilvl w:val="1"/>
          <w:numId w:val="33"/>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Zamawiający uprawniony będzie do potrącania żądanych od Wykonawcy  umownych z miesięcznym wynagrodzeniem</w:t>
      </w:r>
    </w:p>
    <w:p w14:paraId="3017AE39" w14:textId="77777777" w:rsidR="00C242C5" w:rsidRDefault="000A76FB" w:rsidP="000A76FB">
      <w:pPr>
        <w:numPr>
          <w:ilvl w:val="1"/>
          <w:numId w:val="33"/>
        </w:numPr>
        <w:spacing w:line="360" w:lineRule="auto"/>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Zamawiający zastrzega sobie prawo dochodzenia odszkodowania przewyższającego wartości wskazanych wyżej kar umownych na zasadach ogólnych kodeksu cywilnego.</w:t>
      </w:r>
    </w:p>
    <w:p w14:paraId="1783A02B" w14:textId="77777777" w:rsidR="00C242C5" w:rsidRDefault="000A76FB" w:rsidP="000A76FB">
      <w:pPr>
        <w:numPr>
          <w:ilvl w:val="1"/>
          <w:numId w:val="33"/>
        </w:numPr>
        <w:spacing w:line="360" w:lineRule="auto"/>
        <w:contextualSpacing/>
        <w:rPr>
          <w:rFonts w:ascii="Cambria" w:eastAsia="Arial Unicode MS" w:hAnsi="Cambria" w:cs="Arial"/>
          <w:sz w:val="22"/>
          <w:szCs w:val="22"/>
          <w:lang w:eastAsia="ar-SA"/>
        </w:rPr>
      </w:pPr>
      <w:r>
        <w:rPr>
          <w:rFonts w:ascii="Cambria" w:eastAsia="Arial Unicode MS" w:hAnsi="Cambria" w:cs="Arial"/>
          <w:sz w:val="22"/>
          <w:szCs w:val="22"/>
          <w:lang w:eastAsia="ar-SA"/>
        </w:rPr>
        <w:lastRenderedPageBreak/>
        <w:t xml:space="preserve">Dane Zamawiającego do faktury: </w:t>
      </w:r>
    </w:p>
    <w:p w14:paraId="2FA454D5" w14:textId="77777777" w:rsidR="00C242C5" w:rsidRDefault="000A76FB">
      <w:pPr>
        <w:spacing w:line="360" w:lineRule="auto"/>
        <w:ind w:left="340"/>
        <w:contextualSpacing/>
        <w:jc w:val="both"/>
        <w:rPr>
          <w:rFonts w:ascii="Cambria" w:eastAsia="Arial Unicode MS" w:hAnsi="Cambria" w:cs="Arial"/>
          <w:sz w:val="22"/>
          <w:szCs w:val="22"/>
          <w:lang w:eastAsia="ar-SA"/>
        </w:rPr>
      </w:pPr>
      <w:r>
        <w:rPr>
          <w:rFonts w:ascii="Cambria" w:eastAsia="Arial Unicode MS" w:hAnsi="Cambria" w:cs="Arial"/>
          <w:b/>
          <w:bCs/>
          <w:sz w:val="22"/>
          <w:szCs w:val="22"/>
          <w:lang w:eastAsia="ar-SA"/>
        </w:rPr>
        <w:t>Nabywca</w:t>
      </w:r>
      <w:r>
        <w:rPr>
          <w:rFonts w:ascii="Cambria" w:eastAsia="Arial Unicode MS" w:hAnsi="Cambria" w:cs="Arial"/>
          <w:sz w:val="22"/>
          <w:szCs w:val="22"/>
          <w:lang w:eastAsia="ar-SA"/>
        </w:rPr>
        <w:t>: Gmina Zielonki ul. Krakowskie Przedmieście 116,32-087 Zielonki,</w:t>
      </w:r>
      <w:r>
        <w:rPr>
          <w:rFonts w:ascii="Cambria" w:eastAsia="Arial Unicode MS" w:hAnsi="Cambria" w:cs="Arial"/>
          <w:sz w:val="22"/>
          <w:szCs w:val="22"/>
          <w:lang w:eastAsia="ar-SA"/>
        </w:rPr>
        <w:br/>
        <w:t>NIP: 513-00-38-162</w:t>
      </w:r>
    </w:p>
    <w:p w14:paraId="4E574698" w14:textId="18FF7EC8" w:rsidR="00C242C5" w:rsidRDefault="000A76FB">
      <w:pPr>
        <w:spacing w:line="360" w:lineRule="auto"/>
        <w:ind w:left="340"/>
        <w:contextualSpacing/>
        <w:jc w:val="both"/>
        <w:rPr>
          <w:rFonts w:ascii="Cambria" w:eastAsia="Arial Unicode MS" w:hAnsi="Cambria" w:cs="Arial"/>
          <w:sz w:val="22"/>
          <w:szCs w:val="22"/>
          <w:lang w:eastAsia="ar-SA"/>
        </w:rPr>
      </w:pPr>
      <w:r>
        <w:rPr>
          <w:rFonts w:ascii="Cambria" w:eastAsia="Arial Unicode MS" w:hAnsi="Cambria" w:cs="Arial"/>
          <w:b/>
          <w:bCs/>
          <w:sz w:val="22"/>
          <w:szCs w:val="22"/>
          <w:lang w:eastAsia="ar-SA"/>
        </w:rPr>
        <w:t>Odbiorca:</w:t>
      </w:r>
      <w:r>
        <w:rPr>
          <w:rFonts w:ascii="Cambria" w:eastAsia="Arial Unicode MS" w:hAnsi="Cambria" w:cs="Arial"/>
          <w:sz w:val="22"/>
          <w:szCs w:val="22"/>
          <w:lang w:eastAsia="ar-SA"/>
        </w:rPr>
        <w:t xml:space="preserve"> </w:t>
      </w:r>
      <w:r w:rsidR="005F7117" w:rsidRPr="002D5214">
        <w:rPr>
          <w:rFonts w:ascii="Cambria" w:hAnsi="Cambria" w:cs="Calibri"/>
          <w:sz w:val="22"/>
          <w:szCs w:val="22"/>
        </w:rPr>
        <w:t>Samorządowego</w:t>
      </w:r>
      <w:r w:rsidR="005F7117">
        <w:rPr>
          <w:rFonts w:ascii="Cambria" w:hAnsi="Cambria" w:cs="Calibri"/>
          <w:sz w:val="22"/>
          <w:szCs w:val="22"/>
        </w:rPr>
        <w:t xml:space="preserve"> Przedszkola</w:t>
      </w:r>
      <w:r w:rsidR="005F7117" w:rsidRPr="002D5214">
        <w:rPr>
          <w:rFonts w:ascii="Cambria" w:hAnsi="Cambria" w:cs="Calibri"/>
          <w:sz w:val="22"/>
          <w:szCs w:val="22"/>
        </w:rPr>
        <w:t xml:space="preserve"> w Zielonkach</w:t>
      </w:r>
      <w:r w:rsidR="005F7117" w:rsidRPr="002D5214">
        <w:rPr>
          <w:rFonts w:ascii="Cambria" w:hAnsi="Cambria"/>
          <w:sz w:val="22"/>
          <w:szCs w:val="22"/>
        </w:rPr>
        <w:t>, z siedzibą w Zielonkach ul. Ks. Jana Michalika 2 , 32-087 Zielonki  woj. małopolskie</w:t>
      </w:r>
      <w:r w:rsidR="005F7117">
        <w:rPr>
          <w:rFonts w:ascii="Cambria" w:hAnsi="Cambria"/>
          <w:sz w:val="22"/>
          <w:szCs w:val="22"/>
        </w:rPr>
        <w:t xml:space="preserve"> </w:t>
      </w:r>
    </w:p>
    <w:p w14:paraId="053C1F8C" w14:textId="77777777" w:rsidR="00C242C5" w:rsidRDefault="00C242C5">
      <w:pPr>
        <w:spacing w:line="360" w:lineRule="auto"/>
        <w:ind w:left="340"/>
        <w:contextualSpacing/>
        <w:jc w:val="center"/>
        <w:rPr>
          <w:rFonts w:ascii="Cambria" w:hAnsi="Cambria" w:cs="Arial"/>
          <w:b/>
          <w:sz w:val="22"/>
          <w:szCs w:val="22"/>
        </w:rPr>
      </w:pPr>
    </w:p>
    <w:p w14:paraId="6E92E7AB" w14:textId="77777777" w:rsidR="00C242C5" w:rsidRDefault="000A76FB">
      <w:pPr>
        <w:spacing w:line="360" w:lineRule="auto"/>
        <w:ind w:left="340"/>
        <w:contextualSpacing/>
        <w:jc w:val="center"/>
        <w:rPr>
          <w:rFonts w:ascii="Cambria" w:hAnsi="Cambria" w:cs="Arial"/>
          <w:b/>
          <w:sz w:val="22"/>
          <w:szCs w:val="22"/>
          <w:lang w:eastAsia="pl-PL"/>
        </w:rPr>
      </w:pPr>
      <w:r>
        <w:rPr>
          <w:rFonts w:ascii="Cambria" w:hAnsi="Cambria" w:cs="Arial"/>
          <w:b/>
          <w:sz w:val="22"/>
          <w:szCs w:val="22"/>
        </w:rPr>
        <w:t>§ 6</w:t>
      </w:r>
    </w:p>
    <w:p w14:paraId="14CE729A" w14:textId="77777777" w:rsidR="00C242C5" w:rsidRDefault="000A76FB">
      <w:pPr>
        <w:spacing w:line="360" w:lineRule="auto"/>
        <w:jc w:val="center"/>
        <w:rPr>
          <w:b/>
          <w:bCs/>
        </w:rPr>
      </w:pPr>
      <w:r>
        <w:rPr>
          <w:rFonts w:ascii="Cambria" w:eastAsia="Arial Unicode MS" w:hAnsi="Cambria" w:cs="Arial"/>
          <w:b/>
          <w:bCs/>
          <w:sz w:val="22"/>
          <w:szCs w:val="22"/>
          <w:lang w:eastAsia="ar-SA"/>
        </w:rPr>
        <w:t>Odstąpienie od umowy</w:t>
      </w:r>
    </w:p>
    <w:p w14:paraId="4F0F2B93" w14:textId="77777777" w:rsidR="00C242C5" w:rsidRDefault="000A76FB" w:rsidP="000A76FB">
      <w:pPr>
        <w:pStyle w:val="Akapitzlist"/>
        <w:numPr>
          <w:ilvl w:val="0"/>
          <w:numId w:val="34"/>
        </w:numPr>
        <w:shd w:val="clear" w:color="auto" w:fill="FFFFFF"/>
        <w:suppressAutoHyphens w:val="0"/>
        <w:spacing w:line="360" w:lineRule="auto"/>
        <w:rPr>
          <w:rFonts w:ascii="Cambria" w:eastAsia="Arial Unicode MS" w:hAnsi="Cambria" w:cs="Arial"/>
          <w:sz w:val="22"/>
          <w:szCs w:val="22"/>
          <w:lang w:eastAsia="ar-SA"/>
        </w:rPr>
      </w:pPr>
      <w:r>
        <w:rPr>
          <w:rFonts w:ascii="Cambria" w:eastAsia="Arial Unicode MS" w:hAnsi="Cambria" w:cs="Arial"/>
          <w:sz w:val="22"/>
          <w:szCs w:val="22"/>
          <w:lang w:eastAsia="ar-SA"/>
        </w:rPr>
        <w:t>Zamawiający może odstąpić od umowy:</w:t>
      </w:r>
    </w:p>
    <w:p w14:paraId="140797FF" w14:textId="77777777" w:rsidR="00C242C5" w:rsidRDefault="000A76FB" w:rsidP="000A76FB">
      <w:pPr>
        <w:pStyle w:val="Akapitzlist"/>
        <w:numPr>
          <w:ilvl w:val="1"/>
          <w:numId w:val="34"/>
        </w:numPr>
        <w:shd w:val="clear" w:color="auto" w:fill="FFFFFF"/>
        <w:suppressAutoHyphens w:val="0"/>
        <w:spacing w:line="360" w:lineRule="auto"/>
        <w:jc w:val="both"/>
        <w:rPr>
          <w:rFonts w:ascii="Cambria" w:eastAsia="Arial Unicode MS" w:hAnsi="Cambria" w:cs="Arial"/>
          <w:sz w:val="22"/>
          <w:szCs w:val="22"/>
          <w:lang w:eastAsia="ar-SA"/>
        </w:rPr>
      </w:pPr>
      <w:r>
        <w:rPr>
          <w:rFonts w:ascii="Cambria" w:eastAsia="Arial Unicode MS" w:hAnsi="Cambria" w:cs="Arial"/>
          <w:sz w:val="22"/>
          <w:szCs w:val="22"/>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25ED334" w14:textId="77777777" w:rsidR="00C242C5" w:rsidRDefault="000A76FB" w:rsidP="000A76FB">
      <w:pPr>
        <w:pStyle w:val="Akapitzlist"/>
        <w:numPr>
          <w:ilvl w:val="1"/>
          <w:numId w:val="34"/>
        </w:numPr>
        <w:shd w:val="clear" w:color="auto" w:fill="FFFFFF"/>
        <w:suppressAutoHyphens w:val="0"/>
        <w:spacing w:line="360" w:lineRule="auto"/>
        <w:jc w:val="both"/>
        <w:rPr>
          <w:rFonts w:ascii="Cambria" w:eastAsia="Arial Unicode MS" w:hAnsi="Cambria" w:cs="Arial"/>
          <w:sz w:val="22"/>
          <w:szCs w:val="22"/>
          <w:lang w:eastAsia="ar-SA"/>
        </w:rPr>
      </w:pPr>
      <w:r>
        <w:rPr>
          <w:rFonts w:ascii="Cambria" w:eastAsia="Arial Unicode MS" w:hAnsi="Cambria" w:cs="Arial"/>
          <w:sz w:val="22"/>
          <w:szCs w:val="22"/>
          <w:lang w:eastAsia="ar-SA"/>
        </w:rPr>
        <w:t>jeżeli zachodzi co najmniej jedna z następujących okoliczności:</w:t>
      </w:r>
    </w:p>
    <w:p w14:paraId="0AD922E6" w14:textId="77777777" w:rsidR="00C242C5" w:rsidRDefault="000A76FB" w:rsidP="000A76FB">
      <w:pPr>
        <w:pStyle w:val="Akapitzlist"/>
        <w:numPr>
          <w:ilvl w:val="0"/>
          <w:numId w:val="36"/>
        </w:numPr>
        <w:shd w:val="clear" w:color="auto" w:fill="FFFFFF"/>
        <w:suppressAutoHyphens w:val="0"/>
        <w:spacing w:line="360" w:lineRule="auto"/>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dokonano zmiany umowy z naruszeniem art. 454 </w:t>
      </w:r>
      <w:proofErr w:type="spellStart"/>
      <w:r>
        <w:rPr>
          <w:rFonts w:ascii="Cambria" w:eastAsia="Arial Unicode MS" w:hAnsi="Cambria" w:cs="Arial"/>
          <w:sz w:val="22"/>
          <w:szCs w:val="22"/>
          <w:lang w:eastAsia="ar-SA"/>
        </w:rPr>
        <w:t>p.z.p</w:t>
      </w:r>
      <w:proofErr w:type="spellEnd"/>
      <w:r>
        <w:rPr>
          <w:rFonts w:ascii="Cambria" w:eastAsia="Arial Unicode MS" w:hAnsi="Cambria" w:cs="Arial"/>
          <w:sz w:val="22"/>
          <w:szCs w:val="22"/>
          <w:lang w:eastAsia="ar-SA"/>
        </w:rPr>
        <w:t xml:space="preserve">. i art. 455 </w:t>
      </w:r>
      <w:proofErr w:type="spellStart"/>
      <w:r>
        <w:rPr>
          <w:rFonts w:ascii="Cambria" w:eastAsia="Arial Unicode MS" w:hAnsi="Cambria" w:cs="Arial"/>
          <w:sz w:val="22"/>
          <w:szCs w:val="22"/>
          <w:lang w:eastAsia="ar-SA"/>
        </w:rPr>
        <w:t>p.z.p</w:t>
      </w:r>
      <w:proofErr w:type="spellEnd"/>
      <w:r>
        <w:rPr>
          <w:rFonts w:ascii="Cambria" w:eastAsia="Arial Unicode MS" w:hAnsi="Cambria" w:cs="Arial"/>
          <w:sz w:val="22"/>
          <w:szCs w:val="22"/>
          <w:lang w:eastAsia="ar-SA"/>
        </w:rPr>
        <w:t>.,</w:t>
      </w:r>
    </w:p>
    <w:p w14:paraId="471C7D17" w14:textId="77777777" w:rsidR="00C242C5" w:rsidRDefault="000A76FB" w:rsidP="000A76FB">
      <w:pPr>
        <w:pStyle w:val="Akapitzlist"/>
        <w:numPr>
          <w:ilvl w:val="0"/>
          <w:numId w:val="36"/>
        </w:numPr>
        <w:shd w:val="clear" w:color="auto" w:fill="FFFFFF"/>
        <w:suppressAutoHyphens w:val="0"/>
        <w:spacing w:line="360" w:lineRule="auto"/>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wykonawca w chwili zawarcia umowy podlegał wykluczeniu na podstawie art. 108 </w:t>
      </w:r>
      <w:proofErr w:type="spellStart"/>
      <w:r>
        <w:rPr>
          <w:rFonts w:ascii="Cambria" w:eastAsia="Arial Unicode MS" w:hAnsi="Cambria" w:cs="Arial"/>
          <w:sz w:val="22"/>
          <w:szCs w:val="22"/>
          <w:lang w:eastAsia="ar-SA"/>
        </w:rPr>
        <w:t>p.z.p</w:t>
      </w:r>
      <w:proofErr w:type="spellEnd"/>
      <w:r>
        <w:rPr>
          <w:rFonts w:ascii="Cambria" w:eastAsia="Arial Unicode MS" w:hAnsi="Cambria" w:cs="Arial"/>
          <w:sz w:val="22"/>
          <w:szCs w:val="22"/>
          <w:lang w:eastAsia="ar-SA"/>
        </w:rPr>
        <w:t>.,</w:t>
      </w:r>
    </w:p>
    <w:p w14:paraId="2AF7BA48" w14:textId="77777777" w:rsidR="00C242C5" w:rsidRDefault="000A76FB" w:rsidP="000A76FB">
      <w:pPr>
        <w:pStyle w:val="Akapitzlist"/>
        <w:numPr>
          <w:ilvl w:val="0"/>
          <w:numId w:val="36"/>
        </w:numPr>
        <w:shd w:val="clear" w:color="auto" w:fill="FFFFFF"/>
        <w:suppressAutoHyphens w:val="0"/>
        <w:spacing w:line="360" w:lineRule="auto"/>
        <w:jc w:val="both"/>
        <w:rPr>
          <w:rFonts w:ascii="Cambria" w:eastAsia="Arial Unicode MS" w:hAnsi="Cambria" w:cs="Arial"/>
          <w:sz w:val="22"/>
          <w:szCs w:val="22"/>
          <w:lang w:eastAsia="ar-SA"/>
        </w:rPr>
      </w:pPr>
      <w:r>
        <w:rPr>
          <w:rFonts w:ascii="Cambria" w:eastAsia="Arial Unicode MS" w:hAnsi="Cambria" w:cs="Arial"/>
          <w:sz w:val="22"/>
          <w:szCs w:val="22"/>
          <w:lang w:eastAsia="ar-SA"/>
        </w:rPr>
        <w:t xml:space="preserve">Trybunał Sprawiedliwości Unii Europejskiej stwierdził, w ramach procedury przewidzianej w </w:t>
      </w:r>
      <w:hyperlink r:id="rId33" w:anchor="_blank" w:history="1">
        <w:r>
          <w:rPr>
            <w:rFonts w:ascii="Cambria" w:eastAsia="Arial Unicode MS" w:hAnsi="Cambria" w:cs="Arial"/>
            <w:sz w:val="22"/>
            <w:szCs w:val="22"/>
            <w:lang w:eastAsia="ar-SA"/>
          </w:rPr>
          <w:t>art. 258</w:t>
        </w:r>
      </w:hyperlink>
      <w:r>
        <w:rPr>
          <w:rFonts w:ascii="Cambria" w:eastAsia="Arial Unicode MS" w:hAnsi="Cambria" w:cs="Arial"/>
          <w:sz w:val="22"/>
          <w:szCs w:val="22"/>
          <w:lang w:eastAsia="ar-SA"/>
        </w:rPr>
        <w:t xml:space="preserve"> Traktatu o funkcjonowaniu Unii Europejskiej, że Rzeczpospolita Polska uchybiła zobowiązaniom, które ciążą na niej na mocy Traktatów, </w:t>
      </w:r>
      <w:hyperlink r:id="rId34" w:anchor="_blank" w:history="1">
        <w:r>
          <w:rPr>
            <w:rFonts w:ascii="Cambria" w:eastAsia="Arial Unicode MS" w:hAnsi="Cambria" w:cs="Arial"/>
            <w:sz w:val="22"/>
            <w:szCs w:val="22"/>
            <w:lang w:eastAsia="ar-SA"/>
          </w:rPr>
          <w:t>dyrektywy</w:t>
        </w:r>
      </w:hyperlink>
      <w:r>
        <w:rPr>
          <w:rFonts w:ascii="Cambria" w:eastAsia="Arial Unicode MS" w:hAnsi="Cambria" w:cs="Arial"/>
          <w:sz w:val="22"/>
          <w:szCs w:val="22"/>
          <w:lang w:eastAsia="ar-SA"/>
        </w:rPr>
        <w:t xml:space="preserve"> 2014/24/UE, </w:t>
      </w:r>
      <w:hyperlink r:id="rId35" w:anchor="_blank" w:history="1">
        <w:r>
          <w:rPr>
            <w:rFonts w:ascii="Cambria" w:eastAsia="Arial Unicode MS" w:hAnsi="Cambria" w:cs="Arial"/>
            <w:sz w:val="22"/>
            <w:szCs w:val="22"/>
            <w:lang w:eastAsia="ar-SA"/>
          </w:rPr>
          <w:t>dyrektywy</w:t>
        </w:r>
      </w:hyperlink>
      <w:r>
        <w:rPr>
          <w:rFonts w:ascii="Cambria" w:eastAsia="Arial Unicode MS" w:hAnsi="Cambria" w:cs="Arial"/>
          <w:sz w:val="22"/>
          <w:szCs w:val="22"/>
          <w:lang w:eastAsia="ar-SA"/>
        </w:rPr>
        <w:t xml:space="preserve"> 2014/25/UE i </w:t>
      </w:r>
      <w:hyperlink r:id="rId36" w:anchor="_blank" w:history="1">
        <w:r>
          <w:rPr>
            <w:rFonts w:ascii="Cambria" w:eastAsia="Arial Unicode MS" w:hAnsi="Cambria" w:cs="Arial"/>
            <w:sz w:val="22"/>
            <w:szCs w:val="22"/>
            <w:lang w:eastAsia="ar-SA"/>
          </w:rPr>
          <w:t>dyrektywy</w:t>
        </w:r>
      </w:hyperlink>
      <w:r>
        <w:rPr>
          <w:rFonts w:ascii="Cambria" w:eastAsia="Arial Unicode MS" w:hAnsi="Cambria" w:cs="Arial"/>
          <w:sz w:val="22"/>
          <w:szCs w:val="22"/>
          <w:lang w:eastAsia="ar-SA"/>
        </w:rPr>
        <w:t xml:space="preserve"> 2009/81/WE, z uwagi na to, że zamawiający udzielił zamówienia z naruszeniem prawa Unii Europejskiej.</w:t>
      </w:r>
    </w:p>
    <w:p w14:paraId="7CB22C07" w14:textId="77777777" w:rsidR="00C242C5" w:rsidRDefault="000A76FB" w:rsidP="000A76FB">
      <w:pPr>
        <w:numPr>
          <w:ilvl w:val="0"/>
          <w:numId w:val="34"/>
        </w:numPr>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 przypadku, o którym mowa w ust. 1 pkt 2 lit. a, Zamawiający odstępuje od umowy w części, której zmiana dotyczy.</w:t>
      </w:r>
    </w:p>
    <w:p w14:paraId="5A4FFA82" w14:textId="77777777" w:rsidR="00C242C5" w:rsidRDefault="000A76FB" w:rsidP="000A76FB">
      <w:pPr>
        <w:numPr>
          <w:ilvl w:val="0"/>
          <w:numId w:val="34"/>
        </w:numPr>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W przypadkach, o których mowa w ust. 1, Wykonawca może żądać wyłącznie wynagrodzenia należnego z tytułu wykonania części umowy.</w:t>
      </w:r>
    </w:p>
    <w:p w14:paraId="494A31B5" w14:textId="77777777" w:rsidR="00C242C5" w:rsidRDefault="000A76FB" w:rsidP="000A76FB">
      <w:pPr>
        <w:numPr>
          <w:ilvl w:val="0"/>
          <w:numId w:val="34"/>
        </w:numPr>
        <w:spacing w:line="360" w:lineRule="auto"/>
        <w:ind w:left="340" w:hanging="340"/>
        <w:contextualSpacing/>
        <w:jc w:val="both"/>
        <w:rPr>
          <w:rFonts w:ascii="Cambria" w:hAnsi="Cambria" w:cs="Arial"/>
          <w:sz w:val="22"/>
          <w:szCs w:val="22"/>
          <w:lang w:eastAsia="pl-PL"/>
        </w:rPr>
      </w:pPr>
      <w:r>
        <w:rPr>
          <w:rFonts w:ascii="Cambria" w:hAnsi="Cambria" w:cs="Arial"/>
          <w:sz w:val="22"/>
          <w:szCs w:val="22"/>
          <w:lang w:eastAsia="pl-PL"/>
        </w:rPr>
        <w:t>Zamawiającemu przysługuje ponadto prawo odstąpienia od niniejszej umowy lub rozwiązania jej bez zachowania okresu wypowiedzenia w przypadkach gdy:</w:t>
      </w:r>
    </w:p>
    <w:p w14:paraId="3E61B67C" w14:textId="77777777" w:rsidR="00C242C5" w:rsidRDefault="000A76FB" w:rsidP="000A76FB">
      <w:pPr>
        <w:numPr>
          <w:ilvl w:val="1"/>
          <w:numId w:val="34"/>
        </w:numPr>
        <w:spacing w:line="360" w:lineRule="auto"/>
        <w:contextualSpacing/>
        <w:jc w:val="both"/>
        <w:rPr>
          <w:rFonts w:ascii="Cambria" w:hAnsi="Cambria" w:cs="Arial"/>
          <w:sz w:val="22"/>
          <w:szCs w:val="22"/>
          <w:lang w:eastAsia="pl-PL"/>
        </w:rPr>
      </w:pPr>
      <w:r>
        <w:rPr>
          <w:rFonts w:ascii="Cambria" w:hAnsi="Cambria" w:cs="Arial"/>
          <w:sz w:val="22"/>
          <w:szCs w:val="22"/>
          <w:lang w:eastAsia="pl-PL"/>
        </w:rPr>
        <w:t>Wykonawca w sposób rażący lub uporczywy narusza postanowienia umowy i pomimo pisemnego wezwania o zaprzestanie naruszeń, skierowanego przez Zamawiającego, nie zaprzestał tych naruszeń;</w:t>
      </w:r>
    </w:p>
    <w:p w14:paraId="45A282B2" w14:textId="77777777" w:rsidR="00C242C5" w:rsidRDefault="000A76FB" w:rsidP="000A76FB">
      <w:pPr>
        <w:numPr>
          <w:ilvl w:val="1"/>
          <w:numId w:val="34"/>
        </w:numPr>
        <w:spacing w:line="360" w:lineRule="auto"/>
        <w:contextualSpacing/>
        <w:jc w:val="both"/>
        <w:rPr>
          <w:rFonts w:ascii="Cambria" w:hAnsi="Cambria" w:cs="Arial"/>
          <w:sz w:val="22"/>
          <w:szCs w:val="22"/>
          <w:lang w:eastAsia="pl-PL"/>
        </w:rPr>
      </w:pPr>
      <w:r>
        <w:rPr>
          <w:rFonts w:ascii="Cambria" w:hAnsi="Cambria" w:cs="Arial"/>
          <w:sz w:val="22"/>
          <w:szCs w:val="22"/>
          <w:lang w:eastAsia="pl-PL"/>
        </w:rPr>
        <w:t>Wykonawca przestał być stroną umowy najmu o której mowa w §1 ust. 5 Umowy;</w:t>
      </w:r>
    </w:p>
    <w:p w14:paraId="067CC3BB" w14:textId="77777777" w:rsidR="00C242C5" w:rsidRDefault="000A76FB" w:rsidP="000A76FB">
      <w:pPr>
        <w:numPr>
          <w:ilvl w:val="1"/>
          <w:numId w:val="34"/>
        </w:numPr>
        <w:spacing w:line="360" w:lineRule="auto"/>
        <w:contextualSpacing/>
        <w:jc w:val="both"/>
        <w:rPr>
          <w:rFonts w:ascii="Cambria" w:hAnsi="Cambria" w:cs="Arial"/>
          <w:sz w:val="22"/>
          <w:szCs w:val="22"/>
          <w:lang w:eastAsia="pl-PL"/>
        </w:rPr>
      </w:pPr>
      <w:r>
        <w:rPr>
          <w:rFonts w:ascii="Cambria" w:hAnsi="Cambria" w:cs="Arial"/>
          <w:sz w:val="22"/>
          <w:szCs w:val="22"/>
          <w:lang w:eastAsia="pl-PL"/>
        </w:rPr>
        <w:t xml:space="preserve">Wykonawca więcej niż dwukrotnie naruszył którykolwiek z obowiązków wymienionych w: §1 ust. 3, §1 ust. 4, §1 ust. 6, §3 ust. 1 §3 ust. 2 pkt. a) do m), §3 ust.3, §3 ust. 3, </w:t>
      </w:r>
      <w:bookmarkStart w:id="9" w:name="_Hlk75974133"/>
      <w:r>
        <w:rPr>
          <w:rFonts w:ascii="Cambria" w:hAnsi="Cambria" w:cs="Arial"/>
          <w:sz w:val="22"/>
          <w:szCs w:val="22"/>
          <w:lang w:eastAsia="pl-PL"/>
        </w:rPr>
        <w:t>§3 ust</w:t>
      </w:r>
      <w:bookmarkEnd w:id="9"/>
      <w:r>
        <w:rPr>
          <w:rFonts w:ascii="Cambria" w:hAnsi="Cambria" w:cs="Arial"/>
          <w:sz w:val="22"/>
          <w:szCs w:val="22"/>
          <w:lang w:eastAsia="pl-PL"/>
        </w:rPr>
        <w:t>. 4 §3 ust.5, §3 ust.6 Umowy;</w:t>
      </w:r>
    </w:p>
    <w:p w14:paraId="7B6D80F9" w14:textId="77777777" w:rsidR="00C242C5" w:rsidRDefault="000A76FB" w:rsidP="000A76FB">
      <w:pPr>
        <w:numPr>
          <w:ilvl w:val="1"/>
          <w:numId w:val="34"/>
        </w:numPr>
        <w:spacing w:line="360" w:lineRule="auto"/>
        <w:contextualSpacing/>
        <w:jc w:val="both"/>
        <w:rPr>
          <w:rFonts w:ascii="Cambria" w:hAnsi="Cambria" w:cs="Arial"/>
          <w:sz w:val="22"/>
          <w:szCs w:val="22"/>
          <w:lang w:eastAsia="pl-PL"/>
        </w:rPr>
      </w:pPr>
      <w:r>
        <w:rPr>
          <w:rFonts w:ascii="Cambria" w:hAnsi="Cambria" w:cs="Arial"/>
          <w:sz w:val="22"/>
          <w:szCs w:val="22"/>
          <w:lang w:eastAsia="pl-PL"/>
        </w:rPr>
        <w:lastRenderedPageBreak/>
        <w:t>Wykonawca więcej niż trzykrotnie naruszył którykolwiek z obowiązków wymienionych w: §3 ust.7 Umowy;</w:t>
      </w:r>
    </w:p>
    <w:p w14:paraId="32F9B875" w14:textId="77777777" w:rsidR="00C242C5" w:rsidRDefault="000A76FB" w:rsidP="000A76FB">
      <w:pPr>
        <w:numPr>
          <w:ilvl w:val="1"/>
          <w:numId w:val="34"/>
        </w:numPr>
        <w:spacing w:line="360" w:lineRule="auto"/>
        <w:contextualSpacing/>
        <w:jc w:val="both"/>
        <w:rPr>
          <w:rFonts w:ascii="Cambria" w:hAnsi="Cambria" w:cs="Arial"/>
          <w:sz w:val="22"/>
          <w:szCs w:val="22"/>
          <w:lang w:eastAsia="pl-PL"/>
        </w:rPr>
      </w:pPr>
      <w:r>
        <w:rPr>
          <w:rFonts w:ascii="Cambria" w:hAnsi="Cambria" w:cs="Arial"/>
          <w:sz w:val="22"/>
          <w:szCs w:val="22"/>
          <w:lang w:eastAsia="pl-PL"/>
        </w:rPr>
        <w:t>Wykonawca nie zawarł lub nie odnowił umowy ubezpieczenia, o której mowa w § 8 Umowy</w:t>
      </w:r>
    </w:p>
    <w:p w14:paraId="31263ED7" w14:textId="77777777" w:rsidR="00C242C5" w:rsidRDefault="000A76FB" w:rsidP="000A76FB">
      <w:pPr>
        <w:numPr>
          <w:ilvl w:val="0"/>
          <w:numId w:val="34"/>
        </w:numPr>
        <w:spacing w:line="360" w:lineRule="auto"/>
        <w:ind w:left="340" w:hanging="340"/>
        <w:contextualSpacing/>
        <w:jc w:val="both"/>
        <w:rPr>
          <w:rFonts w:ascii="Cambria" w:eastAsia="Arial Unicode MS" w:hAnsi="Cambria" w:cs="Arial"/>
          <w:sz w:val="22"/>
          <w:szCs w:val="22"/>
          <w:lang w:eastAsia="ar-SA"/>
        </w:rPr>
      </w:pPr>
      <w:r>
        <w:rPr>
          <w:rFonts w:ascii="Cambria" w:hAnsi="Cambria" w:cs="Arial"/>
          <w:sz w:val="22"/>
          <w:szCs w:val="22"/>
          <w:lang w:eastAsia="pl-PL"/>
        </w:rPr>
        <w:t>Wykonać prawo odstąpienia, o którym mowa w ust. 4 powyżej, Zamawiający może w terminie 30 dni od dnia powzięcia wiadomości o okolicznościach stanowiących podstawę odstąpienia.</w:t>
      </w:r>
    </w:p>
    <w:p w14:paraId="23458BE2" w14:textId="77777777" w:rsidR="00C242C5" w:rsidRDefault="000A76FB" w:rsidP="000A76FB">
      <w:pPr>
        <w:numPr>
          <w:ilvl w:val="0"/>
          <w:numId w:val="34"/>
        </w:numPr>
        <w:spacing w:line="360" w:lineRule="auto"/>
        <w:ind w:left="340" w:hanging="340"/>
        <w:contextualSpacing/>
        <w:jc w:val="both"/>
        <w:rPr>
          <w:rFonts w:ascii="Cambria" w:eastAsia="Arial Unicode MS" w:hAnsi="Cambria" w:cs="Arial"/>
          <w:sz w:val="22"/>
          <w:szCs w:val="22"/>
          <w:lang w:eastAsia="ar-SA"/>
        </w:rPr>
      </w:pPr>
      <w:r>
        <w:rPr>
          <w:rFonts w:ascii="Cambria" w:eastAsia="Arial Unicode MS" w:hAnsi="Cambria" w:cs="Arial"/>
          <w:sz w:val="22"/>
          <w:szCs w:val="22"/>
          <w:lang w:eastAsia="ar-SA"/>
        </w:rPr>
        <w:t>Oświadczenie o odstąpieniu od umowy Zamawiający składa w formie pisemnej na adres Wykonawcy wskazany na wstępie umowy.</w:t>
      </w:r>
      <w:r>
        <w:rPr>
          <w:rFonts w:ascii="Cambria" w:hAnsi="Cambria" w:cs="Arial"/>
          <w:sz w:val="22"/>
          <w:szCs w:val="22"/>
        </w:rPr>
        <w:t>.</w:t>
      </w:r>
    </w:p>
    <w:p w14:paraId="3E142568" w14:textId="77777777" w:rsidR="00C242C5" w:rsidRDefault="00C242C5">
      <w:pPr>
        <w:tabs>
          <w:tab w:val="left" w:pos="340"/>
        </w:tabs>
        <w:spacing w:line="360" w:lineRule="auto"/>
        <w:ind w:left="340"/>
        <w:jc w:val="center"/>
        <w:rPr>
          <w:rFonts w:ascii="Cambria" w:hAnsi="Cambria" w:cs="Arial"/>
          <w:b/>
          <w:sz w:val="22"/>
          <w:szCs w:val="22"/>
        </w:rPr>
      </w:pPr>
    </w:p>
    <w:p w14:paraId="25EBEB7D" w14:textId="77777777" w:rsidR="00C242C5" w:rsidRDefault="000A76FB">
      <w:pPr>
        <w:tabs>
          <w:tab w:val="left" w:pos="340"/>
        </w:tabs>
        <w:spacing w:line="360" w:lineRule="auto"/>
        <w:ind w:left="340"/>
        <w:jc w:val="center"/>
        <w:rPr>
          <w:rFonts w:ascii="Cambria" w:hAnsi="Cambria" w:cs="Arial"/>
          <w:b/>
          <w:sz w:val="22"/>
          <w:szCs w:val="22"/>
        </w:rPr>
      </w:pPr>
      <w:r>
        <w:rPr>
          <w:rFonts w:ascii="Cambria" w:hAnsi="Cambria" w:cs="Arial"/>
          <w:b/>
          <w:sz w:val="22"/>
          <w:szCs w:val="22"/>
        </w:rPr>
        <w:t>§ 7</w:t>
      </w:r>
    </w:p>
    <w:p w14:paraId="66B5D2AE" w14:textId="77777777" w:rsidR="00C242C5" w:rsidRDefault="000A76FB">
      <w:pPr>
        <w:tabs>
          <w:tab w:val="left" w:pos="340"/>
        </w:tabs>
        <w:spacing w:line="360" w:lineRule="auto"/>
        <w:ind w:left="340"/>
        <w:jc w:val="center"/>
        <w:rPr>
          <w:rFonts w:ascii="Cambria" w:hAnsi="Cambria" w:cs="Arial"/>
          <w:b/>
          <w:sz w:val="22"/>
          <w:szCs w:val="22"/>
        </w:rPr>
      </w:pPr>
      <w:r>
        <w:rPr>
          <w:rFonts w:ascii="Cambria" w:hAnsi="Cambria" w:cs="Arial"/>
          <w:b/>
          <w:sz w:val="22"/>
          <w:szCs w:val="22"/>
        </w:rPr>
        <w:t>Zmiany umowy</w:t>
      </w:r>
    </w:p>
    <w:p w14:paraId="686046DC"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 xml:space="preserve">Zmiana umowy jest dopuszczalna wyłącznie w okolicznościach opisanych w art. 455 </w:t>
      </w:r>
      <w:proofErr w:type="spellStart"/>
      <w:r>
        <w:rPr>
          <w:rFonts w:ascii="Cambria" w:hAnsi="Cambria" w:cs="Arial"/>
          <w:sz w:val="22"/>
          <w:szCs w:val="22"/>
        </w:rPr>
        <w:t>p.z.p</w:t>
      </w:r>
      <w:proofErr w:type="spellEnd"/>
      <w:r>
        <w:rPr>
          <w:rFonts w:ascii="Cambria" w:hAnsi="Cambria" w:cs="Arial"/>
          <w:sz w:val="22"/>
          <w:szCs w:val="22"/>
        </w:rPr>
        <w:t>.</w:t>
      </w:r>
    </w:p>
    <w:p w14:paraId="508B441B"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Strony postanawiają, że wynagrodzenie Wykonawcy, może zostać zmienione w przypadku:</w:t>
      </w:r>
    </w:p>
    <w:p w14:paraId="09C0A604"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sz w:val="22"/>
          <w:szCs w:val="22"/>
        </w:rPr>
      </w:pPr>
      <w:r>
        <w:rPr>
          <w:rFonts w:ascii="Cambria" w:hAnsi="Cambria" w:cs="Arial"/>
          <w:sz w:val="22"/>
          <w:szCs w:val="22"/>
        </w:rPr>
        <w:t xml:space="preserve">zmiany wysokości minimalnego wynagrodzenia za pracę albo wysokości minimalnej stawki godzinowej, ustalonych na podstawie przepisów </w:t>
      </w:r>
      <w:hyperlink r:id="rId37" w:anchor="/document/16992095?cm=DOCUMENT" w:history="1">
        <w:r>
          <w:rPr>
            <w:rStyle w:val="czeinternetowe"/>
            <w:rFonts w:ascii="Cambria" w:hAnsi="Cambria" w:cs="Arial"/>
            <w:color w:val="auto"/>
            <w:sz w:val="22"/>
            <w:szCs w:val="22"/>
          </w:rPr>
          <w:t>ustawy</w:t>
        </w:r>
      </w:hyperlink>
      <w:r>
        <w:rPr>
          <w:rFonts w:ascii="Cambria" w:hAnsi="Cambria" w:cs="Arial"/>
          <w:color w:val="auto"/>
          <w:sz w:val="22"/>
          <w:szCs w:val="22"/>
        </w:rPr>
        <w:t xml:space="preserve"> z</w:t>
      </w:r>
      <w:r>
        <w:rPr>
          <w:rFonts w:ascii="Cambria" w:hAnsi="Cambria" w:cs="Arial"/>
          <w:sz w:val="22"/>
          <w:szCs w:val="22"/>
        </w:rPr>
        <w:t xml:space="preserve"> dnia 10 października 2002 r. o minimalnym wynagrodzeniu za pracę, jeżeli zmiana ta będzie miała wpływ na koszty wykonania zamówienia przez Wykonawcę;</w:t>
      </w:r>
    </w:p>
    <w:p w14:paraId="3EAD91A3"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zmiany zasad podlegania ubezpieczeniom społecznym lub ubezpieczeniu zdrowotnemu lub wysokości stawki składki na ubezpieczenia społeczne lub zdrowotne, jeżeli zmiana ta będzie miała wpływ na koszty wykonania zamówienia przez Wykonawcę;</w:t>
      </w:r>
    </w:p>
    <w:p w14:paraId="23B8FE2C"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nastąpi zmiana stawki podatku VAT;</w:t>
      </w:r>
    </w:p>
    <w:p w14:paraId="0AFB9D4D"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zmiany zasad gromadzenia i wysokości wpłat do pracowniczych planów kapitałowych (PPK), o których mowa w ustawie z dnia 4 października 2018 r. o pracowniczych planach kapitałowych;</w:t>
      </w:r>
    </w:p>
    <w:p w14:paraId="71CE591A"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w przypadku zmiany ceny (poprzez ich wzrost lub obniżenie) materiałów lub kosztów (innych niż wymienionych w ust. 4 do 7 niniejszego paragrafu) związanych z realizacją zamówienia.</w:t>
      </w:r>
    </w:p>
    <w:p w14:paraId="143D3B40"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Zmiana w zakresie wynagrodzenia, związana ze zmianą stawki VAT, może zostać dokonana odpowiednio do wzrostu lub obniżenia tej stawki.</w:t>
      </w:r>
    </w:p>
    <w:p w14:paraId="0C16C305"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 xml:space="preserve">Zmiany wskazane w ust. 2 pkt a, b oraz d w zakresie wysokości wynagrodzenia będą dopuszczalne wyłącznie w takim zakresie, w jakim wykonawca udowodni, że miało to wpływ na realizację przedmiotu zamówienia i było to uzasadnione z punktu widzenia realizacji umowy oraz podyktowane zasadą optymalnej gospodarki zasobami użytymi do jej realizacji. W odniesieniu do pkt d, odpowiednia zmiana wynagrodzenia, uwzględniać może jedynie sumę wzrostu kosztów realizacji zamówienia publicznego wynikającą z wpłat do PPK </w:t>
      </w:r>
      <w:r>
        <w:rPr>
          <w:rFonts w:ascii="Cambria" w:hAnsi="Cambria" w:cs="Arial"/>
          <w:sz w:val="22"/>
          <w:szCs w:val="22"/>
        </w:rPr>
        <w:lastRenderedPageBreak/>
        <w:t>dokonywanych przez podmioty zatrudniające uczestniczące w wykonaniu zamówienia publicznego</w:t>
      </w:r>
    </w:p>
    <w:p w14:paraId="60445634"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 xml:space="preserve">Zmiany wskazane w ust. 2 pkt e w zakresie wysokości wynagrodzenia będą dopuszczalne wyłącznie wówczas, jeżeli Wykonawca lub Zamawiający udowodni, że: </w:t>
      </w:r>
    </w:p>
    <w:p w14:paraId="38ABFC5B"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miało to konieczny wpływ na realizację przedmiotu zamówienia,</w:t>
      </w:r>
    </w:p>
    <w:p w14:paraId="38FD0560"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zastosowanie materiałów lub poniesienie kosztów objętych zmianą wynagrodzenia było uzasadnione z punktu widzenia realizacji umowy oraz podyktowane zasadą optymalnej gospodarki zasobami użytymi do jej realizacji,</w:t>
      </w:r>
    </w:p>
    <w:p w14:paraId="5DC4174E" w14:textId="77777777" w:rsidR="00C242C5" w:rsidRDefault="000A76FB" w:rsidP="000A76FB">
      <w:pPr>
        <w:pStyle w:val="Akapitzlist1"/>
        <w:numPr>
          <w:ilvl w:val="1"/>
          <w:numId w:val="25"/>
        </w:numPr>
        <w:tabs>
          <w:tab w:val="clear" w:pos="708"/>
          <w:tab w:val="left" w:pos="851"/>
        </w:tabs>
        <w:spacing w:line="360" w:lineRule="auto"/>
        <w:ind w:left="851" w:hanging="425"/>
        <w:contextualSpacing/>
        <w:jc w:val="both"/>
        <w:rPr>
          <w:rFonts w:ascii="Cambria" w:hAnsi="Cambria" w:cs="Arial"/>
          <w:color w:val="auto"/>
          <w:sz w:val="22"/>
          <w:szCs w:val="22"/>
        </w:rPr>
      </w:pPr>
      <w:r>
        <w:rPr>
          <w:rFonts w:ascii="Cambria" w:hAnsi="Cambria" w:cs="Arial"/>
          <w:sz w:val="22"/>
          <w:szCs w:val="22"/>
        </w:rPr>
        <w:t xml:space="preserve">oraz jeżeli wartość tych zmian jest większa niż 15% ogólnej puli kosztów związanych z realizacją zamówienia. </w:t>
      </w:r>
    </w:p>
    <w:p w14:paraId="46BEE699" w14:textId="77777777" w:rsidR="00C242C5" w:rsidRDefault="000A76FB">
      <w:pPr>
        <w:pStyle w:val="Akapitzlist1"/>
        <w:tabs>
          <w:tab w:val="clear" w:pos="708"/>
        </w:tabs>
        <w:spacing w:line="360" w:lineRule="auto"/>
        <w:ind w:left="426"/>
        <w:contextualSpacing/>
        <w:jc w:val="both"/>
        <w:rPr>
          <w:rFonts w:ascii="Cambria" w:hAnsi="Cambria" w:cs="Arial"/>
          <w:color w:val="auto"/>
          <w:sz w:val="22"/>
          <w:szCs w:val="22"/>
        </w:rPr>
      </w:pPr>
      <w:r>
        <w:rPr>
          <w:rFonts w:ascii="Cambria" w:hAnsi="Cambria" w:cs="Arial"/>
          <w:sz w:val="22"/>
          <w:szCs w:val="22"/>
        </w:rPr>
        <w:t>W takim przypadku zmiana wynagrodzenia będzie dokonywana stosownie do wskaźnika wzrostu lub obniżki cen towarów i usług konsumpcyjnych ogółem ogłoszony przez Prezesa GUS za jeden ostatni kwartał przed dokonaniem powiadomienia o zmianie wynagrodzenia. Strony mogą przyjąć również za podstawę zmiany wynagrodzenia odpowiednio sumę wskaźników, o których mowa w zdaniu poprzedzającym, za więcej niż jeden kwartał, jednak będzie to możliwe wyłącznie w przypadku, w którym Strona dokonująca zmian nie dokonała jej uprzednio mimo istnienia takiej możliwości zgodnie ze zdaniami poprzednimi. Dokonana w ten sposób zmiana wysokości wynagrodzenia może dotyczyć wyłącznie usług pozostałych do wykonania na dzień dokonywania zawiadomienia o zmianie.</w:t>
      </w:r>
    </w:p>
    <w:p w14:paraId="24A15E90"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Jeżeli wynagrodzenie Wykonawcy zostanie zmienione zgodnie z postanowieniami ust. 5, zobowiązany on jest wówczas do zmiany wynagrodzenia przysługującego podwykonawcy, z którym zawarł umowę, w zakresie odpowiadającym zmianom cen i materiałów lub kosztów dotyczących zobowiązania podwykonawcy.</w:t>
      </w:r>
    </w:p>
    <w:p w14:paraId="19B3D156"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Zmiany, o których mowa w ust. 7 obowiązują od wejścia w życie przepisów i zakończenia negocjacji pomiędzy stronami. Przez zakończenie negocjacji rozumie się wspólne zaakceptowane przez obie strony uzgodnienia.</w:t>
      </w:r>
    </w:p>
    <w:p w14:paraId="22727F73" w14:textId="77777777" w:rsidR="00C242C5" w:rsidRDefault="000A76FB" w:rsidP="000A76FB">
      <w:pPr>
        <w:pStyle w:val="Akapitzlist1"/>
        <w:numPr>
          <w:ilvl w:val="0"/>
          <w:numId w:val="25"/>
        </w:numPr>
        <w:tabs>
          <w:tab w:val="clear" w:pos="708"/>
          <w:tab w:val="left" w:pos="426"/>
        </w:tabs>
        <w:spacing w:line="360" w:lineRule="auto"/>
        <w:ind w:left="426" w:hanging="426"/>
        <w:contextualSpacing/>
        <w:jc w:val="both"/>
        <w:rPr>
          <w:rFonts w:ascii="Cambria" w:hAnsi="Cambria" w:cs="Arial"/>
          <w:color w:val="auto"/>
          <w:sz w:val="22"/>
          <w:szCs w:val="22"/>
        </w:rPr>
      </w:pPr>
      <w:r>
        <w:rPr>
          <w:rFonts w:ascii="Cambria" w:hAnsi="Cambria" w:cs="Arial"/>
          <w:sz w:val="22"/>
          <w:szCs w:val="22"/>
        </w:rPr>
        <w:t>Zmiany, o których mowa w ust. 7 mogą nastąpić tylko pod warunkiem, że zmiany te będą miały wpływ na koszty wykonania zamówienia przez Wykonawcę, co Wykonawca musi udowodnić we wniosku o zmianę.</w:t>
      </w:r>
    </w:p>
    <w:p w14:paraId="1D9022E4" w14:textId="3D485B9C" w:rsidR="00195EF8" w:rsidRDefault="00195EF8">
      <w:pPr>
        <w:rPr>
          <w:rFonts w:ascii="Cambria" w:hAnsi="Cambria" w:cs="Arial"/>
          <w:b/>
          <w:sz w:val="22"/>
          <w:szCs w:val="22"/>
        </w:rPr>
      </w:pPr>
    </w:p>
    <w:p w14:paraId="7B624DC0" w14:textId="77777777" w:rsidR="00C242C5" w:rsidRDefault="00C242C5">
      <w:pPr>
        <w:tabs>
          <w:tab w:val="left" w:pos="340"/>
        </w:tabs>
        <w:spacing w:line="360" w:lineRule="auto"/>
        <w:ind w:left="340"/>
        <w:jc w:val="center"/>
        <w:rPr>
          <w:rFonts w:ascii="Cambria" w:hAnsi="Cambria" w:cs="Arial"/>
          <w:b/>
          <w:sz w:val="22"/>
          <w:szCs w:val="22"/>
        </w:rPr>
      </w:pPr>
    </w:p>
    <w:p w14:paraId="3D973C93" w14:textId="77777777" w:rsidR="00C242C5" w:rsidRDefault="000A76FB">
      <w:pPr>
        <w:pStyle w:val="Teksttreci30"/>
        <w:shd w:val="clear" w:color="auto" w:fill="auto"/>
        <w:spacing w:after="0" w:line="360" w:lineRule="auto"/>
        <w:ind w:right="20"/>
        <w:rPr>
          <w:rFonts w:ascii="Cambria" w:hAnsi="Cambria" w:cs="Arial"/>
          <w:sz w:val="22"/>
          <w:szCs w:val="22"/>
        </w:rPr>
      </w:pPr>
      <w:r>
        <w:rPr>
          <w:rFonts w:ascii="Cambria" w:hAnsi="Cambria" w:cs="Arial"/>
          <w:sz w:val="22"/>
          <w:szCs w:val="22"/>
        </w:rPr>
        <w:t>§ 8</w:t>
      </w:r>
    </w:p>
    <w:p w14:paraId="6DFBB2A2" w14:textId="77777777" w:rsidR="00C242C5" w:rsidRDefault="000A76FB">
      <w:pPr>
        <w:pStyle w:val="Teksttreci30"/>
        <w:shd w:val="clear" w:color="auto" w:fill="auto"/>
        <w:spacing w:after="0" w:line="360" w:lineRule="auto"/>
        <w:ind w:right="20"/>
        <w:rPr>
          <w:rFonts w:ascii="Cambria" w:hAnsi="Cambria" w:cs="Arial"/>
          <w:sz w:val="22"/>
          <w:szCs w:val="22"/>
        </w:rPr>
      </w:pPr>
      <w:r>
        <w:rPr>
          <w:rFonts w:ascii="Cambria" w:hAnsi="Cambria" w:cs="Arial"/>
          <w:sz w:val="22"/>
          <w:szCs w:val="22"/>
        </w:rPr>
        <w:t>Ubezpieczenie</w:t>
      </w:r>
    </w:p>
    <w:p w14:paraId="6C00EBE2" w14:textId="77777777" w:rsidR="00C242C5" w:rsidRDefault="000A76FB" w:rsidP="000A76FB">
      <w:pPr>
        <w:pStyle w:val="Teksttreci20"/>
        <w:numPr>
          <w:ilvl w:val="0"/>
          <w:numId w:val="28"/>
        </w:numPr>
        <w:shd w:val="clear" w:color="auto" w:fill="auto"/>
        <w:spacing w:before="0" w:after="0" w:line="360" w:lineRule="auto"/>
        <w:ind w:left="426" w:hanging="426"/>
        <w:jc w:val="both"/>
        <w:rPr>
          <w:rFonts w:ascii="Cambria" w:hAnsi="Cambria" w:cs="Arial"/>
          <w:sz w:val="22"/>
          <w:szCs w:val="22"/>
        </w:rPr>
      </w:pPr>
      <w:r>
        <w:rPr>
          <w:rFonts w:ascii="Cambria" w:hAnsi="Cambria" w:cs="Arial"/>
          <w:sz w:val="22"/>
          <w:szCs w:val="22"/>
        </w:rPr>
        <w:t>Wykonawca zobowiązuje się do zawarcia polisy ubezpieczeniowej obejmującej ubezpieczenie od odpowiedzialności cywilnej Wykonawcy związanej z prowadzoną działalnością gospodarczą, obejmującej OC z tytułu wprowadzenia produktu do obrotu lub wykonanej usługi.</w:t>
      </w:r>
    </w:p>
    <w:p w14:paraId="7A6620D4" w14:textId="77777777" w:rsidR="00C242C5" w:rsidRDefault="000A76FB" w:rsidP="000A76FB">
      <w:pPr>
        <w:pStyle w:val="Teksttreci20"/>
        <w:numPr>
          <w:ilvl w:val="0"/>
          <w:numId w:val="28"/>
        </w:numPr>
        <w:shd w:val="clear" w:color="auto" w:fill="auto"/>
        <w:spacing w:before="0" w:after="0" w:line="360" w:lineRule="auto"/>
        <w:ind w:left="426" w:hanging="426"/>
        <w:jc w:val="both"/>
        <w:rPr>
          <w:rFonts w:ascii="Cambria" w:hAnsi="Cambria" w:cs="Arial"/>
          <w:sz w:val="22"/>
          <w:szCs w:val="22"/>
        </w:rPr>
      </w:pPr>
      <w:r>
        <w:rPr>
          <w:rFonts w:ascii="Cambria" w:hAnsi="Cambria" w:cs="Arial"/>
          <w:sz w:val="22"/>
          <w:szCs w:val="22"/>
        </w:rPr>
        <w:lastRenderedPageBreak/>
        <w:t>Minimalna wartość sumy gwarancyjnej ubezpieczenia określonego w ustępie 1 powyżej wynosi 350 000,00 zł (słownie: trzysta pięćdziesiąt tysięcy złotych).</w:t>
      </w:r>
    </w:p>
    <w:p w14:paraId="3B065C3A" w14:textId="77777777" w:rsidR="00C242C5" w:rsidRDefault="000A76FB" w:rsidP="000A76FB">
      <w:pPr>
        <w:pStyle w:val="Teksttreci20"/>
        <w:numPr>
          <w:ilvl w:val="0"/>
          <w:numId w:val="28"/>
        </w:numPr>
        <w:shd w:val="clear" w:color="auto" w:fill="auto"/>
        <w:spacing w:before="0" w:after="0" w:line="360" w:lineRule="auto"/>
        <w:ind w:left="426" w:hanging="426"/>
        <w:jc w:val="both"/>
        <w:rPr>
          <w:rFonts w:ascii="Cambria" w:hAnsi="Cambria" w:cs="Arial"/>
          <w:sz w:val="22"/>
          <w:szCs w:val="22"/>
        </w:rPr>
      </w:pPr>
      <w:r>
        <w:rPr>
          <w:rFonts w:ascii="Cambria" w:hAnsi="Cambria" w:cs="Arial"/>
          <w:sz w:val="22"/>
          <w:szCs w:val="22"/>
        </w:rPr>
        <w:t>Okres ochrony ubezpieczeniowej wynikający z umowy ubezpieczenia powinien rozpoczynać się nie później niż w dniu rozpoczęcia świadczenia usług objętych Umową. Wykonawca zobowiązuje się utrzymywać obowiązującą polisę ubezpieczeniową o minimalnej wartości i zakresie wymienionych w ust. 1 i 2 przez cały okres trwania umowy. Zamawiający może w każdym czasie żądać dostarczenia dowodów zawarcia umowy ubezpieczenia.</w:t>
      </w:r>
    </w:p>
    <w:p w14:paraId="7E0CF69B" w14:textId="77777777" w:rsidR="00C242C5" w:rsidRDefault="00C242C5">
      <w:pPr>
        <w:tabs>
          <w:tab w:val="left" w:pos="340"/>
        </w:tabs>
        <w:spacing w:line="360" w:lineRule="auto"/>
        <w:ind w:left="340"/>
        <w:jc w:val="center"/>
        <w:rPr>
          <w:rFonts w:ascii="Cambria" w:hAnsi="Cambria" w:cs="Arial"/>
          <w:b/>
          <w:sz w:val="22"/>
          <w:szCs w:val="22"/>
        </w:rPr>
      </w:pPr>
    </w:p>
    <w:p w14:paraId="525D9AD5" w14:textId="77777777" w:rsidR="00C242C5" w:rsidRDefault="000A76FB">
      <w:pPr>
        <w:tabs>
          <w:tab w:val="left" w:pos="340"/>
        </w:tabs>
        <w:spacing w:line="360" w:lineRule="auto"/>
        <w:ind w:left="340"/>
        <w:jc w:val="center"/>
        <w:rPr>
          <w:rFonts w:ascii="Cambria" w:hAnsi="Cambria" w:cs="Arial"/>
          <w:b/>
          <w:sz w:val="22"/>
          <w:szCs w:val="22"/>
        </w:rPr>
      </w:pPr>
      <w:r>
        <w:rPr>
          <w:rFonts w:ascii="Cambria" w:hAnsi="Cambria" w:cs="Arial"/>
          <w:b/>
          <w:sz w:val="22"/>
          <w:szCs w:val="22"/>
        </w:rPr>
        <w:t>§ 9</w:t>
      </w:r>
    </w:p>
    <w:p w14:paraId="6C09C766" w14:textId="77777777" w:rsidR="00C242C5" w:rsidRDefault="000A76FB">
      <w:pPr>
        <w:tabs>
          <w:tab w:val="left" w:pos="340"/>
        </w:tabs>
        <w:spacing w:line="360" w:lineRule="auto"/>
        <w:ind w:left="340"/>
        <w:jc w:val="center"/>
        <w:rPr>
          <w:rFonts w:ascii="Cambria" w:hAnsi="Cambria" w:cs="Arial"/>
          <w:b/>
          <w:sz w:val="22"/>
          <w:szCs w:val="22"/>
        </w:rPr>
      </w:pPr>
      <w:r>
        <w:rPr>
          <w:rFonts w:ascii="Cambria" w:hAnsi="Cambria" w:cs="Arial"/>
          <w:b/>
          <w:sz w:val="22"/>
          <w:szCs w:val="22"/>
        </w:rPr>
        <w:t>Postanowienia końcowe</w:t>
      </w:r>
    </w:p>
    <w:p w14:paraId="4E339515" w14:textId="77777777" w:rsidR="00C242C5" w:rsidRDefault="000A76FB" w:rsidP="000A76FB">
      <w:pPr>
        <w:numPr>
          <w:ilvl w:val="0"/>
          <w:numId w:val="63"/>
        </w:numPr>
        <w:tabs>
          <w:tab w:val="left" w:pos="340"/>
        </w:tabs>
        <w:spacing w:line="360" w:lineRule="auto"/>
        <w:ind w:left="340" w:hanging="340"/>
        <w:jc w:val="both"/>
        <w:rPr>
          <w:rFonts w:ascii="Cambria" w:hAnsi="Cambria" w:cs="Arial"/>
          <w:sz w:val="22"/>
          <w:szCs w:val="22"/>
        </w:rPr>
      </w:pPr>
      <w:r>
        <w:rPr>
          <w:rFonts w:ascii="Cambria" w:hAnsi="Cambria" w:cs="Arial"/>
          <w:sz w:val="22"/>
          <w:szCs w:val="22"/>
        </w:rPr>
        <w:t>Wykonawca nie ma prawa w jakikolwiek sposób, w szczególności poprzez zawarcie umowy cesji, przenosić jakichkolwiek wierzytelności wynikających z niniejszej umowy na rzecz osób trzecich bez wyraźnej, pisemnej zgody Zamawiającego.</w:t>
      </w:r>
    </w:p>
    <w:p w14:paraId="2BEB1861" w14:textId="77777777" w:rsidR="00C242C5" w:rsidRDefault="000A76FB" w:rsidP="000A76FB">
      <w:pPr>
        <w:numPr>
          <w:ilvl w:val="0"/>
          <w:numId w:val="35"/>
        </w:numPr>
        <w:tabs>
          <w:tab w:val="left" w:pos="340"/>
        </w:tabs>
        <w:spacing w:line="360" w:lineRule="auto"/>
        <w:ind w:left="340" w:hanging="340"/>
        <w:jc w:val="both"/>
        <w:rPr>
          <w:rFonts w:ascii="Cambria" w:hAnsi="Cambria" w:cs="Arial"/>
          <w:sz w:val="22"/>
          <w:szCs w:val="22"/>
        </w:rPr>
      </w:pPr>
      <w:r>
        <w:rPr>
          <w:rFonts w:ascii="Cambria" w:hAnsi="Cambria" w:cs="Arial"/>
          <w:sz w:val="22"/>
          <w:szCs w:val="22"/>
        </w:rPr>
        <w:t>W sprawach niniejszą umową nieuregulowanych mają zastosowanie odpowiednie przepisy kodeksu cywilnego i Prawa zamówień publicznych.</w:t>
      </w:r>
    </w:p>
    <w:p w14:paraId="7512FB3B" w14:textId="77777777" w:rsidR="00C242C5" w:rsidRDefault="000A76FB" w:rsidP="000A76FB">
      <w:pPr>
        <w:numPr>
          <w:ilvl w:val="0"/>
          <w:numId w:val="35"/>
        </w:numPr>
        <w:tabs>
          <w:tab w:val="left" w:pos="340"/>
        </w:tabs>
        <w:spacing w:line="360" w:lineRule="auto"/>
        <w:ind w:left="340" w:hanging="340"/>
        <w:jc w:val="both"/>
        <w:rPr>
          <w:rFonts w:ascii="Cambria" w:hAnsi="Cambria" w:cs="Arial"/>
          <w:sz w:val="22"/>
          <w:szCs w:val="22"/>
        </w:rPr>
      </w:pPr>
      <w:r>
        <w:rPr>
          <w:rFonts w:ascii="Cambria" w:hAnsi="Cambria" w:cs="Arial"/>
          <w:sz w:val="22"/>
          <w:szCs w:val="22"/>
        </w:rPr>
        <w:t>Wszelkie zmiany treści umowy wymagają zgody obu Stron wyrażonej na piśmie pod rygorem nieważności.</w:t>
      </w:r>
    </w:p>
    <w:p w14:paraId="743CF6E6" w14:textId="77777777" w:rsidR="00C242C5" w:rsidRDefault="000A76FB" w:rsidP="000A76FB">
      <w:pPr>
        <w:numPr>
          <w:ilvl w:val="0"/>
          <w:numId w:val="35"/>
        </w:numPr>
        <w:spacing w:line="360" w:lineRule="auto"/>
        <w:ind w:left="340" w:hanging="340"/>
        <w:jc w:val="both"/>
        <w:rPr>
          <w:rFonts w:ascii="Cambria" w:hAnsi="Cambria" w:cs="Arial"/>
          <w:sz w:val="22"/>
          <w:szCs w:val="22"/>
        </w:rPr>
      </w:pPr>
      <w:r>
        <w:rPr>
          <w:rFonts w:ascii="Cambria" w:hAnsi="Cambria" w:cs="Arial"/>
          <w:sz w:val="22"/>
          <w:szCs w:val="22"/>
        </w:rPr>
        <w:t>Wszelkie spory wynikające z niniejszej umowy będą rozstrzygane przez sąd właściwy miejscowo Zamawiającemu.</w:t>
      </w:r>
    </w:p>
    <w:p w14:paraId="61D8C81E" w14:textId="77777777" w:rsidR="00C242C5" w:rsidRDefault="000A76FB" w:rsidP="000A76FB">
      <w:pPr>
        <w:numPr>
          <w:ilvl w:val="0"/>
          <w:numId w:val="35"/>
        </w:numPr>
        <w:tabs>
          <w:tab w:val="left" w:pos="340"/>
        </w:tabs>
        <w:spacing w:line="360" w:lineRule="auto"/>
        <w:ind w:left="340" w:hanging="340"/>
        <w:jc w:val="both"/>
        <w:rPr>
          <w:rFonts w:ascii="Cambria" w:hAnsi="Cambria" w:cs="Arial"/>
          <w:sz w:val="22"/>
          <w:szCs w:val="22"/>
        </w:rPr>
      </w:pPr>
      <w:r>
        <w:rPr>
          <w:rFonts w:ascii="Cambria" w:hAnsi="Cambria" w:cs="Arial"/>
          <w:sz w:val="22"/>
          <w:szCs w:val="22"/>
        </w:rPr>
        <w:t>Umowę sporządzono w dwóch jednobrzmiących egzemplarzach z przeznaczeniem jednego egzemplarza dla Wykonawcy i jednego dla Zamawiającego.</w:t>
      </w:r>
    </w:p>
    <w:p w14:paraId="54821CC2" w14:textId="77777777" w:rsidR="00C242C5" w:rsidRDefault="000A76FB">
      <w:pPr>
        <w:spacing w:line="360" w:lineRule="auto"/>
        <w:ind w:left="283"/>
        <w:jc w:val="both"/>
        <w:rPr>
          <w:rFonts w:ascii="Cambria" w:hAnsi="Cambria" w:cs="Arial"/>
          <w:sz w:val="22"/>
          <w:szCs w:val="22"/>
        </w:rPr>
      </w:pPr>
      <w:r>
        <w:rPr>
          <w:rFonts w:ascii="Cambria" w:hAnsi="Cambria" w:cs="Arial"/>
          <w:b/>
          <w:sz w:val="22"/>
          <w:szCs w:val="22"/>
        </w:rPr>
        <w:t xml:space="preserve">ZAMAWIAJĄCY: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WYKONAWCA:</w:t>
      </w:r>
    </w:p>
    <w:p w14:paraId="1E9633F7" w14:textId="77777777" w:rsidR="00C242C5" w:rsidRDefault="00C242C5">
      <w:pPr>
        <w:pStyle w:val="Standard"/>
        <w:suppressAutoHyphens w:val="0"/>
        <w:spacing w:after="85" w:line="360" w:lineRule="auto"/>
        <w:jc w:val="both"/>
        <w:rPr>
          <w:rFonts w:ascii="Cambria" w:hAnsi="Cambria" w:cs="Arial"/>
          <w:b/>
          <w:i/>
          <w:iCs/>
          <w:sz w:val="22"/>
          <w:szCs w:val="22"/>
        </w:rPr>
      </w:pPr>
    </w:p>
    <w:p w14:paraId="03545D61" w14:textId="77777777" w:rsidR="00C242C5" w:rsidRDefault="00C242C5">
      <w:pPr>
        <w:pStyle w:val="Standard"/>
        <w:suppressAutoHyphens w:val="0"/>
        <w:spacing w:after="85" w:line="360" w:lineRule="auto"/>
        <w:jc w:val="both"/>
        <w:rPr>
          <w:rFonts w:ascii="Cambria" w:hAnsi="Cambria" w:cs="Arial"/>
          <w:b/>
          <w:i/>
          <w:iCs/>
          <w:sz w:val="22"/>
          <w:szCs w:val="22"/>
        </w:rPr>
      </w:pPr>
    </w:p>
    <w:p w14:paraId="568F1320" w14:textId="62605256" w:rsidR="005F7117" w:rsidRDefault="005F7117">
      <w:pPr>
        <w:rPr>
          <w:rFonts w:ascii="Cambria" w:eastAsia="SimSun" w:hAnsi="Cambria" w:cs="Arial"/>
          <w:kern w:val="2"/>
          <w:sz w:val="22"/>
          <w:szCs w:val="22"/>
          <w:lang w:bidi="hi-IN"/>
        </w:rPr>
      </w:pPr>
      <w:r>
        <w:rPr>
          <w:rFonts w:ascii="Cambria" w:hAnsi="Cambria" w:cs="Arial"/>
          <w:sz w:val="22"/>
          <w:szCs w:val="22"/>
        </w:rPr>
        <w:br w:type="page"/>
      </w:r>
    </w:p>
    <w:p w14:paraId="24439984" w14:textId="77777777" w:rsidR="00C242C5" w:rsidRDefault="00C242C5">
      <w:pPr>
        <w:pStyle w:val="Standard"/>
        <w:suppressAutoHyphens w:val="0"/>
        <w:spacing w:after="85" w:line="360" w:lineRule="auto"/>
        <w:jc w:val="both"/>
        <w:rPr>
          <w:rFonts w:ascii="Cambria" w:hAnsi="Cambria" w:cs="Arial"/>
          <w:sz w:val="22"/>
          <w:szCs w:val="22"/>
        </w:rPr>
      </w:pPr>
    </w:p>
    <w:p w14:paraId="49DD9801" w14:textId="77777777" w:rsidR="00C242C5" w:rsidRDefault="000A76FB">
      <w:pPr>
        <w:suppressAutoHyphens w:val="0"/>
        <w:spacing w:line="360" w:lineRule="auto"/>
        <w:jc w:val="right"/>
        <w:rPr>
          <w:rFonts w:ascii="Cambria" w:hAnsi="Cambria" w:cs="Arial"/>
          <w:sz w:val="22"/>
          <w:szCs w:val="22"/>
        </w:rPr>
      </w:pPr>
      <w:r>
        <w:rPr>
          <w:rFonts w:ascii="Cambria" w:hAnsi="Cambria" w:cs="Arial"/>
          <w:b/>
          <w:sz w:val="22"/>
          <w:szCs w:val="22"/>
        </w:rPr>
        <w:t>Załącznik nr 5 do SWZ</w:t>
      </w:r>
    </w:p>
    <w:p w14:paraId="551D45FD" w14:textId="77777777" w:rsidR="00C242C5" w:rsidRDefault="000A76FB">
      <w:pPr>
        <w:spacing w:line="360" w:lineRule="auto"/>
        <w:jc w:val="center"/>
        <w:rPr>
          <w:rFonts w:ascii="Cambria" w:hAnsi="Cambria" w:cs="Arial"/>
          <w:sz w:val="22"/>
          <w:szCs w:val="22"/>
        </w:rPr>
      </w:pPr>
      <w:r>
        <w:rPr>
          <w:rFonts w:ascii="Cambria" w:hAnsi="Cambria" w:cs="Arial"/>
          <w:sz w:val="22"/>
          <w:szCs w:val="22"/>
        </w:rPr>
        <w:t>WYKAZ OSÓB</w:t>
      </w:r>
    </w:p>
    <w:p w14:paraId="5F12DCC4" w14:textId="455CCCEB" w:rsidR="00C242C5" w:rsidRDefault="000A76FB">
      <w:pPr>
        <w:suppressAutoHyphens w:val="0"/>
        <w:spacing w:line="360" w:lineRule="auto"/>
        <w:jc w:val="both"/>
        <w:rPr>
          <w:rFonts w:ascii="Cambria" w:hAnsi="Cambria"/>
          <w:sz w:val="22"/>
          <w:szCs w:val="22"/>
        </w:rPr>
      </w:pPr>
      <w:r>
        <w:rPr>
          <w:rFonts w:ascii="Cambria" w:hAnsi="Cambria" w:cs="Arial"/>
          <w:sz w:val="22"/>
          <w:szCs w:val="22"/>
        </w:rPr>
        <w:t>Dotyczy: postępowania o udzielenie zamówienia publicznego na</w:t>
      </w:r>
      <w:r>
        <w:rPr>
          <w:rFonts w:ascii="Cambria" w:eastAsia="Tahoma" w:hAnsi="Cambria" w:cs="Calibri"/>
          <w:sz w:val="22"/>
          <w:szCs w:val="22"/>
        </w:rPr>
        <w:t xml:space="preserve">: </w:t>
      </w:r>
      <w:r>
        <w:rPr>
          <w:rFonts w:ascii="Cambria" w:eastAsia="Tahoma" w:hAnsi="Cambria" w:cs="Calibri"/>
          <w:b/>
          <w:sz w:val="22"/>
          <w:szCs w:val="22"/>
        </w:rPr>
        <w:t>,,</w:t>
      </w:r>
      <w:r>
        <w:rPr>
          <w:rFonts w:ascii="Cambria" w:hAnsi="Cambria" w:cs="Calibri"/>
          <w:sz w:val="22"/>
          <w:szCs w:val="22"/>
        </w:rPr>
        <w:t xml:space="preserve">Zakup i dostawa wyżywienia całodziennego dla dzieci z Przedszkola </w:t>
      </w:r>
      <w:r w:rsidR="005F7117">
        <w:rPr>
          <w:rFonts w:ascii="Cambria" w:hAnsi="Cambria" w:cs="Calibri"/>
          <w:sz w:val="22"/>
          <w:szCs w:val="22"/>
        </w:rPr>
        <w:t xml:space="preserve">Samorządowego </w:t>
      </w:r>
      <w:r>
        <w:rPr>
          <w:rFonts w:ascii="Cambria" w:hAnsi="Cambria" w:cs="Calibri"/>
          <w:sz w:val="22"/>
          <w:szCs w:val="22"/>
        </w:rPr>
        <w:t xml:space="preserve">w </w:t>
      </w:r>
      <w:r w:rsidR="005F7117">
        <w:rPr>
          <w:rFonts w:ascii="Cambria" w:hAnsi="Cambria" w:cs="Calibri"/>
          <w:sz w:val="22"/>
          <w:szCs w:val="22"/>
        </w:rPr>
        <w:t xml:space="preserve">Zielonkach </w:t>
      </w:r>
      <w:r>
        <w:rPr>
          <w:rFonts w:ascii="Cambria" w:hAnsi="Cambria" w:cs="Calibri"/>
          <w:sz w:val="22"/>
          <w:szCs w:val="22"/>
        </w:rPr>
        <w:t>na zasadach cateringowych w roku 202</w:t>
      </w:r>
      <w:r w:rsidR="006B155E">
        <w:rPr>
          <w:rFonts w:ascii="Cambria" w:hAnsi="Cambria" w:cs="Calibri"/>
          <w:sz w:val="22"/>
          <w:szCs w:val="22"/>
        </w:rPr>
        <w:t>3</w:t>
      </w:r>
      <w:r>
        <w:rPr>
          <w:rFonts w:ascii="Cambria" w:hAnsi="Cambria" w:cs="Calibri"/>
          <w:b/>
          <w:sz w:val="22"/>
          <w:szCs w:val="22"/>
        </w:rPr>
        <w:t>’’</w:t>
      </w:r>
      <w:r w:rsidR="00721F7C">
        <w:rPr>
          <w:rFonts w:ascii="Cambria" w:hAnsi="Cambria" w:cs="Calibri"/>
          <w:b/>
          <w:sz w:val="22"/>
          <w:szCs w:val="22"/>
        </w:rPr>
        <w:t xml:space="preserve"> </w:t>
      </w:r>
      <w:r w:rsidR="00721F7C">
        <w:rPr>
          <w:rFonts w:ascii="Cambria" w:hAnsi="Cambria" w:cs="Calibri"/>
          <w:b/>
          <w:sz w:val="22"/>
          <w:szCs w:val="22"/>
        </w:rPr>
        <w:t>– postępowanie II</w:t>
      </w:r>
    </w:p>
    <w:p w14:paraId="71AC2D95" w14:textId="77777777" w:rsidR="00C242C5" w:rsidRDefault="000A76FB">
      <w:pPr>
        <w:suppressAutoHyphens w:val="0"/>
        <w:spacing w:line="360" w:lineRule="auto"/>
        <w:jc w:val="both"/>
        <w:rPr>
          <w:rFonts w:ascii="Cambria" w:hAnsi="Cambria"/>
          <w:sz w:val="22"/>
          <w:szCs w:val="22"/>
        </w:rPr>
      </w:pPr>
      <w:r>
        <w:rPr>
          <w:rFonts w:ascii="Cambria" w:eastAsia="Arial Unicode MS" w:hAnsi="Cambria" w:cs="Arial"/>
          <w:sz w:val="22"/>
          <w:szCs w:val="22"/>
          <w:lang w:eastAsia="ar-SA"/>
        </w:rPr>
        <w:t>.</w:t>
      </w:r>
    </w:p>
    <w:p w14:paraId="755D99EC" w14:textId="77777777" w:rsidR="00C242C5" w:rsidRDefault="00C242C5">
      <w:pPr>
        <w:suppressAutoHyphens w:val="0"/>
        <w:spacing w:line="360" w:lineRule="auto"/>
        <w:jc w:val="both"/>
        <w:rPr>
          <w:rFonts w:ascii="Cambria" w:hAnsi="Cambria" w:cs="Arial"/>
          <w:sz w:val="22"/>
          <w:szCs w:val="22"/>
        </w:rPr>
      </w:pPr>
    </w:p>
    <w:p w14:paraId="22E6E90C" w14:textId="77777777" w:rsidR="00C242C5" w:rsidRDefault="00C242C5">
      <w:pPr>
        <w:suppressAutoHyphens w:val="0"/>
        <w:spacing w:line="360" w:lineRule="auto"/>
        <w:jc w:val="both"/>
        <w:rPr>
          <w:rFonts w:ascii="Cambria" w:hAnsi="Cambria" w:cs="Arial"/>
          <w:b/>
          <w:sz w:val="22"/>
          <w:szCs w:val="22"/>
        </w:rPr>
      </w:pPr>
    </w:p>
    <w:p w14:paraId="0F874402" w14:textId="77777777" w:rsidR="00C242C5" w:rsidRDefault="000A76FB">
      <w:pPr>
        <w:suppressAutoHyphens w:val="0"/>
        <w:spacing w:line="360" w:lineRule="auto"/>
        <w:jc w:val="center"/>
        <w:rPr>
          <w:rFonts w:ascii="Cambria" w:hAnsi="Cambria" w:cs="Arial"/>
          <w:sz w:val="22"/>
          <w:szCs w:val="22"/>
        </w:rPr>
      </w:pPr>
      <w:r>
        <w:rPr>
          <w:rFonts w:ascii="Cambria" w:hAnsi="Cambria" w:cs="Arial"/>
          <w:sz w:val="22"/>
          <w:szCs w:val="22"/>
        </w:rPr>
        <w:t>...............................................</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w:t>
      </w:r>
    </w:p>
    <w:p w14:paraId="5348C19D" w14:textId="77777777" w:rsidR="00C242C5" w:rsidRDefault="000A76FB">
      <w:pPr>
        <w:suppressAutoHyphens w:val="0"/>
        <w:spacing w:line="360" w:lineRule="auto"/>
        <w:jc w:val="center"/>
        <w:rPr>
          <w:rFonts w:ascii="Cambria" w:hAnsi="Cambria" w:cs="Arial"/>
          <w:sz w:val="22"/>
          <w:szCs w:val="22"/>
        </w:rPr>
      </w:pPr>
      <w:r>
        <w:rPr>
          <w:rFonts w:ascii="Cambria" w:hAnsi="Cambria" w:cs="Arial"/>
          <w:i/>
          <w:sz w:val="22"/>
          <w:szCs w:val="22"/>
        </w:rPr>
        <w:t xml:space="preserve"> [pieczątka firmy]</w:t>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t>[miejscowość, data]</w:t>
      </w:r>
    </w:p>
    <w:p w14:paraId="2938896A" w14:textId="77777777" w:rsidR="00C242C5" w:rsidRDefault="00C242C5">
      <w:pPr>
        <w:suppressAutoHyphens w:val="0"/>
        <w:spacing w:line="360" w:lineRule="auto"/>
        <w:ind w:firstLine="708"/>
        <w:rPr>
          <w:rFonts w:ascii="Cambria" w:hAnsi="Cambria" w:cs="Arial"/>
          <w:i/>
          <w:sz w:val="22"/>
          <w:szCs w:val="22"/>
        </w:rPr>
      </w:pP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536"/>
        <w:gridCol w:w="3762"/>
        <w:gridCol w:w="2216"/>
        <w:gridCol w:w="2548"/>
      </w:tblGrid>
      <w:tr w:rsidR="00C242C5" w14:paraId="0BC5521E" w14:textId="77777777">
        <w:trPr>
          <w:trHeight w:val="1695"/>
        </w:trPr>
        <w:tc>
          <w:tcPr>
            <w:tcW w:w="536" w:type="dxa"/>
            <w:tcBorders>
              <w:top w:val="single" w:sz="4" w:space="0" w:color="00000A"/>
              <w:left w:val="single" w:sz="4" w:space="0" w:color="00000A"/>
              <w:bottom w:val="single" w:sz="4" w:space="0" w:color="00000A"/>
            </w:tcBorders>
            <w:shd w:val="clear" w:color="auto" w:fill="E5E5E5"/>
            <w:vAlign w:val="center"/>
          </w:tcPr>
          <w:p w14:paraId="78FC7821" w14:textId="77777777" w:rsidR="00C242C5" w:rsidRDefault="000A76FB">
            <w:pPr>
              <w:widowControl w:val="0"/>
              <w:spacing w:line="360" w:lineRule="auto"/>
              <w:rPr>
                <w:rFonts w:ascii="Cambria" w:hAnsi="Cambria" w:cs="Arial"/>
                <w:sz w:val="22"/>
                <w:szCs w:val="22"/>
              </w:rPr>
            </w:pPr>
            <w:r>
              <w:rPr>
                <w:rFonts w:ascii="Cambria" w:hAnsi="Cambria" w:cs="Arial"/>
                <w:b/>
                <w:sz w:val="22"/>
                <w:szCs w:val="22"/>
              </w:rPr>
              <w:t>Lp.</w:t>
            </w:r>
          </w:p>
        </w:tc>
        <w:tc>
          <w:tcPr>
            <w:tcW w:w="3766" w:type="dxa"/>
            <w:tcBorders>
              <w:top w:val="single" w:sz="4" w:space="0" w:color="00000A"/>
              <w:left w:val="single" w:sz="4" w:space="0" w:color="00000A"/>
              <w:bottom w:val="single" w:sz="4" w:space="0" w:color="00000A"/>
            </w:tcBorders>
            <w:shd w:val="clear" w:color="auto" w:fill="E5E5E5"/>
            <w:vAlign w:val="center"/>
          </w:tcPr>
          <w:p w14:paraId="089974EA" w14:textId="77777777" w:rsidR="00C242C5" w:rsidRDefault="000A76FB">
            <w:pPr>
              <w:widowControl w:val="0"/>
              <w:spacing w:line="360" w:lineRule="auto"/>
              <w:ind w:left="284"/>
              <w:jc w:val="center"/>
              <w:rPr>
                <w:rFonts w:ascii="Cambria" w:hAnsi="Cambria" w:cs="Arial"/>
                <w:sz w:val="22"/>
                <w:szCs w:val="22"/>
              </w:rPr>
            </w:pPr>
            <w:r>
              <w:rPr>
                <w:rFonts w:ascii="Cambria" w:hAnsi="Cambria" w:cs="Arial"/>
                <w:b/>
                <w:sz w:val="22"/>
                <w:szCs w:val="22"/>
              </w:rPr>
              <w:t>Imię i nazwisko/</w:t>
            </w:r>
          </w:p>
          <w:p w14:paraId="0226F048" w14:textId="77777777" w:rsidR="00C242C5" w:rsidRDefault="000A76FB">
            <w:pPr>
              <w:widowControl w:val="0"/>
              <w:spacing w:line="360" w:lineRule="auto"/>
              <w:jc w:val="center"/>
              <w:rPr>
                <w:rFonts w:ascii="Cambria" w:hAnsi="Cambria" w:cs="Arial"/>
                <w:sz w:val="22"/>
                <w:szCs w:val="22"/>
              </w:rPr>
            </w:pPr>
            <w:r>
              <w:rPr>
                <w:rFonts w:ascii="Cambria" w:hAnsi="Cambria" w:cs="Arial"/>
                <w:b/>
                <w:sz w:val="22"/>
                <w:szCs w:val="22"/>
              </w:rPr>
              <w:t>Funkcja</w:t>
            </w:r>
          </w:p>
        </w:tc>
        <w:tc>
          <w:tcPr>
            <w:tcW w:w="2218" w:type="dxa"/>
            <w:tcBorders>
              <w:top w:val="single" w:sz="4" w:space="0" w:color="00000A"/>
              <w:left w:val="single" w:sz="4" w:space="0" w:color="00000A"/>
              <w:bottom w:val="single" w:sz="4" w:space="0" w:color="00000A"/>
            </w:tcBorders>
            <w:shd w:val="clear" w:color="auto" w:fill="E5E5E5"/>
            <w:vAlign w:val="center"/>
          </w:tcPr>
          <w:p w14:paraId="2ADCA145" w14:textId="77777777" w:rsidR="00C242C5" w:rsidRDefault="000A76FB">
            <w:pPr>
              <w:widowControl w:val="0"/>
              <w:spacing w:line="360" w:lineRule="auto"/>
              <w:jc w:val="center"/>
              <w:rPr>
                <w:rFonts w:ascii="Cambria" w:hAnsi="Cambria" w:cs="Arial"/>
                <w:sz w:val="22"/>
                <w:szCs w:val="22"/>
              </w:rPr>
            </w:pPr>
            <w:r>
              <w:rPr>
                <w:rFonts w:ascii="Cambria" w:hAnsi="Cambria" w:cs="Arial"/>
                <w:b/>
                <w:sz w:val="22"/>
                <w:szCs w:val="22"/>
              </w:rPr>
              <w:t>Doświadczenie / (informacje niezbędne do oceny spełnienia warunku udziału w postępowaniu)</w:t>
            </w:r>
          </w:p>
        </w:tc>
        <w:tc>
          <w:tcPr>
            <w:tcW w:w="2551" w:type="dxa"/>
            <w:tcBorders>
              <w:top w:val="single" w:sz="4" w:space="0" w:color="00000A"/>
              <w:left w:val="single" w:sz="4" w:space="0" w:color="00000A"/>
              <w:bottom w:val="single" w:sz="4" w:space="0" w:color="00000A"/>
              <w:right w:val="single" w:sz="4" w:space="0" w:color="00000A"/>
            </w:tcBorders>
            <w:shd w:val="clear" w:color="auto" w:fill="E5E5E5"/>
            <w:vAlign w:val="center"/>
          </w:tcPr>
          <w:p w14:paraId="6D23A6DD" w14:textId="77777777" w:rsidR="00C242C5" w:rsidRDefault="000A76FB">
            <w:pPr>
              <w:widowControl w:val="0"/>
              <w:tabs>
                <w:tab w:val="left" w:pos="3152"/>
              </w:tabs>
              <w:spacing w:line="360" w:lineRule="auto"/>
              <w:ind w:right="176"/>
              <w:jc w:val="center"/>
              <w:rPr>
                <w:rFonts w:ascii="Cambria" w:hAnsi="Cambria" w:cs="Arial"/>
                <w:sz w:val="22"/>
                <w:szCs w:val="22"/>
              </w:rPr>
            </w:pPr>
            <w:r>
              <w:rPr>
                <w:rFonts w:ascii="Cambria" w:hAnsi="Cambria" w:cs="Arial"/>
                <w:b/>
                <w:sz w:val="22"/>
                <w:szCs w:val="22"/>
              </w:rPr>
              <w:t xml:space="preserve">Informacja o podstawie do dysponowania wskazaną osobą </w:t>
            </w:r>
            <w:r>
              <w:rPr>
                <w:rFonts w:ascii="Cambria" w:hAnsi="Cambria" w:cs="Arial"/>
                <w:sz w:val="22"/>
                <w:szCs w:val="22"/>
              </w:rPr>
              <w:t xml:space="preserve">(należy wpisać </w:t>
            </w:r>
            <w:r>
              <w:rPr>
                <w:rFonts w:ascii="Cambria" w:hAnsi="Cambria" w:cs="Arial"/>
                <w:i/>
                <w:sz w:val="22"/>
                <w:szCs w:val="22"/>
              </w:rPr>
              <w:t>dysponowanie pośrednie albo dysponowanie bezpośrednie</w:t>
            </w:r>
            <w:r>
              <w:rPr>
                <w:rFonts w:ascii="Cambria" w:hAnsi="Cambria" w:cs="Arial"/>
                <w:sz w:val="22"/>
                <w:szCs w:val="22"/>
              </w:rPr>
              <w:t>)</w:t>
            </w:r>
          </w:p>
        </w:tc>
      </w:tr>
      <w:tr w:rsidR="00C242C5" w14:paraId="0E862B21" w14:textId="77777777">
        <w:trPr>
          <w:trHeight w:val="1011"/>
        </w:trPr>
        <w:tc>
          <w:tcPr>
            <w:tcW w:w="536" w:type="dxa"/>
            <w:tcBorders>
              <w:left w:val="single" w:sz="4" w:space="0" w:color="00000A"/>
              <w:bottom w:val="single" w:sz="4" w:space="0" w:color="00000A"/>
            </w:tcBorders>
            <w:shd w:val="clear" w:color="auto" w:fill="auto"/>
          </w:tcPr>
          <w:p w14:paraId="2BEBF6AE" w14:textId="77777777" w:rsidR="00C242C5" w:rsidRDefault="00C242C5">
            <w:pPr>
              <w:widowControl w:val="0"/>
              <w:spacing w:line="360" w:lineRule="auto"/>
              <w:rPr>
                <w:rFonts w:ascii="Cambria" w:hAnsi="Cambria" w:cs="Arial"/>
                <w:b/>
                <w:sz w:val="22"/>
                <w:szCs w:val="22"/>
              </w:rPr>
            </w:pPr>
          </w:p>
        </w:tc>
        <w:tc>
          <w:tcPr>
            <w:tcW w:w="3766" w:type="dxa"/>
            <w:tcBorders>
              <w:left w:val="single" w:sz="4" w:space="0" w:color="00000A"/>
              <w:bottom w:val="single" w:sz="4" w:space="0" w:color="00000A"/>
            </w:tcBorders>
            <w:shd w:val="clear" w:color="auto" w:fill="auto"/>
          </w:tcPr>
          <w:p w14:paraId="16634A61" w14:textId="77777777" w:rsidR="00C242C5" w:rsidRDefault="00C242C5">
            <w:pPr>
              <w:widowControl w:val="0"/>
              <w:spacing w:line="360" w:lineRule="auto"/>
              <w:jc w:val="center"/>
              <w:rPr>
                <w:rFonts w:ascii="Cambria" w:hAnsi="Cambria" w:cs="Arial"/>
                <w:bCs/>
                <w:sz w:val="22"/>
                <w:szCs w:val="22"/>
              </w:rPr>
            </w:pPr>
          </w:p>
          <w:p w14:paraId="7A29248E" w14:textId="77777777" w:rsidR="00C242C5" w:rsidRDefault="00C242C5">
            <w:pPr>
              <w:widowControl w:val="0"/>
              <w:spacing w:line="360" w:lineRule="auto"/>
              <w:jc w:val="center"/>
              <w:rPr>
                <w:rFonts w:ascii="Cambria" w:hAnsi="Cambria" w:cs="Arial"/>
                <w:sz w:val="22"/>
                <w:szCs w:val="22"/>
              </w:rPr>
            </w:pPr>
          </w:p>
          <w:p w14:paraId="176C5A11" w14:textId="77777777" w:rsidR="00C242C5" w:rsidRDefault="000A76FB">
            <w:pPr>
              <w:widowControl w:val="0"/>
              <w:spacing w:line="360" w:lineRule="auto"/>
              <w:jc w:val="center"/>
              <w:rPr>
                <w:rFonts w:ascii="Cambria" w:hAnsi="Cambria" w:cs="Arial"/>
                <w:sz w:val="22"/>
                <w:szCs w:val="22"/>
              </w:rPr>
            </w:pPr>
            <w:r>
              <w:rPr>
                <w:rFonts w:ascii="Cambria" w:hAnsi="Cambria" w:cs="Arial"/>
                <w:sz w:val="22"/>
                <w:szCs w:val="22"/>
              </w:rPr>
              <w:t>……………………...………………..…………</w:t>
            </w:r>
          </w:p>
          <w:p w14:paraId="32C80908" w14:textId="77777777" w:rsidR="00C242C5" w:rsidRDefault="000A76FB">
            <w:pPr>
              <w:widowControl w:val="0"/>
              <w:spacing w:line="360" w:lineRule="auto"/>
              <w:jc w:val="center"/>
              <w:rPr>
                <w:rFonts w:ascii="Cambria" w:hAnsi="Cambria" w:cs="Arial"/>
                <w:sz w:val="22"/>
                <w:szCs w:val="22"/>
              </w:rPr>
            </w:pPr>
            <w:r>
              <w:rPr>
                <w:rFonts w:ascii="Cambria" w:hAnsi="Cambria" w:cs="Arial"/>
                <w:i/>
                <w:sz w:val="22"/>
                <w:szCs w:val="22"/>
              </w:rPr>
              <w:t>(Imię i nazwisko)</w:t>
            </w:r>
          </w:p>
        </w:tc>
        <w:tc>
          <w:tcPr>
            <w:tcW w:w="2218" w:type="dxa"/>
            <w:tcBorders>
              <w:left w:val="single" w:sz="4" w:space="0" w:color="00000A"/>
              <w:bottom w:val="single" w:sz="4" w:space="0" w:color="00000A"/>
            </w:tcBorders>
            <w:shd w:val="clear" w:color="auto" w:fill="auto"/>
          </w:tcPr>
          <w:p w14:paraId="3F0F3CFE" w14:textId="77777777" w:rsidR="00C242C5" w:rsidRDefault="00C242C5">
            <w:pPr>
              <w:widowControl w:val="0"/>
              <w:spacing w:line="360" w:lineRule="auto"/>
              <w:ind w:left="1440"/>
              <w:jc w:val="both"/>
              <w:rPr>
                <w:rFonts w:ascii="Cambria" w:hAnsi="Cambria" w:cs="Arial"/>
                <w:sz w:val="22"/>
                <w:szCs w:val="22"/>
              </w:rPr>
            </w:pPr>
          </w:p>
        </w:tc>
        <w:tc>
          <w:tcPr>
            <w:tcW w:w="2551" w:type="dxa"/>
            <w:tcBorders>
              <w:left w:val="single" w:sz="4" w:space="0" w:color="00000A"/>
              <w:bottom w:val="single" w:sz="4" w:space="0" w:color="00000A"/>
              <w:right w:val="single" w:sz="4" w:space="0" w:color="00000A"/>
            </w:tcBorders>
            <w:shd w:val="clear" w:color="auto" w:fill="auto"/>
          </w:tcPr>
          <w:p w14:paraId="46A3A1E2" w14:textId="77777777" w:rsidR="00C242C5" w:rsidRDefault="00C242C5">
            <w:pPr>
              <w:widowControl w:val="0"/>
              <w:spacing w:line="360" w:lineRule="auto"/>
              <w:rPr>
                <w:rFonts w:ascii="Cambria" w:hAnsi="Cambria" w:cs="Arial"/>
                <w:sz w:val="22"/>
                <w:szCs w:val="22"/>
              </w:rPr>
            </w:pPr>
          </w:p>
        </w:tc>
      </w:tr>
      <w:tr w:rsidR="00C242C5" w14:paraId="7EF5B75F" w14:textId="77777777">
        <w:trPr>
          <w:trHeight w:val="804"/>
        </w:trPr>
        <w:tc>
          <w:tcPr>
            <w:tcW w:w="536" w:type="dxa"/>
            <w:tcBorders>
              <w:left w:val="single" w:sz="4" w:space="0" w:color="00000A"/>
              <w:bottom w:val="single" w:sz="4" w:space="0" w:color="00000A"/>
            </w:tcBorders>
            <w:shd w:val="clear" w:color="auto" w:fill="auto"/>
          </w:tcPr>
          <w:p w14:paraId="4C31442A" w14:textId="77777777" w:rsidR="00C242C5" w:rsidRDefault="00C242C5">
            <w:pPr>
              <w:widowControl w:val="0"/>
              <w:spacing w:line="360" w:lineRule="auto"/>
              <w:rPr>
                <w:rFonts w:ascii="Cambria" w:hAnsi="Cambria" w:cs="Arial"/>
                <w:sz w:val="22"/>
                <w:szCs w:val="22"/>
              </w:rPr>
            </w:pPr>
          </w:p>
        </w:tc>
        <w:tc>
          <w:tcPr>
            <w:tcW w:w="3766" w:type="dxa"/>
            <w:tcBorders>
              <w:left w:val="single" w:sz="4" w:space="0" w:color="00000A"/>
              <w:bottom w:val="single" w:sz="4" w:space="0" w:color="00000A"/>
            </w:tcBorders>
            <w:shd w:val="clear" w:color="auto" w:fill="auto"/>
          </w:tcPr>
          <w:p w14:paraId="1910DB6C" w14:textId="77777777" w:rsidR="00C242C5" w:rsidRDefault="00C242C5">
            <w:pPr>
              <w:widowControl w:val="0"/>
              <w:spacing w:line="360" w:lineRule="auto"/>
              <w:jc w:val="center"/>
              <w:rPr>
                <w:rFonts w:ascii="Cambria" w:hAnsi="Cambria" w:cs="Arial"/>
                <w:sz w:val="22"/>
                <w:szCs w:val="22"/>
              </w:rPr>
            </w:pPr>
          </w:p>
        </w:tc>
        <w:tc>
          <w:tcPr>
            <w:tcW w:w="2218" w:type="dxa"/>
            <w:tcBorders>
              <w:left w:val="single" w:sz="4" w:space="0" w:color="00000A"/>
              <w:bottom w:val="single" w:sz="4" w:space="0" w:color="00000A"/>
            </w:tcBorders>
            <w:shd w:val="clear" w:color="auto" w:fill="auto"/>
          </w:tcPr>
          <w:p w14:paraId="36BE81BF" w14:textId="77777777" w:rsidR="00C242C5" w:rsidRDefault="00C242C5">
            <w:pPr>
              <w:widowControl w:val="0"/>
              <w:spacing w:line="360" w:lineRule="auto"/>
              <w:ind w:left="1440"/>
              <w:jc w:val="both"/>
              <w:rPr>
                <w:rFonts w:ascii="Cambria" w:hAnsi="Cambria" w:cs="Arial"/>
                <w:sz w:val="22"/>
                <w:szCs w:val="22"/>
              </w:rPr>
            </w:pPr>
          </w:p>
        </w:tc>
        <w:tc>
          <w:tcPr>
            <w:tcW w:w="2551" w:type="dxa"/>
            <w:tcBorders>
              <w:left w:val="single" w:sz="4" w:space="0" w:color="00000A"/>
              <w:bottom w:val="single" w:sz="4" w:space="0" w:color="00000A"/>
              <w:right w:val="single" w:sz="4" w:space="0" w:color="00000A"/>
            </w:tcBorders>
            <w:shd w:val="clear" w:color="auto" w:fill="auto"/>
          </w:tcPr>
          <w:p w14:paraId="4584491D" w14:textId="77777777" w:rsidR="00C242C5" w:rsidRDefault="00C242C5">
            <w:pPr>
              <w:widowControl w:val="0"/>
              <w:spacing w:line="360" w:lineRule="auto"/>
              <w:rPr>
                <w:rFonts w:ascii="Cambria" w:hAnsi="Cambria" w:cs="Arial"/>
                <w:sz w:val="22"/>
                <w:szCs w:val="22"/>
              </w:rPr>
            </w:pPr>
          </w:p>
        </w:tc>
      </w:tr>
      <w:tr w:rsidR="00C242C5" w14:paraId="6359D95C" w14:textId="77777777">
        <w:trPr>
          <w:trHeight w:val="804"/>
        </w:trPr>
        <w:tc>
          <w:tcPr>
            <w:tcW w:w="536" w:type="dxa"/>
            <w:tcBorders>
              <w:left w:val="single" w:sz="4" w:space="0" w:color="00000A"/>
              <w:bottom w:val="single" w:sz="4" w:space="0" w:color="00000A"/>
            </w:tcBorders>
            <w:shd w:val="clear" w:color="auto" w:fill="auto"/>
          </w:tcPr>
          <w:p w14:paraId="3388AF8C" w14:textId="77777777" w:rsidR="00C242C5" w:rsidRDefault="00C242C5">
            <w:pPr>
              <w:widowControl w:val="0"/>
              <w:spacing w:line="360" w:lineRule="auto"/>
              <w:rPr>
                <w:rFonts w:ascii="Cambria" w:hAnsi="Cambria" w:cs="Arial"/>
                <w:sz w:val="22"/>
                <w:szCs w:val="22"/>
              </w:rPr>
            </w:pPr>
          </w:p>
        </w:tc>
        <w:tc>
          <w:tcPr>
            <w:tcW w:w="3766" w:type="dxa"/>
            <w:tcBorders>
              <w:left w:val="single" w:sz="4" w:space="0" w:color="00000A"/>
              <w:bottom w:val="single" w:sz="4" w:space="0" w:color="00000A"/>
            </w:tcBorders>
            <w:shd w:val="clear" w:color="auto" w:fill="auto"/>
          </w:tcPr>
          <w:p w14:paraId="1DC36767" w14:textId="77777777" w:rsidR="00C242C5" w:rsidRDefault="00C242C5">
            <w:pPr>
              <w:widowControl w:val="0"/>
              <w:spacing w:line="360" w:lineRule="auto"/>
              <w:jc w:val="center"/>
              <w:rPr>
                <w:rFonts w:ascii="Cambria" w:hAnsi="Cambria" w:cs="Arial"/>
                <w:sz w:val="22"/>
                <w:szCs w:val="22"/>
              </w:rPr>
            </w:pPr>
          </w:p>
        </w:tc>
        <w:tc>
          <w:tcPr>
            <w:tcW w:w="2218" w:type="dxa"/>
            <w:tcBorders>
              <w:left w:val="single" w:sz="4" w:space="0" w:color="00000A"/>
              <w:bottom w:val="single" w:sz="4" w:space="0" w:color="00000A"/>
            </w:tcBorders>
            <w:shd w:val="clear" w:color="auto" w:fill="auto"/>
          </w:tcPr>
          <w:p w14:paraId="6C629037" w14:textId="77777777" w:rsidR="00C242C5" w:rsidRDefault="00C242C5">
            <w:pPr>
              <w:widowControl w:val="0"/>
              <w:spacing w:line="360" w:lineRule="auto"/>
              <w:ind w:left="1440"/>
              <w:jc w:val="both"/>
              <w:rPr>
                <w:rFonts w:ascii="Cambria" w:hAnsi="Cambria" w:cs="Arial"/>
                <w:sz w:val="22"/>
                <w:szCs w:val="22"/>
              </w:rPr>
            </w:pPr>
          </w:p>
        </w:tc>
        <w:tc>
          <w:tcPr>
            <w:tcW w:w="2551" w:type="dxa"/>
            <w:tcBorders>
              <w:left w:val="single" w:sz="4" w:space="0" w:color="00000A"/>
              <w:bottom w:val="single" w:sz="4" w:space="0" w:color="00000A"/>
              <w:right w:val="single" w:sz="4" w:space="0" w:color="00000A"/>
            </w:tcBorders>
            <w:shd w:val="clear" w:color="auto" w:fill="auto"/>
          </w:tcPr>
          <w:p w14:paraId="1C4377DB" w14:textId="77777777" w:rsidR="00C242C5" w:rsidRDefault="00C242C5">
            <w:pPr>
              <w:widowControl w:val="0"/>
              <w:spacing w:line="360" w:lineRule="auto"/>
              <w:rPr>
                <w:rFonts w:ascii="Cambria" w:hAnsi="Cambria" w:cs="Arial"/>
                <w:sz w:val="22"/>
                <w:szCs w:val="22"/>
              </w:rPr>
            </w:pPr>
          </w:p>
        </w:tc>
      </w:tr>
      <w:tr w:rsidR="00C242C5" w14:paraId="269BAFCA" w14:textId="77777777">
        <w:trPr>
          <w:trHeight w:val="726"/>
        </w:trPr>
        <w:tc>
          <w:tcPr>
            <w:tcW w:w="536" w:type="dxa"/>
            <w:tcBorders>
              <w:left w:val="single" w:sz="4" w:space="0" w:color="00000A"/>
              <w:bottom w:val="single" w:sz="4" w:space="0" w:color="00000A"/>
            </w:tcBorders>
            <w:shd w:val="clear" w:color="auto" w:fill="auto"/>
          </w:tcPr>
          <w:p w14:paraId="08F47F3C" w14:textId="77777777" w:rsidR="00C242C5" w:rsidRDefault="00C242C5">
            <w:pPr>
              <w:widowControl w:val="0"/>
              <w:spacing w:line="360" w:lineRule="auto"/>
              <w:rPr>
                <w:rFonts w:ascii="Cambria" w:hAnsi="Cambria" w:cs="Arial"/>
                <w:sz w:val="22"/>
                <w:szCs w:val="22"/>
              </w:rPr>
            </w:pPr>
          </w:p>
        </w:tc>
        <w:tc>
          <w:tcPr>
            <w:tcW w:w="3766" w:type="dxa"/>
            <w:tcBorders>
              <w:left w:val="single" w:sz="4" w:space="0" w:color="00000A"/>
              <w:bottom w:val="single" w:sz="4" w:space="0" w:color="00000A"/>
            </w:tcBorders>
            <w:shd w:val="clear" w:color="auto" w:fill="auto"/>
          </w:tcPr>
          <w:p w14:paraId="26C1C7FC" w14:textId="77777777" w:rsidR="00C242C5" w:rsidRDefault="00C242C5">
            <w:pPr>
              <w:widowControl w:val="0"/>
              <w:spacing w:line="360" w:lineRule="auto"/>
              <w:jc w:val="center"/>
              <w:rPr>
                <w:rFonts w:ascii="Cambria" w:hAnsi="Cambria" w:cs="Arial"/>
                <w:sz w:val="22"/>
                <w:szCs w:val="22"/>
              </w:rPr>
            </w:pPr>
          </w:p>
        </w:tc>
        <w:tc>
          <w:tcPr>
            <w:tcW w:w="2218" w:type="dxa"/>
            <w:tcBorders>
              <w:left w:val="single" w:sz="4" w:space="0" w:color="00000A"/>
              <w:bottom w:val="single" w:sz="4" w:space="0" w:color="00000A"/>
            </w:tcBorders>
            <w:shd w:val="clear" w:color="auto" w:fill="auto"/>
          </w:tcPr>
          <w:p w14:paraId="7321E84F" w14:textId="77777777" w:rsidR="00C242C5" w:rsidRDefault="00C242C5">
            <w:pPr>
              <w:widowControl w:val="0"/>
              <w:spacing w:line="360" w:lineRule="auto"/>
              <w:ind w:left="1440"/>
              <w:jc w:val="both"/>
              <w:rPr>
                <w:rFonts w:ascii="Cambria" w:hAnsi="Cambria" w:cs="Arial"/>
                <w:sz w:val="22"/>
                <w:szCs w:val="22"/>
              </w:rPr>
            </w:pPr>
          </w:p>
        </w:tc>
        <w:tc>
          <w:tcPr>
            <w:tcW w:w="2551" w:type="dxa"/>
            <w:tcBorders>
              <w:left w:val="single" w:sz="4" w:space="0" w:color="00000A"/>
              <w:bottom w:val="single" w:sz="4" w:space="0" w:color="00000A"/>
              <w:right w:val="single" w:sz="4" w:space="0" w:color="00000A"/>
            </w:tcBorders>
            <w:shd w:val="clear" w:color="auto" w:fill="auto"/>
          </w:tcPr>
          <w:p w14:paraId="76DA0FC3" w14:textId="77777777" w:rsidR="00C242C5" w:rsidRDefault="00C242C5">
            <w:pPr>
              <w:widowControl w:val="0"/>
              <w:spacing w:line="360" w:lineRule="auto"/>
              <w:rPr>
                <w:rFonts w:ascii="Cambria" w:hAnsi="Cambria" w:cs="Arial"/>
                <w:sz w:val="22"/>
                <w:szCs w:val="22"/>
              </w:rPr>
            </w:pPr>
          </w:p>
        </w:tc>
      </w:tr>
    </w:tbl>
    <w:p w14:paraId="3DB3AD47" w14:textId="77777777" w:rsidR="00C242C5" w:rsidRDefault="00C242C5">
      <w:pPr>
        <w:suppressAutoHyphens w:val="0"/>
        <w:spacing w:line="360" w:lineRule="auto"/>
        <w:rPr>
          <w:rFonts w:ascii="Cambria" w:hAnsi="Cambria" w:cs="Arial"/>
          <w:sz w:val="22"/>
          <w:szCs w:val="22"/>
        </w:rPr>
      </w:pPr>
    </w:p>
    <w:p w14:paraId="310B4EEA" w14:textId="77777777" w:rsidR="00C242C5" w:rsidRDefault="00C242C5">
      <w:pPr>
        <w:suppressAutoHyphens w:val="0"/>
        <w:spacing w:line="360" w:lineRule="auto"/>
        <w:jc w:val="both"/>
        <w:rPr>
          <w:rFonts w:ascii="Cambria" w:hAnsi="Cambria" w:cs="Arial"/>
          <w:strike/>
          <w:sz w:val="22"/>
          <w:szCs w:val="22"/>
        </w:rPr>
      </w:pPr>
    </w:p>
    <w:p w14:paraId="19DF43D9" w14:textId="77777777" w:rsidR="00C242C5" w:rsidRDefault="000A76FB">
      <w:pPr>
        <w:suppressAutoHyphens w:val="0"/>
        <w:spacing w:line="360" w:lineRule="auto"/>
        <w:rPr>
          <w:rFonts w:ascii="Cambria" w:hAnsi="Cambria" w:cs="Arial"/>
          <w:sz w:val="22"/>
          <w:szCs w:val="22"/>
        </w:rPr>
      </w:pPr>
      <w:r>
        <w:rPr>
          <w:rFonts w:ascii="Cambria" w:hAnsi="Cambria" w:cs="Arial"/>
          <w:sz w:val="22"/>
          <w:szCs w:val="22"/>
        </w:rPr>
        <w:t>UWAGA:</w:t>
      </w:r>
    </w:p>
    <w:p w14:paraId="253A9155" w14:textId="77777777" w:rsidR="00C242C5" w:rsidRDefault="000A76FB" w:rsidP="000A76FB">
      <w:pPr>
        <w:numPr>
          <w:ilvl w:val="0"/>
          <w:numId w:val="23"/>
        </w:numPr>
        <w:spacing w:line="360" w:lineRule="auto"/>
        <w:rPr>
          <w:rFonts w:ascii="Cambria" w:hAnsi="Cambria" w:cs="Arial"/>
          <w:sz w:val="22"/>
          <w:szCs w:val="22"/>
        </w:rPr>
      </w:pPr>
      <w:r>
        <w:rPr>
          <w:rFonts w:ascii="Cambria" w:hAnsi="Cambria" w:cs="Arial"/>
          <w:sz w:val="22"/>
          <w:szCs w:val="22"/>
        </w:rPr>
        <w:t xml:space="preserve">* - niepotrzebne skreślić, </w:t>
      </w:r>
    </w:p>
    <w:p w14:paraId="52E637E1" w14:textId="77777777" w:rsidR="00C242C5" w:rsidRDefault="000A76FB" w:rsidP="000A76FB">
      <w:pPr>
        <w:numPr>
          <w:ilvl w:val="0"/>
          <w:numId w:val="23"/>
        </w:numPr>
        <w:spacing w:line="360" w:lineRule="auto"/>
        <w:rPr>
          <w:rFonts w:ascii="Cambria" w:hAnsi="Cambria" w:cs="Arial"/>
          <w:sz w:val="22"/>
          <w:szCs w:val="22"/>
        </w:rPr>
      </w:pPr>
      <w:r>
        <w:rPr>
          <w:rFonts w:ascii="Cambria" w:hAnsi="Cambria" w:cs="Arial"/>
          <w:sz w:val="22"/>
          <w:szCs w:val="22"/>
        </w:rPr>
        <w:t>**- właściwe uzupełnić</w:t>
      </w:r>
    </w:p>
    <w:p w14:paraId="64FA8FF2" w14:textId="77777777" w:rsidR="00C242C5" w:rsidRDefault="00C242C5">
      <w:pPr>
        <w:suppressAutoHyphens w:val="0"/>
        <w:spacing w:line="360" w:lineRule="auto"/>
        <w:rPr>
          <w:rFonts w:ascii="Cambria" w:hAnsi="Cambria" w:cs="Arial"/>
          <w:sz w:val="22"/>
          <w:szCs w:val="22"/>
        </w:rPr>
      </w:pPr>
    </w:p>
    <w:p w14:paraId="7B71359D" w14:textId="77777777" w:rsidR="00C242C5" w:rsidRDefault="000A76FB">
      <w:pPr>
        <w:suppressAutoHyphens w:val="0"/>
        <w:spacing w:line="360" w:lineRule="auto"/>
        <w:jc w:val="both"/>
        <w:rPr>
          <w:rFonts w:ascii="Cambria" w:hAnsi="Cambria" w:cs="Arial"/>
          <w:sz w:val="22"/>
          <w:szCs w:val="22"/>
        </w:rPr>
      </w:pPr>
      <w:r>
        <w:rPr>
          <w:rFonts w:ascii="Cambria" w:hAnsi="Cambria" w:cs="Arial"/>
          <w:sz w:val="22"/>
          <w:szCs w:val="22"/>
          <w:u w:val="single"/>
        </w:rPr>
        <w:t>POUCZENIE:</w:t>
      </w:r>
    </w:p>
    <w:p w14:paraId="4122CE28" w14:textId="77777777" w:rsidR="00C242C5" w:rsidRDefault="000A76FB">
      <w:pPr>
        <w:suppressAutoHyphens w:val="0"/>
        <w:spacing w:line="360" w:lineRule="auto"/>
        <w:jc w:val="both"/>
        <w:rPr>
          <w:rFonts w:ascii="Cambria" w:hAnsi="Cambria" w:cs="Arial"/>
          <w:sz w:val="22"/>
          <w:szCs w:val="22"/>
        </w:rPr>
      </w:pPr>
      <w:r>
        <w:rPr>
          <w:rFonts w:ascii="Cambria" w:hAnsi="Cambria" w:cs="Arial"/>
          <w:sz w:val="22"/>
          <w:szCs w:val="22"/>
        </w:rPr>
        <w:t>Art. 297 § 1 kodeks karny: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14:paraId="6F4BB3C3" w14:textId="77777777" w:rsidR="00C242C5" w:rsidRDefault="00C242C5">
      <w:pPr>
        <w:suppressAutoHyphens w:val="0"/>
        <w:spacing w:line="360" w:lineRule="auto"/>
        <w:jc w:val="both"/>
        <w:rPr>
          <w:rFonts w:ascii="Cambria" w:hAnsi="Cambria" w:cs="Arial"/>
          <w:sz w:val="22"/>
          <w:szCs w:val="22"/>
        </w:rPr>
      </w:pPr>
    </w:p>
    <w:p w14:paraId="463C3ADF" w14:textId="77777777" w:rsidR="00C242C5" w:rsidRDefault="000A76FB">
      <w:pPr>
        <w:spacing w:line="360" w:lineRule="auto"/>
        <w:rPr>
          <w:rFonts w:ascii="Cambria" w:hAnsi="Cambria" w:cs="Arial"/>
          <w:sz w:val="22"/>
          <w:szCs w:val="22"/>
        </w:rPr>
      </w:pPr>
      <w:r>
        <w:rPr>
          <w:rFonts w:ascii="Cambria" w:hAnsi="Cambria" w:cs="Arial"/>
          <w:sz w:val="22"/>
          <w:szCs w:val="22"/>
        </w:rPr>
        <w:t>……………………..…………… dnia ……………………..r.</w:t>
      </w:r>
    </w:p>
    <w:p w14:paraId="0FAB60BF" w14:textId="77777777" w:rsidR="00C242C5" w:rsidRDefault="00C242C5">
      <w:pPr>
        <w:spacing w:line="360" w:lineRule="auto"/>
        <w:ind w:left="567" w:hanging="567"/>
        <w:jc w:val="right"/>
        <w:rPr>
          <w:rFonts w:ascii="Cambria" w:hAnsi="Cambria" w:cs="Arial"/>
          <w:i/>
          <w:iCs/>
          <w:sz w:val="22"/>
          <w:szCs w:val="22"/>
        </w:rPr>
      </w:pPr>
    </w:p>
    <w:p w14:paraId="3CAB29CC" w14:textId="77777777" w:rsidR="00C242C5" w:rsidRDefault="000A76FB">
      <w:pPr>
        <w:spacing w:line="360" w:lineRule="auto"/>
        <w:ind w:left="4107" w:firstLine="141"/>
        <w:jc w:val="right"/>
        <w:rPr>
          <w:rFonts w:ascii="Cambria" w:hAnsi="Cambria" w:cs="Arial"/>
          <w:sz w:val="22"/>
          <w:szCs w:val="22"/>
        </w:rPr>
      </w:pPr>
      <w:r>
        <w:rPr>
          <w:rFonts w:ascii="Cambria" w:hAnsi="Cambria" w:cs="Arial"/>
          <w:i/>
          <w:iCs/>
          <w:sz w:val="22"/>
          <w:szCs w:val="22"/>
        </w:rPr>
        <w:t>…………………………………………………………</w:t>
      </w:r>
    </w:p>
    <w:p w14:paraId="0D6F499C" w14:textId="77777777" w:rsidR="00C242C5" w:rsidRDefault="000A76FB">
      <w:pPr>
        <w:spacing w:line="360" w:lineRule="auto"/>
        <w:ind w:left="3966" w:firstLine="141"/>
        <w:jc w:val="center"/>
        <w:rPr>
          <w:rFonts w:ascii="Cambria" w:hAnsi="Cambria" w:cs="Arial"/>
          <w:sz w:val="22"/>
          <w:szCs w:val="22"/>
        </w:rPr>
      </w:pPr>
      <w:r>
        <w:rPr>
          <w:rFonts w:ascii="Cambria" w:hAnsi="Cambria" w:cs="Arial"/>
          <w:i/>
          <w:iCs/>
          <w:sz w:val="22"/>
          <w:szCs w:val="22"/>
        </w:rPr>
        <w:tab/>
      </w:r>
      <w:r>
        <w:rPr>
          <w:rFonts w:ascii="Cambria" w:hAnsi="Cambria" w:cs="Arial"/>
          <w:i/>
          <w:iCs/>
          <w:sz w:val="22"/>
          <w:szCs w:val="22"/>
        </w:rPr>
        <w:tab/>
      </w:r>
      <w:r>
        <w:rPr>
          <w:rFonts w:ascii="Cambria" w:hAnsi="Cambria" w:cs="Arial"/>
          <w:i/>
          <w:iCs/>
          <w:sz w:val="22"/>
          <w:szCs w:val="22"/>
        </w:rPr>
        <w:tab/>
        <w:t xml:space="preserve">       (podpis Wykonawcy)</w:t>
      </w:r>
      <w:r>
        <w:br w:type="page"/>
      </w:r>
    </w:p>
    <w:p w14:paraId="016798A1" w14:textId="77777777" w:rsidR="00C242C5" w:rsidRDefault="00C242C5">
      <w:pPr>
        <w:suppressAutoHyphens w:val="0"/>
        <w:spacing w:line="360" w:lineRule="auto"/>
        <w:jc w:val="right"/>
        <w:rPr>
          <w:rFonts w:ascii="Cambria" w:hAnsi="Cambria" w:cs="Arial"/>
          <w:i/>
          <w:sz w:val="22"/>
          <w:szCs w:val="22"/>
        </w:rPr>
      </w:pPr>
    </w:p>
    <w:p w14:paraId="7E56F961" w14:textId="77777777" w:rsidR="00C242C5" w:rsidRDefault="000A76FB">
      <w:pPr>
        <w:spacing w:line="360" w:lineRule="auto"/>
        <w:jc w:val="right"/>
        <w:rPr>
          <w:b/>
          <w:bCs/>
        </w:rPr>
      </w:pPr>
      <w:r>
        <w:rPr>
          <w:rFonts w:ascii="Cambria" w:hAnsi="Cambria" w:cs="Arial"/>
          <w:b/>
          <w:bCs/>
          <w:sz w:val="22"/>
          <w:szCs w:val="22"/>
        </w:rPr>
        <w:t>Załącznik nr 6 do SWZ</w:t>
      </w:r>
    </w:p>
    <w:p w14:paraId="69A9F479" w14:textId="77777777" w:rsidR="00C242C5" w:rsidRDefault="00C242C5">
      <w:pPr>
        <w:suppressAutoHyphens w:val="0"/>
        <w:spacing w:line="360" w:lineRule="auto"/>
        <w:jc w:val="right"/>
        <w:rPr>
          <w:rFonts w:ascii="Cambria" w:hAnsi="Cambria" w:cs="Arial"/>
          <w:i/>
          <w:sz w:val="22"/>
          <w:szCs w:val="22"/>
        </w:rPr>
      </w:pPr>
    </w:p>
    <w:p w14:paraId="3814C376" w14:textId="33D1BD85" w:rsidR="00C242C5" w:rsidRDefault="000A76FB">
      <w:pPr>
        <w:suppressAutoHyphens w:val="0"/>
        <w:spacing w:line="360" w:lineRule="auto"/>
        <w:jc w:val="both"/>
        <w:rPr>
          <w:rFonts w:ascii="Cambria" w:hAnsi="Cambria"/>
          <w:sz w:val="22"/>
          <w:szCs w:val="22"/>
        </w:rPr>
      </w:pPr>
      <w:r>
        <w:rPr>
          <w:rFonts w:ascii="Cambria" w:hAnsi="Cambria" w:cs="Arial"/>
          <w:sz w:val="22"/>
          <w:szCs w:val="22"/>
        </w:rPr>
        <w:t>Dotyczy: postępowania o udzielenie zamówienia publicznego</w:t>
      </w:r>
      <w:r>
        <w:rPr>
          <w:rFonts w:ascii="Cambria" w:hAnsi="Cambria" w:cs="Calibri"/>
          <w:sz w:val="22"/>
          <w:szCs w:val="22"/>
        </w:rPr>
        <w:t xml:space="preserve"> na</w:t>
      </w:r>
      <w:r>
        <w:rPr>
          <w:rFonts w:ascii="Cambria" w:eastAsia="Tahoma" w:hAnsi="Cambria" w:cs="Calibri"/>
          <w:sz w:val="22"/>
          <w:szCs w:val="22"/>
        </w:rPr>
        <w:t xml:space="preserve">: </w:t>
      </w:r>
      <w:r>
        <w:rPr>
          <w:rFonts w:ascii="Cambria" w:eastAsia="Tahoma" w:hAnsi="Cambria" w:cs="Calibri"/>
          <w:b/>
          <w:sz w:val="22"/>
          <w:szCs w:val="22"/>
        </w:rPr>
        <w:t>,,</w:t>
      </w:r>
      <w:r>
        <w:rPr>
          <w:rFonts w:ascii="Cambria" w:hAnsi="Cambria" w:cs="Calibri"/>
          <w:sz w:val="22"/>
          <w:szCs w:val="22"/>
        </w:rPr>
        <w:t xml:space="preserve">Zakup i dostawa wyżywienia całodziennego dla dzieci z  </w:t>
      </w:r>
      <w:r w:rsidR="008D6AB2" w:rsidRPr="002D5214">
        <w:rPr>
          <w:rFonts w:ascii="Cambria" w:hAnsi="Cambria" w:cs="Calibri"/>
          <w:sz w:val="22"/>
          <w:szCs w:val="22"/>
        </w:rPr>
        <w:t>Samorządowego Przedszkola w Zielonkach</w:t>
      </w:r>
      <w:r w:rsidR="008D6AB2">
        <w:rPr>
          <w:rFonts w:ascii="Cambria" w:hAnsi="Cambria" w:cs="Calibri"/>
          <w:sz w:val="22"/>
          <w:szCs w:val="22"/>
        </w:rPr>
        <w:t xml:space="preserve"> </w:t>
      </w:r>
      <w:r>
        <w:rPr>
          <w:rFonts w:ascii="Cambria" w:hAnsi="Cambria" w:cs="Calibri"/>
          <w:sz w:val="22"/>
          <w:szCs w:val="22"/>
        </w:rPr>
        <w:t>na zasadach cateringowych w roku 202</w:t>
      </w:r>
      <w:r w:rsidR="006B155E">
        <w:rPr>
          <w:rFonts w:ascii="Cambria" w:hAnsi="Cambria" w:cs="Calibri"/>
          <w:sz w:val="22"/>
          <w:szCs w:val="22"/>
        </w:rPr>
        <w:t>3</w:t>
      </w:r>
      <w:r>
        <w:rPr>
          <w:rFonts w:ascii="Cambria" w:hAnsi="Cambria" w:cs="Calibri"/>
          <w:b/>
          <w:sz w:val="22"/>
          <w:szCs w:val="22"/>
        </w:rPr>
        <w:t>’’</w:t>
      </w:r>
    </w:p>
    <w:p w14:paraId="0F9B693A" w14:textId="77777777" w:rsidR="00C242C5" w:rsidRDefault="000A76FB">
      <w:pPr>
        <w:suppressAutoHyphens w:val="0"/>
        <w:spacing w:line="360" w:lineRule="auto"/>
        <w:jc w:val="both"/>
        <w:rPr>
          <w:rFonts w:ascii="Cambria" w:hAnsi="Cambria"/>
          <w:sz w:val="22"/>
          <w:szCs w:val="22"/>
        </w:rPr>
      </w:pPr>
      <w:r>
        <w:rPr>
          <w:rFonts w:ascii="Cambria" w:eastAsia="Arial Unicode MS" w:hAnsi="Cambria" w:cs="Arial"/>
          <w:sz w:val="22"/>
          <w:szCs w:val="22"/>
          <w:lang w:eastAsia="ar-SA"/>
        </w:rPr>
        <w:t>.</w:t>
      </w:r>
    </w:p>
    <w:p w14:paraId="58208400" w14:textId="77777777" w:rsidR="00C242C5" w:rsidRDefault="00C242C5">
      <w:pPr>
        <w:tabs>
          <w:tab w:val="left" w:pos="851"/>
        </w:tabs>
        <w:spacing w:before="120" w:after="120" w:line="360" w:lineRule="auto"/>
        <w:jc w:val="both"/>
        <w:rPr>
          <w:rFonts w:ascii="Cambria" w:hAnsi="Cambria" w:cs="Arial"/>
          <w:b/>
          <w:sz w:val="22"/>
          <w:szCs w:val="22"/>
        </w:rPr>
      </w:pPr>
    </w:p>
    <w:p w14:paraId="7274DB19" w14:textId="77777777" w:rsidR="00C242C5" w:rsidRDefault="00C242C5">
      <w:pPr>
        <w:suppressAutoHyphens w:val="0"/>
        <w:spacing w:line="360" w:lineRule="auto"/>
        <w:jc w:val="both"/>
        <w:rPr>
          <w:rFonts w:ascii="Cambria" w:hAnsi="Cambria" w:cs="Arial"/>
          <w:sz w:val="22"/>
          <w:szCs w:val="22"/>
        </w:rPr>
      </w:pPr>
    </w:p>
    <w:p w14:paraId="08064BE4" w14:textId="77777777" w:rsidR="00C242C5" w:rsidRDefault="00C242C5">
      <w:pPr>
        <w:suppressAutoHyphens w:val="0"/>
        <w:spacing w:line="360" w:lineRule="auto"/>
        <w:rPr>
          <w:rFonts w:ascii="Cambria" w:hAnsi="Cambria" w:cs="Arial"/>
          <w:sz w:val="22"/>
          <w:szCs w:val="22"/>
        </w:rPr>
      </w:pPr>
    </w:p>
    <w:p w14:paraId="749A1C67" w14:textId="77777777" w:rsidR="00C242C5" w:rsidRDefault="000A76FB">
      <w:pPr>
        <w:suppressAutoHyphens w:val="0"/>
        <w:spacing w:line="360" w:lineRule="auto"/>
        <w:jc w:val="center"/>
        <w:rPr>
          <w:rFonts w:ascii="Cambria" w:hAnsi="Cambria" w:cs="Arial"/>
          <w:sz w:val="22"/>
          <w:szCs w:val="22"/>
        </w:rPr>
      </w:pPr>
      <w:r>
        <w:rPr>
          <w:rFonts w:ascii="Cambria" w:hAnsi="Cambria" w:cs="Arial"/>
          <w:b/>
          <w:sz w:val="22"/>
          <w:szCs w:val="22"/>
        </w:rPr>
        <w:t>WYKAZ WYKONANYCH USŁUG</w:t>
      </w:r>
    </w:p>
    <w:p w14:paraId="57408C8F" w14:textId="77777777" w:rsidR="00C242C5" w:rsidRDefault="00C242C5">
      <w:pPr>
        <w:suppressAutoHyphens w:val="0"/>
        <w:spacing w:line="360" w:lineRule="auto"/>
        <w:rPr>
          <w:rFonts w:ascii="Cambria" w:hAnsi="Cambria" w:cs="Arial"/>
          <w:sz w:val="22"/>
          <w:szCs w:val="22"/>
        </w:rPr>
      </w:pPr>
    </w:p>
    <w:tbl>
      <w:tblPr>
        <w:tblW w:w="9637" w:type="dxa"/>
        <w:tblLayout w:type="fixed"/>
        <w:tblCellMar>
          <w:top w:w="28" w:type="dxa"/>
          <w:left w:w="28" w:type="dxa"/>
          <w:bottom w:w="28" w:type="dxa"/>
          <w:right w:w="28" w:type="dxa"/>
        </w:tblCellMar>
        <w:tblLook w:val="0000" w:firstRow="0" w:lastRow="0" w:firstColumn="0" w:lastColumn="0" w:noHBand="0" w:noVBand="0"/>
      </w:tblPr>
      <w:tblGrid>
        <w:gridCol w:w="372"/>
        <w:gridCol w:w="1454"/>
        <w:gridCol w:w="1433"/>
        <w:gridCol w:w="1453"/>
        <w:gridCol w:w="1441"/>
        <w:gridCol w:w="1437"/>
        <w:gridCol w:w="2047"/>
      </w:tblGrid>
      <w:tr w:rsidR="00C242C5" w14:paraId="47AEC2C3" w14:textId="77777777">
        <w:tc>
          <w:tcPr>
            <w:tcW w:w="371" w:type="dxa"/>
            <w:tcBorders>
              <w:top w:val="single" w:sz="4" w:space="0" w:color="00000A"/>
              <w:left w:val="single" w:sz="4" w:space="0" w:color="00000A"/>
              <w:bottom w:val="single" w:sz="4" w:space="0" w:color="00000A"/>
            </w:tcBorders>
            <w:shd w:val="clear" w:color="auto" w:fill="auto"/>
            <w:vAlign w:val="center"/>
          </w:tcPr>
          <w:p w14:paraId="625D2E93"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Lp.</w:t>
            </w:r>
          </w:p>
        </w:tc>
        <w:tc>
          <w:tcPr>
            <w:tcW w:w="1454" w:type="dxa"/>
            <w:tcBorders>
              <w:top w:val="single" w:sz="4" w:space="0" w:color="00000A"/>
              <w:left w:val="single" w:sz="4" w:space="0" w:color="00000A"/>
              <w:bottom w:val="single" w:sz="4" w:space="0" w:color="00000A"/>
            </w:tcBorders>
            <w:shd w:val="clear" w:color="auto" w:fill="auto"/>
            <w:vAlign w:val="center"/>
          </w:tcPr>
          <w:p w14:paraId="2BD0BB6F" w14:textId="77777777" w:rsidR="00C242C5" w:rsidRDefault="00C242C5">
            <w:pPr>
              <w:widowControl w:val="0"/>
              <w:suppressAutoHyphens w:val="0"/>
              <w:spacing w:line="360" w:lineRule="auto"/>
              <w:rPr>
                <w:rFonts w:ascii="Cambria" w:hAnsi="Cambria" w:cs="Arial"/>
                <w:sz w:val="22"/>
                <w:szCs w:val="22"/>
              </w:rPr>
            </w:pPr>
          </w:p>
          <w:p w14:paraId="01B358BC"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 Nazwa</w:t>
            </w:r>
          </w:p>
          <w:p w14:paraId="585FDBBE"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zamówienia </w:t>
            </w:r>
          </w:p>
        </w:tc>
        <w:tc>
          <w:tcPr>
            <w:tcW w:w="1433" w:type="dxa"/>
            <w:tcBorders>
              <w:top w:val="single" w:sz="4" w:space="0" w:color="00000A"/>
              <w:left w:val="single" w:sz="4" w:space="0" w:color="00000A"/>
              <w:bottom w:val="single" w:sz="4" w:space="0" w:color="00000A"/>
            </w:tcBorders>
            <w:shd w:val="clear" w:color="auto" w:fill="auto"/>
            <w:vAlign w:val="center"/>
          </w:tcPr>
          <w:p w14:paraId="707DF1BF" w14:textId="77777777" w:rsidR="00C242C5" w:rsidRDefault="00C242C5">
            <w:pPr>
              <w:widowControl w:val="0"/>
              <w:suppressAutoHyphens w:val="0"/>
              <w:spacing w:line="360" w:lineRule="auto"/>
              <w:rPr>
                <w:rFonts w:ascii="Cambria" w:hAnsi="Cambria" w:cs="Arial"/>
                <w:sz w:val="22"/>
                <w:szCs w:val="22"/>
              </w:rPr>
            </w:pPr>
          </w:p>
          <w:p w14:paraId="2AB0288B"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Wykonany zakres rzeczowy </w:t>
            </w:r>
          </w:p>
        </w:tc>
        <w:tc>
          <w:tcPr>
            <w:tcW w:w="1453" w:type="dxa"/>
            <w:tcBorders>
              <w:top w:val="single" w:sz="4" w:space="0" w:color="00000A"/>
              <w:left w:val="single" w:sz="4" w:space="0" w:color="00000A"/>
              <w:bottom w:val="single" w:sz="4" w:space="0" w:color="00000A"/>
            </w:tcBorders>
            <w:shd w:val="clear" w:color="auto" w:fill="auto"/>
            <w:vAlign w:val="center"/>
          </w:tcPr>
          <w:p w14:paraId="43103596" w14:textId="77777777" w:rsidR="00C242C5" w:rsidRDefault="00C242C5">
            <w:pPr>
              <w:widowControl w:val="0"/>
              <w:suppressAutoHyphens w:val="0"/>
              <w:spacing w:line="360" w:lineRule="auto"/>
              <w:rPr>
                <w:rFonts w:ascii="Cambria" w:hAnsi="Cambria" w:cs="Arial"/>
                <w:sz w:val="22"/>
                <w:szCs w:val="22"/>
              </w:rPr>
            </w:pPr>
          </w:p>
          <w:p w14:paraId="5FE49435"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Wartość zamówienia</w:t>
            </w:r>
          </w:p>
          <w:p w14:paraId="5F16917D"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(brutto zł)</w:t>
            </w:r>
          </w:p>
        </w:tc>
        <w:tc>
          <w:tcPr>
            <w:tcW w:w="1441" w:type="dxa"/>
            <w:tcBorders>
              <w:top w:val="single" w:sz="4" w:space="0" w:color="00000A"/>
              <w:left w:val="single" w:sz="4" w:space="0" w:color="00000A"/>
              <w:bottom w:val="single" w:sz="4" w:space="0" w:color="00000A"/>
            </w:tcBorders>
            <w:shd w:val="clear" w:color="auto" w:fill="auto"/>
            <w:vAlign w:val="center"/>
          </w:tcPr>
          <w:p w14:paraId="7FD85940" w14:textId="77777777" w:rsidR="00C242C5" w:rsidRDefault="00C242C5">
            <w:pPr>
              <w:widowControl w:val="0"/>
              <w:suppressAutoHyphens w:val="0"/>
              <w:spacing w:line="360" w:lineRule="auto"/>
              <w:rPr>
                <w:rFonts w:ascii="Cambria" w:hAnsi="Cambria" w:cs="Arial"/>
                <w:sz w:val="22"/>
                <w:szCs w:val="22"/>
              </w:rPr>
            </w:pPr>
          </w:p>
          <w:p w14:paraId="29E4DB38"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 Data </w:t>
            </w:r>
          </w:p>
          <w:p w14:paraId="4BBACDA2"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wykonania </w:t>
            </w:r>
          </w:p>
          <w:p w14:paraId="586F94F8"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od…. do….</w:t>
            </w:r>
          </w:p>
        </w:tc>
        <w:tc>
          <w:tcPr>
            <w:tcW w:w="1437" w:type="dxa"/>
            <w:tcBorders>
              <w:top w:val="single" w:sz="4" w:space="0" w:color="00000A"/>
              <w:left w:val="single" w:sz="4" w:space="0" w:color="00000A"/>
              <w:bottom w:val="single" w:sz="4" w:space="0" w:color="00000A"/>
            </w:tcBorders>
            <w:shd w:val="clear" w:color="auto" w:fill="auto"/>
            <w:vAlign w:val="center"/>
          </w:tcPr>
          <w:p w14:paraId="4BB2D51F" w14:textId="77777777" w:rsidR="00C242C5" w:rsidRDefault="00C242C5">
            <w:pPr>
              <w:widowControl w:val="0"/>
              <w:suppressAutoHyphens w:val="0"/>
              <w:spacing w:line="360" w:lineRule="auto"/>
              <w:rPr>
                <w:rFonts w:ascii="Cambria" w:hAnsi="Cambria" w:cs="Arial"/>
                <w:sz w:val="22"/>
                <w:szCs w:val="22"/>
              </w:rPr>
            </w:pPr>
          </w:p>
          <w:p w14:paraId="26A6D6BD"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 Miejsce </w:t>
            </w:r>
          </w:p>
          <w:p w14:paraId="6988C748"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 xml:space="preserve">wykonania </w:t>
            </w:r>
          </w:p>
        </w:tc>
        <w:tc>
          <w:tcPr>
            <w:tcW w:w="20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51FEF5" w14:textId="77777777" w:rsidR="00C242C5" w:rsidRDefault="000A76FB">
            <w:pPr>
              <w:widowControl w:val="0"/>
              <w:suppressAutoHyphens w:val="0"/>
              <w:spacing w:line="360" w:lineRule="auto"/>
              <w:rPr>
                <w:rFonts w:ascii="Cambria" w:hAnsi="Cambria" w:cs="Arial"/>
                <w:sz w:val="22"/>
                <w:szCs w:val="22"/>
              </w:rPr>
            </w:pPr>
            <w:r>
              <w:rPr>
                <w:rFonts w:ascii="Cambria" w:hAnsi="Cambria" w:cs="Arial"/>
                <w:sz w:val="22"/>
                <w:szCs w:val="22"/>
              </w:rPr>
              <w:t>Zamawiający</w:t>
            </w:r>
          </w:p>
        </w:tc>
      </w:tr>
      <w:tr w:rsidR="00C242C5" w14:paraId="601D9073" w14:textId="77777777">
        <w:trPr>
          <w:trHeight w:val="1097"/>
        </w:trPr>
        <w:tc>
          <w:tcPr>
            <w:tcW w:w="371" w:type="dxa"/>
            <w:tcBorders>
              <w:left w:val="single" w:sz="4" w:space="0" w:color="00000A"/>
              <w:bottom w:val="single" w:sz="4" w:space="0" w:color="00000A"/>
            </w:tcBorders>
            <w:shd w:val="clear" w:color="auto" w:fill="auto"/>
          </w:tcPr>
          <w:p w14:paraId="167290CE" w14:textId="77777777" w:rsidR="00C242C5" w:rsidRDefault="00C242C5">
            <w:pPr>
              <w:widowControl w:val="0"/>
              <w:suppressAutoHyphens w:val="0"/>
              <w:spacing w:line="360" w:lineRule="auto"/>
              <w:rPr>
                <w:rFonts w:ascii="Cambria" w:hAnsi="Cambria" w:cs="Arial"/>
                <w:sz w:val="22"/>
                <w:szCs w:val="22"/>
              </w:rPr>
            </w:pPr>
          </w:p>
        </w:tc>
        <w:tc>
          <w:tcPr>
            <w:tcW w:w="1454" w:type="dxa"/>
            <w:tcBorders>
              <w:left w:val="single" w:sz="4" w:space="0" w:color="00000A"/>
              <w:bottom w:val="single" w:sz="4" w:space="0" w:color="00000A"/>
            </w:tcBorders>
            <w:shd w:val="clear" w:color="auto" w:fill="auto"/>
          </w:tcPr>
          <w:p w14:paraId="4429D9C5" w14:textId="77777777" w:rsidR="00C242C5" w:rsidRDefault="00C242C5">
            <w:pPr>
              <w:widowControl w:val="0"/>
              <w:suppressAutoHyphens w:val="0"/>
              <w:spacing w:line="360" w:lineRule="auto"/>
              <w:rPr>
                <w:rFonts w:ascii="Cambria" w:hAnsi="Cambria" w:cs="Arial"/>
                <w:sz w:val="22"/>
                <w:szCs w:val="22"/>
              </w:rPr>
            </w:pPr>
          </w:p>
        </w:tc>
        <w:tc>
          <w:tcPr>
            <w:tcW w:w="1433" w:type="dxa"/>
            <w:tcBorders>
              <w:left w:val="single" w:sz="4" w:space="0" w:color="00000A"/>
              <w:bottom w:val="single" w:sz="4" w:space="0" w:color="00000A"/>
            </w:tcBorders>
            <w:shd w:val="clear" w:color="auto" w:fill="auto"/>
          </w:tcPr>
          <w:p w14:paraId="1494377B" w14:textId="77777777" w:rsidR="00C242C5" w:rsidRDefault="00C242C5">
            <w:pPr>
              <w:widowControl w:val="0"/>
              <w:suppressAutoHyphens w:val="0"/>
              <w:spacing w:line="360" w:lineRule="auto"/>
              <w:rPr>
                <w:rFonts w:ascii="Cambria" w:hAnsi="Cambria" w:cs="Arial"/>
                <w:sz w:val="22"/>
                <w:szCs w:val="22"/>
              </w:rPr>
            </w:pPr>
          </w:p>
        </w:tc>
        <w:tc>
          <w:tcPr>
            <w:tcW w:w="1453" w:type="dxa"/>
            <w:tcBorders>
              <w:left w:val="single" w:sz="4" w:space="0" w:color="00000A"/>
              <w:bottom w:val="single" w:sz="4" w:space="0" w:color="00000A"/>
            </w:tcBorders>
            <w:shd w:val="clear" w:color="auto" w:fill="auto"/>
          </w:tcPr>
          <w:p w14:paraId="15212627" w14:textId="77777777" w:rsidR="00C242C5" w:rsidRDefault="00C242C5">
            <w:pPr>
              <w:widowControl w:val="0"/>
              <w:suppressAutoHyphens w:val="0"/>
              <w:spacing w:line="360" w:lineRule="auto"/>
              <w:rPr>
                <w:rFonts w:ascii="Cambria" w:hAnsi="Cambria" w:cs="Arial"/>
                <w:sz w:val="22"/>
                <w:szCs w:val="22"/>
              </w:rPr>
            </w:pPr>
          </w:p>
        </w:tc>
        <w:tc>
          <w:tcPr>
            <w:tcW w:w="1441" w:type="dxa"/>
            <w:tcBorders>
              <w:left w:val="single" w:sz="4" w:space="0" w:color="00000A"/>
              <w:bottom w:val="single" w:sz="4" w:space="0" w:color="00000A"/>
            </w:tcBorders>
            <w:shd w:val="clear" w:color="auto" w:fill="auto"/>
          </w:tcPr>
          <w:p w14:paraId="33C1700C" w14:textId="77777777" w:rsidR="00C242C5" w:rsidRDefault="00C242C5">
            <w:pPr>
              <w:widowControl w:val="0"/>
              <w:suppressAutoHyphens w:val="0"/>
              <w:spacing w:line="360" w:lineRule="auto"/>
              <w:rPr>
                <w:rFonts w:ascii="Cambria" w:hAnsi="Cambria" w:cs="Arial"/>
                <w:sz w:val="22"/>
                <w:szCs w:val="22"/>
              </w:rPr>
            </w:pPr>
          </w:p>
        </w:tc>
        <w:tc>
          <w:tcPr>
            <w:tcW w:w="1437" w:type="dxa"/>
            <w:tcBorders>
              <w:left w:val="single" w:sz="4" w:space="0" w:color="00000A"/>
              <w:bottom w:val="single" w:sz="4" w:space="0" w:color="00000A"/>
            </w:tcBorders>
            <w:shd w:val="clear" w:color="auto" w:fill="auto"/>
          </w:tcPr>
          <w:p w14:paraId="1EF459F2" w14:textId="77777777" w:rsidR="00C242C5" w:rsidRDefault="00C242C5">
            <w:pPr>
              <w:widowControl w:val="0"/>
              <w:suppressAutoHyphens w:val="0"/>
              <w:spacing w:line="360" w:lineRule="auto"/>
              <w:rPr>
                <w:rFonts w:ascii="Cambria" w:hAnsi="Cambria" w:cs="Arial"/>
                <w:sz w:val="22"/>
                <w:szCs w:val="22"/>
              </w:rPr>
            </w:pPr>
          </w:p>
        </w:tc>
        <w:tc>
          <w:tcPr>
            <w:tcW w:w="2047" w:type="dxa"/>
            <w:tcBorders>
              <w:left w:val="single" w:sz="4" w:space="0" w:color="00000A"/>
              <w:bottom w:val="single" w:sz="4" w:space="0" w:color="00000A"/>
              <w:right w:val="single" w:sz="4" w:space="0" w:color="00000A"/>
            </w:tcBorders>
            <w:shd w:val="clear" w:color="auto" w:fill="auto"/>
          </w:tcPr>
          <w:p w14:paraId="1F2B6DBC" w14:textId="77777777" w:rsidR="00C242C5" w:rsidRDefault="00C242C5">
            <w:pPr>
              <w:widowControl w:val="0"/>
              <w:suppressAutoHyphens w:val="0"/>
              <w:spacing w:line="360" w:lineRule="auto"/>
              <w:rPr>
                <w:rFonts w:ascii="Cambria" w:hAnsi="Cambria" w:cs="Arial"/>
                <w:sz w:val="22"/>
                <w:szCs w:val="22"/>
              </w:rPr>
            </w:pPr>
          </w:p>
        </w:tc>
      </w:tr>
      <w:tr w:rsidR="00C242C5" w14:paraId="47FC7110" w14:textId="77777777">
        <w:trPr>
          <w:trHeight w:val="830"/>
        </w:trPr>
        <w:tc>
          <w:tcPr>
            <w:tcW w:w="371" w:type="dxa"/>
            <w:tcBorders>
              <w:left w:val="single" w:sz="4" w:space="0" w:color="00000A"/>
              <w:bottom w:val="single" w:sz="4" w:space="0" w:color="00000A"/>
            </w:tcBorders>
            <w:shd w:val="clear" w:color="auto" w:fill="auto"/>
          </w:tcPr>
          <w:p w14:paraId="693B6CBB" w14:textId="77777777" w:rsidR="00C242C5" w:rsidRDefault="00C242C5">
            <w:pPr>
              <w:widowControl w:val="0"/>
              <w:suppressAutoHyphens w:val="0"/>
              <w:spacing w:line="360" w:lineRule="auto"/>
              <w:rPr>
                <w:rFonts w:ascii="Cambria" w:hAnsi="Cambria" w:cs="Arial"/>
                <w:sz w:val="22"/>
                <w:szCs w:val="22"/>
              </w:rPr>
            </w:pPr>
          </w:p>
        </w:tc>
        <w:tc>
          <w:tcPr>
            <w:tcW w:w="1454" w:type="dxa"/>
            <w:tcBorders>
              <w:left w:val="single" w:sz="4" w:space="0" w:color="00000A"/>
              <w:bottom w:val="single" w:sz="4" w:space="0" w:color="00000A"/>
            </w:tcBorders>
            <w:shd w:val="clear" w:color="auto" w:fill="auto"/>
          </w:tcPr>
          <w:p w14:paraId="27C743C9" w14:textId="77777777" w:rsidR="00C242C5" w:rsidRDefault="00C242C5">
            <w:pPr>
              <w:widowControl w:val="0"/>
              <w:suppressAutoHyphens w:val="0"/>
              <w:spacing w:line="360" w:lineRule="auto"/>
              <w:rPr>
                <w:rFonts w:ascii="Cambria" w:hAnsi="Cambria" w:cs="Arial"/>
                <w:sz w:val="22"/>
                <w:szCs w:val="22"/>
              </w:rPr>
            </w:pPr>
          </w:p>
        </w:tc>
        <w:tc>
          <w:tcPr>
            <w:tcW w:w="1433" w:type="dxa"/>
            <w:tcBorders>
              <w:left w:val="single" w:sz="4" w:space="0" w:color="00000A"/>
              <w:bottom w:val="single" w:sz="4" w:space="0" w:color="00000A"/>
            </w:tcBorders>
            <w:shd w:val="clear" w:color="auto" w:fill="auto"/>
          </w:tcPr>
          <w:p w14:paraId="2280478B" w14:textId="77777777" w:rsidR="00C242C5" w:rsidRDefault="00C242C5">
            <w:pPr>
              <w:widowControl w:val="0"/>
              <w:suppressAutoHyphens w:val="0"/>
              <w:spacing w:line="360" w:lineRule="auto"/>
              <w:rPr>
                <w:rFonts w:ascii="Cambria" w:hAnsi="Cambria" w:cs="Arial"/>
                <w:sz w:val="22"/>
                <w:szCs w:val="22"/>
              </w:rPr>
            </w:pPr>
          </w:p>
        </w:tc>
        <w:tc>
          <w:tcPr>
            <w:tcW w:w="1453" w:type="dxa"/>
            <w:tcBorders>
              <w:left w:val="single" w:sz="4" w:space="0" w:color="00000A"/>
              <w:bottom w:val="single" w:sz="4" w:space="0" w:color="00000A"/>
            </w:tcBorders>
            <w:shd w:val="clear" w:color="auto" w:fill="auto"/>
          </w:tcPr>
          <w:p w14:paraId="2E456AF3" w14:textId="77777777" w:rsidR="00C242C5" w:rsidRDefault="00C242C5">
            <w:pPr>
              <w:widowControl w:val="0"/>
              <w:suppressAutoHyphens w:val="0"/>
              <w:spacing w:line="360" w:lineRule="auto"/>
              <w:rPr>
                <w:rFonts w:ascii="Cambria" w:hAnsi="Cambria" w:cs="Arial"/>
                <w:sz w:val="22"/>
                <w:szCs w:val="22"/>
              </w:rPr>
            </w:pPr>
          </w:p>
        </w:tc>
        <w:tc>
          <w:tcPr>
            <w:tcW w:w="1441" w:type="dxa"/>
            <w:tcBorders>
              <w:left w:val="single" w:sz="4" w:space="0" w:color="00000A"/>
              <w:bottom w:val="single" w:sz="4" w:space="0" w:color="00000A"/>
            </w:tcBorders>
            <w:shd w:val="clear" w:color="auto" w:fill="auto"/>
          </w:tcPr>
          <w:p w14:paraId="3824C2BF" w14:textId="77777777" w:rsidR="00C242C5" w:rsidRDefault="00C242C5">
            <w:pPr>
              <w:widowControl w:val="0"/>
              <w:suppressAutoHyphens w:val="0"/>
              <w:spacing w:line="360" w:lineRule="auto"/>
              <w:rPr>
                <w:rFonts w:ascii="Cambria" w:hAnsi="Cambria" w:cs="Arial"/>
                <w:sz w:val="22"/>
                <w:szCs w:val="22"/>
              </w:rPr>
            </w:pPr>
          </w:p>
        </w:tc>
        <w:tc>
          <w:tcPr>
            <w:tcW w:w="1437" w:type="dxa"/>
            <w:tcBorders>
              <w:left w:val="single" w:sz="4" w:space="0" w:color="00000A"/>
              <w:bottom w:val="single" w:sz="4" w:space="0" w:color="00000A"/>
            </w:tcBorders>
            <w:shd w:val="clear" w:color="auto" w:fill="auto"/>
          </w:tcPr>
          <w:p w14:paraId="754FE463" w14:textId="77777777" w:rsidR="00C242C5" w:rsidRDefault="00C242C5">
            <w:pPr>
              <w:widowControl w:val="0"/>
              <w:suppressAutoHyphens w:val="0"/>
              <w:spacing w:line="360" w:lineRule="auto"/>
              <w:rPr>
                <w:rFonts w:ascii="Cambria" w:hAnsi="Cambria" w:cs="Arial"/>
                <w:sz w:val="22"/>
                <w:szCs w:val="22"/>
              </w:rPr>
            </w:pPr>
          </w:p>
        </w:tc>
        <w:tc>
          <w:tcPr>
            <w:tcW w:w="2047" w:type="dxa"/>
            <w:tcBorders>
              <w:left w:val="single" w:sz="4" w:space="0" w:color="00000A"/>
              <w:bottom w:val="single" w:sz="4" w:space="0" w:color="00000A"/>
              <w:right w:val="single" w:sz="4" w:space="0" w:color="00000A"/>
            </w:tcBorders>
            <w:shd w:val="clear" w:color="auto" w:fill="auto"/>
          </w:tcPr>
          <w:p w14:paraId="14F9A35A" w14:textId="77777777" w:rsidR="00C242C5" w:rsidRDefault="00C242C5">
            <w:pPr>
              <w:widowControl w:val="0"/>
              <w:suppressAutoHyphens w:val="0"/>
              <w:spacing w:line="360" w:lineRule="auto"/>
              <w:rPr>
                <w:rFonts w:ascii="Cambria" w:hAnsi="Cambria" w:cs="Arial"/>
                <w:sz w:val="22"/>
                <w:szCs w:val="22"/>
              </w:rPr>
            </w:pPr>
          </w:p>
        </w:tc>
      </w:tr>
      <w:tr w:rsidR="00C242C5" w14:paraId="4996F810" w14:textId="77777777">
        <w:trPr>
          <w:trHeight w:val="842"/>
        </w:trPr>
        <w:tc>
          <w:tcPr>
            <w:tcW w:w="371" w:type="dxa"/>
            <w:tcBorders>
              <w:left w:val="single" w:sz="4" w:space="0" w:color="00000A"/>
              <w:bottom w:val="single" w:sz="4" w:space="0" w:color="00000A"/>
            </w:tcBorders>
            <w:shd w:val="clear" w:color="auto" w:fill="auto"/>
          </w:tcPr>
          <w:p w14:paraId="3A8A4396" w14:textId="77777777" w:rsidR="00C242C5" w:rsidRDefault="00C242C5">
            <w:pPr>
              <w:widowControl w:val="0"/>
              <w:suppressAutoHyphens w:val="0"/>
              <w:spacing w:line="360" w:lineRule="auto"/>
              <w:rPr>
                <w:rFonts w:ascii="Cambria" w:hAnsi="Cambria" w:cs="Arial"/>
                <w:sz w:val="22"/>
                <w:szCs w:val="22"/>
              </w:rPr>
            </w:pPr>
          </w:p>
        </w:tc>
        <w:tc>
          <w:tcPr>
            <w:tcW w:w="1454" w:type="dxa"/>
            <w:tcBorders>
              <w:left w:val="single" w:sz="4" w:space="0" w:color="00000A"/>
              <w:bottom w:val="single" w:sz="4" w:space="0" w:color="00000A"/>
            </w:tcBorders>
            <w:shd w:val="clear" w:color="auto" w:fill="auto"/>
          </w:tcPr>
          <w:p w14:paraId="654FA3FC" w14:textId="77777777" w:rsidR="00C242C5" w:rsidRDefault="00C242C5">
            <w:pPr>
              <w:widowControl w:val="0"/>
              <w:suppressAutoHyphens w:val="0"/>
              <w:spacing w:line="360" w:lineRule="auto"/>
              <w:rPr>
                <w:rFonts w:ascii="Cambria" w:hAnsi="Cambria" w:cs="Arial"/>
                <w:sz w:val="22"/>
                <w:szCs w:val="22"/>
              </w:rPr>
            </w:pPr>
          </w:p>
        </w:tc>
        <w:tc>
          <w:tcPr>
            <w:tcW w:w="1433" w:type="dxa"/>
            <w:tcBorders>
              <w:left w:val="single" w:sz="4" w:space="0" w:color="00000A"/>
              <w:bottom w:val="single" w:sz="4" w:space="0" w:color="00000A"/>
            </w:tcBorders>
            <w:shd w:val="clear" w:color="auto" w:fill="auto"/>
          </w:tcPr>
          <w:p w14:paraId="3B52FA3A" w14:textId="77777777" w:rsidR="00C242C5" w:rsidRDefault="00C242C5">
            <w:pPr>
              <w:widowControl w:val="0"/>
              <w:suppressAutoHyphens w:val="0"/>
              <w:spacing w:line="360" w:lineRule="auto"/>
              <w:rPr>
                <w:rFonts w:ascii="Cambria" w:hAnsi="Cambria" w:cs="Arial"/>
                <w:sz w:val="22"/>
                <w:szCs w:val="22"/>
              </w:rPr>
            </w:pPr>
          </w:p>
        </w:tc>
        <w:tc>
          <w:tcPr>
            <w:tcW w:w="1453" w:type="dxa"/>
            <w:tcBorders>
              <w:left w:val="single" w:sz="4" w:space="0" w:color="00000A"/>
              <w:bottom w:val="single" w:sz="4" w:space="0" w:color="00000A"/>
            </w:tcBorders>
            <w:shd w:val="clear" w:color="auto" w:fill="auto"/>
          </w:tcPr>
          <w:p w14:paraId="79564A53" w14:textId="77777777" w:rsidR="00C242C5" w:rsidRDefault="00C242C5">
            <w:pPr>
              <w:widowControl w:val="0"/>
              <w:suppressAutoHyphens w:val="0"/>
              <w:spacing w:line="360" w:lineRule="auto"/>
              <w:rPr>
                <w:rFonts w:ascii="Cambria" w:hAnsi="Cambria" w:cs="Arial"/>
                <w:sz w:val="22"/>
                <w:szCs w:val="22"/>
              </w:rPr>
            </w:pPr>
          </w:p>
        </w:tc>
        <w:tc>
          <w:tcPr>
            <w:tcW w:w="1441" w:type="dxa"/>
            <w:tcBorders>
              <w:left w:val="single" w:sz="4" w:space="0" w:color="00000A"/>
              <w:bottom w:val="single" w:sz="4" w:space="0" w:color="00000A"/>
            </w:tcBorders>
            <w:shd w:val="clear" w:color="auto" w:fill="auto"/>
          </w:tcPr>
          <w:p w14:paraId="7E6E4863" w14:textId="77777777" w:rsidR="00C242C5" w:rsidRDefault="00C242C5">
            <w:pPr>
              <w:widowControl w:val="0"/>
              <w:suppressAutoHyphens w:val="0"/>
              <w:spacing w:line="360" w:lineRule="auto"/>
              <w:rPr>
                <w:rFonts w:ascii="Cambria" w:hAnsi="Cambria" w:cs="Arial"/>
                <w:sz w:val="22"/>
                <w:szCs w:val="22"/>
              </w:rPr>
            </w:pPr>
          </w:p>
        </w:tc>
        <w:tc>
          <w:tcPr>
            <w:tcW w:w="1437" w:type="dxa"/>
            <w:tcBorders>
              <w:left w:val="single" w:sz="4" w:space="0" w:color="00000A"/>
              <w:bottom w:val="single" w:sz="4" w:space="0" w:color="00000A"/>
            </w:tcBorders>
            <w:shd w:val="clear" w:color="auto" w:fill="auto"/>
          </w:tcPr>
          <w:p w14:paraId="67DBF014" w14:textId="77777777" w:rsidR="00C242C5" w:rsidRDefault="00C242C5">
            <w:pPr>
              <w:widowControl w:val="0"/>
              <w:suppressAutoHyphens w:val="0"/>
              <w:spacing w:line="360" w:lineRule="auto"/>
              <w:rPr>
                <w:rFonts w:ascii="Cambria" w:hAnsi="Cambria" w:cs="Arial"/>
                <w:sz w:val="22"/>
                <w:szCs w:val="22"/>
              </w:rPr>
            </w:pPr>
          </w:p>
        </w:tc>
        <w:tc>
          <w:tcPr>
            <w:tcW w:w="2047" w:type="dxa"/>
            <w:tcBorders>
              <w:left w:val="single" w:sz="4" w:space="0" w:color="00000A"/>
              <w:bottom w:val="single" w:sz="4" w:space="0" w:color="00000A"/>
              <w:right w:val="single" w:sz="4" w:space="0" w:color="00000A"/>
            </w:tcBorders>
            <w:shd w:val="clear" w:color="auto" w:fill="auto"/>
          </w:tcPr>
          <w:p w14:paraId="7B9621AE" w14:textId="77777777" w:rsidR="00C242C5" w:rsidRDefault="00C242C5">
            <w:pPr>
              <w:widowControl w:val="0"/>
              <w:suppressAutoHyphens w:val="0"/>
              <w:spacing w:line="360" w:lineRule="auto"/>
              <w:rPr>
                <w:rFonts w:ascii="Cambria" w:hAnsi="Cambria" w:cs="Arial"/>
                <w:sz w:val="22"/>
                <w:szCs w:val="22"/>
              </w:rPr>
            </w:pPr>
          </w:p>
        </w:tc>
      </w:tr>
      <w:tr w:rsidR="00C242C5" w14:paraId="68DC4C36" w14:textId="77777777">
        <w:trPr>
          <w:trHeight w:val="842"/>
        </w:trPr>
        <w:tc>
          <w:tcPr>
            <w:tcW w:w="371" w:type="dxa"/>
            <w:tcBorders>
              <w:left w:val="single" w:sz="4" w:space="0" w:color="00000A"/>
              <w:bottom w:val="single" w:sz="4" w:space="0" w:color="00000A"/>
            </w:tcBorders>
            <w:shd w:val="clear" w:color="auto" w:fill="auto"/>
          </w:tcPr>
          <w:p w14:paraId="3FB74E5C" w14:textId="77777777" w:rsidR="00C242C5" w:rsidRDefault="00C242C5">
            <w:pPr>
              <w:widowControl w:val="0"/>
              <w:suppressAutoHyphens w:val="0"/>
              <w:spacing w:line="360" w:lineRule="auto"/>
              <w:rPr>
                <w:rFonts w:ascii="Cambria" w:hAnsi="Cambria" w:cs="Arial"/>
                <w:sz w:val="22"/>
                <w:szCs w:val="22"/>
              </w:rPr>
            </w:pPr>
          </w:p>
        </w:tc>
        <w:tc>
          <w:tcPr>
            <w:tcW w:w="1454" w:type="dxa"/>
            <w:tcBorders>
              <w:left w:val="single" w:sz="4" w:space="0" w:color="00000A"/>
              <w:bottom w:val="single" w:sz="4" w:space="0" w:color="00000A"/>
            </w:tcBorders>
            <w:shd w:val="clear" w:color="auto" w:fill="auto"/>
          </w:tcPr>
          <w:p w14:paraId="76460360" w14:textId="77777777" w:rsidR="00C242C5" w:rsidRDefault="00C242C5">
            <w:pPr>
              <w:widowControl w:val="0"/>
              <w:suppressAutoHyphens w:val="0"/>
              <w:spacing w:line="360" w:lineRule="auto"/>
              <w:rPr>
                <w:rFonts w:ascii="Cambria" w:hAnsi="Cambria" w:cs="Arial"/>
                <w:sz w:val="22"/>
                <w:szCs w:val="22"/>
              </w:rPr>
            </w:pPr>
          </w:p>
        </w:tc>
        <w:tc>
          <w:tcPr>
            <w:tcW w:w="1433" w:type="dxa"/>
            <w:tcBorders>
              <w:left w:val="single" w:sz="4" w:space="0" w:color="00000A"/>
              <w:bottom w:val="single" w:sz="4" w:space="0" w:color="00000A"/>
            </w:tcBorders>
            <w:shd w:val="clear" w:color="auto" w:fill="auto"/>
          </w:tcPr>
          <w:p w14:paraId="76FC5F8D" w14:textId="77777777" w:rsidR="00C242C5" w:rsidRDefault="00C242C5">
            <w:pPr>
              <w:widowControl w:val="0"/>
              <w:suppressAutoHyphens w:val="0"/>
              <w:spacing w:line="360" w:lineRule="auto"/>
              <w:rPr>
                <w:rFonts w:ascii="Cambria" w:hAnsi="Cambria" w:cs="Arial"/>
                <w:sz w:val="22"/>
                <w:szCs w:val="22"/>
              </w:rPr>
            </w:pPr>
          </w:p>
        </w:tc>
        <w:tc>
          <w:tcPr>
            <w:tcW w:w="1453" w:type="dxa"/>
            <w:tcBorders>
              <w:left w:val="single" w:sz="4" w:space="0" w:color="00000A"/>
              <w:bottom w:val="single" w:sz="4" w:space="0" w:color="00000A"/>
            </w:tcBorders>
            <w:shd w:val="clear" w:color="auto" w:fill="auto"/>
          </w:tcPr>
          <w:p w14:paraId="4AEA90CB" w14:textId="77777777" w:rsidR="00C242C5" w:rsidRDefault="00C242C5">
            <w:pPr>
              <w:widowControl w:val="0"/>
              <w:suppressAutoHyphens w:val="0"/>
              <w:spacing w:line="360" w:lineRule="auto"/>
              <w:rPr>
                <w:rFonts w:ascii="Cambria" w:hAnsi="Cambria" w:cs="Arial"/>
                <w:sz w:val="22"/>
                <w:szCs w:val="22"/>
              </w:rPr>
            </w:pPr>
          </w:p>
        </w:tc>
        <w:tc>
          <w:tcPr>
            <w:tcW w:w="1441" w:type="dxa"/>
            <w:tcBorders>
              <w:left w:val="single" w:sz="4" w:space="0" w:color="00000A"/>
              <w:bottom w:val="single" w:sz="4" w:space="0" w:color="00000A"/>
            </w:tcBorders>
            <w:shd w:val="clear" w:color="auto" w:fill="auto"/>
          </w:tcPr>
          <w:p w14:paraId="23C19D3B" w14:textId="77777777" w:rsidR="00C242C5" w:rsidRDefault="00C242C5">
            <w:pPr>
              <w:widowControl w:val="0"/>
              <w:suppressAutoHyphens w:val="0"/>
              <w:spacing w:line="360" w:lineRule="auto"/>
              <w:rPr>
                <w:rFonts w:ascii="Cambria" w:hAnsi="Cambria" w:cs="Arial"/>
                <w:sz w:val="22"/>
                <w:szCs w:val="22"/>
              </w:rPr>
            </w:pPr>
          </w:p>
        </w:tc>
        <w:tc>
          <w:tcPr>
            <w:tcW w:w="1437" w:type="dxa"/>
            <w:tcBorders>
              <w:left w:val="single" w:sz="4" w:space="0" w:color="00000A"/>
              <w:bottom w:val="single" w:sz="4" w:space="0" w:color="00000A"/>
            </w:tcBorders>
            <w:shd w:val="clear" w:color="auto" w:fill="auto"/>
          </w:tcPr>
          <w:p w14:paraId="55B99FF9" w14:textId="77777777" w:rsidR="00C242C5" w:rsidRDefault="00C242C5">
            <w:pPr>
              <w:widowControl w:val="0"/>
              <w:suppressAutoHyphens w:val="0"/>
              <w:spacing w:line="360" w:lineRule="auto"/>
              <w:rPr>
                <w:rFonts w:ascii="Cambria" w:hAnsi="Cambria" w:cs="Arial"/>
                <w:sz w:val="22"/>
                <w:szCs w:val="22"/>
              </w:rPr>
            </w:pPr>
          </w:p>
        </w:tc>
        <w:tc>
          <w:tcPr>
            <w:tcW w:w="2047" w:type="dxa"/>
            <w:tcBorders>
              <w:left w:val="single" w:sz="4" w:space="0" w:color="00000A"/>
              <w:bottom w:val="single" w:sz="4" w:space="0" w:color="00000A"/>
              <w:right w:val="single" w:sz="4" w:space="0" w:color="00000A"/>
            </w:tcBorders>
            <w:shd w:val="clear" w:color="auto" w:fill="auto"/>
          </w:tcPr>
          <w:p w14:paraId="4D3AEE7F" w14:textId="77777777" w:rsidR="00C242C5" w:rsidRDefault="00C242C5">
            <w:pPr>
              <w:widowControl w:val="0"/>
              <w:suppressAutoHyphens w:val="0"/>
              <w:spacing w:line="360" w:lineRule="auto"/>
              <w:rPr>
                <w:rFonts w:ascii="Cambria" w:hAnsi="Cambria" w:cs="Arial"/>
                <w:sz w:val="22"/>
                <w:szCs w:val="22"/>
              </w:rPr>
            </w:pPr>
          </w:p>
        </w:tc>
      </w:tr>
    </w:tbl>
    <w:p w14:paraId="666497CB" w14:textId="77777777" w:rsidR="00C242C5" w:rsidRDefault="00C242C5">
      <w:pPr>
        <w:suppressAutoHyphens w:val="0"/>
        <w:spacing w:line="360" w:lineRule="auto"/>
        <w:rPr>
          <w:rFonts w:ascii="Cambria" w:hAnsi="Cambria" w:cs="Arial"/>
          <w:sz w:val="22"/>
          <w:szCs w:val="22"/>
        </w:rPr>
      </w:pPr>
    </w:p>
    <w:p w14:paraId="3C204154" w14:textId="77777777" w:rsidR="00C242C5" w:rsidRDefault="00C242C5">
      <w:pPr>
        <w:spacing w:line="360" w:lineRule="auto"/>
        <w:rPr>
          <w:rFonts w:ascii="Cambria" w:hAnsi="Cambria" w:cs="Arial"/>
          <w:sz w:val="22"/>
          <w:szCs w:val="22"/>
        </w:rPr>
      </w:pPr>
    </w:p>
    <w:p w14:paraId="3C7713A6" w14:textId="77777777" w:rsidR="00C242C5" w:rsidRDefault="000A76FB">
      <w:pPr>
        <w:spacing w:line="360" w:lineRule="auto"/>
        <w:rPr>
          <w:rFonts w:ascii="Cambria" w:hAnsi="Cambria" w:cs="Arial"/>
          <w:sz w:val="22"/>
          <w:szCs w:val="22"/>
        </w:rPr>
      </w:pPr>
      <w:r>
        <w:rPr>
          <w:rFonts w:ascii="Cambria" w:hAnsi="Cambria" w:cs="Arial"/>
          <w:sz w:val="22"/>
          <w:szCs w:val="22"/>
        </w:rPr>
        <w:t>……………………..…………… dnia ……………………..r.</w:t>
      </w:r>
    </w:p>
    <w:p w14:paraId="3F39A2DE" w14:textId="77777777" w:rsidR="00C242C5" w:rsidRDefault="00C242C5">
      <w:pPr>
        <w:spacing w:line="360" w:lineRule="auto"/>
        <w:ind w:left="567" w:hanging="567"/>
        <w:jc w:val="right"/>
        <w:rPr>
          <w:rFonts w:ascii="Cambria" w:hAnsi="Cambria" w:cs="Arial"/>
          <w:i/>
          <w:iCs/>
          <w:sz w:val="22"/>
          <w:szCs w:val="22"/>
        </w:rPr>
      </w:pPr>
    </w:p>
    <w:p w14:paraId="2129F724" w14:textId="77777777" w:rsidR="00C242C5" w:rsidRDefault="000A76FB">
      <w:pPr>
        <w:spacing w:line="360" w:lineRule="auto"/>
        <w:ind w:left="4107" w:firstLine="141"/>
        <w:jc w:val="right"/>
        <w:rPr>
          <w:rFonts w:ascii="Cambria" w:hAnsi="Cambria" w:cs="Arial"/>
          <w:sz w:val="22"/>
          <w:szCs w:val="22"/>
        </w:rPr>
      </w:pPr>
      <w:r>
        <w:rPr>
          <w:rFonts w:ascii="Cambria" w:hAnsi="Cambria" w:cs="Arial"/>
          <w:i/>
          <w:iCs/>
          <w:sz w:val="22"/>
          <w:szCs w:val="22"/>
        </w:rPr>
        <w:t>…………………………………………………………</w:t>
      </w:r>
    </w:p>
    <w:p w14:paraId="61FAE768" w14:textId="77777777" w:rsidR="00C242C5" w:rsidRDefault="000A76FB">
      <w:pPr>
        <w:spacing w:line="360" w:lineRule="auto"/>
        <w:ind w:left="3966" w:firstLine="141"/>
        <w:jc w:val="center"/>
        <w:rPr>
          <w:rFonts w:ascii="Cambria" w:hAnsi="Cambria" w:cs="Arial"/>
          <w:sz w:val="22"/>
          <w:szCs w:val="22"/>
        </w:rPr>
      </w:pPr>
      <w:r>
        <w:rPr>
          <w:rFonts w:ascii="Cambria" w:hAnsi="Cambria" w:cs="Arial"/>
          <w:i/>
          <w:iCs/>
          <w:sz w:val="22"/>
          <w:szCs w:val="22"/>
        </w:rPr>
        <w:tab/>
      </w:r>
      <w:r>
        <w:rPr>
          <w:rFonts w:ascii="Cambria" w:hAnsi="Cambria" w:cs="Arial"/>
          <w:i/>
          <w:iCs/>
          <w:sz w:val="22"/>
          <w:szCs w:val="22"/>
        </w:rPr>
        <w:tab/>
      </w:r>
      <w:r>
        <w:rPr>
          <w:rFonts w:ascii="Cambria" w:hAnsi="Cambria" w:cs="Arial"/>
          <w:i/>
          <w:iCs/>
          <w:sz w:val="22"/>
          <w:szCs w:val="22"/>
        </w:rPr>
        <w:tab/>
        <w:t xml:space="preserve">       (podpis Wykonawcy)</w:t>
      </w:r>
    </w:p>
    <w:p w14:paraId="718C7DFC" w14:textId="77777777" w:rsidR="00C242C5" w:rsidRDefault="00C242C5">
      <w:pPr>
        <w:pStyle w:val="Standard"/>
        <w:suppressAutoHyphens w:val="0"/>
        <w:spacing w:after="85" w:line="360" w:lineRule="auto"/>
        <w:jc w:val="both"/>
        <w:rPr>
          <w:rFonts w:ascii="Cambria" w:hAnsi="Cambria" w:cs="Arial"/>
          <w:sz w:val="22"/>
          <w:szCs w:val="22"/>
        </w:rPr>
      </w:pPr>
    </w:p>
    <w:p w14:paraId="35CA1A65" w14:textId="77777777" w:rsidR="00C242C5" w:rsidRDefault="00C242C5">
      <w:pPr>
        <w:spacing w:line="360" w:lineRule="auto"/>
        <w:rPr>
          <w:rFonts w:ascii="Cambria" w:hAnsi="Cambria" w:cs="Arial"/>
          <w:b/>
          <w:sz w:val="22"/>
          <w:szCs w:val="22"/>
        </w:rPr>
      </w:pPr>
    </w:p>
    <w:sectPr w:rsidR="00C242C5">
      <w:footerReference w:type="default" r:id="rId38"/>
      <w:pgSz w:w="11906" w:h="16838"/>
      <w:pgMar w:top="1417" w:right="1417" w:bottom="1417" w:left="1417" w:header="0"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E673" w14:textId="77777777" w:rsidR="00ED18A1" w:rsidRDefault="00ED18A1">
      <w:r>
        <w:separator/>
      </w:r>
    </w:p>
  </w:endnote>
  <w:endnote w:type="continuationSeparator" w:id="0">
    <w:p w14:paraId="32985277" w14:textId="77777777" w:rsidR="00ED18A1" w:rsidRDefault="00ED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altName w:val="Arial Narrow"/>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DejaVu Sans">
    <w:charset w:val="EE"/>
    <w:family w:val="roman"/>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IDFont+F2">
    <w:panose1 w:val="00000000000000000000"/>
    <w:charset w:val="00"/>
    <w:family w:val="roman"/>
    <w:notTrueType/>
    <w:pitch w:val="default"/>
  </w:font>
  <w:font w:name="TTE1A09F8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63D2" w14:textId="77777777" w:rsidR="00C242C5" w:rsidRDefault="000A76FB">
    <w:pPr>
      <w:pStyle w:val="Stopka1"/>
      <w:jc w:val="center"/>
    </w:pPr>
    <w:r>
      <w:fldChar w:fldCharType="begin"/>
    </w:r>
    <w:r>
      <w:instrText>PAGE</w:instrText>
    </w:r>
    <w:r>
      <w:fldChar w:fldCharType="separate"/>
    </w:r>
    <w:r>
      <w:t>40</w:t>
    </w:r>
    <w:r>
      <w:fldChar w:fldCharType="end"/>
    </w:r>
  </w:p>
  <w:p w14:paraId="2E18532B" w14:textId="77777777" w:rsidR="00C242C5" w:rsidRDefault="00C242C5">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533E" w14:textId="77777777" w:rsidR="00ED18A1" w:rsidRDefault="00ED18A1">
      <w:pPr>
        <w:rPr>
          <w:sz w:val="12"/>
        </w:rPr>
      </w:pPr>
      <w:r>
        <w:separator/>
      </w:r>
    </w:p>
  </w:footnote>
  <w:footnote w:type="continuationSeparator" w:id="0">
    <w:p w14:paraId="38077261" w14:textId="77777777" w:rsidR="00ED18A1" w:rsidRDefault="00ED18A1">
      <w:pPr>
        <w:rPr>
          <w:sz w:val="12"/>
        </w:rPr>
      </w:pPr>
      <w:r>
        <w:continuationSeparator/>
      </w:r>
    </w:p>
  </w:footnote>
  <w:footnote w:id="1">
    <w:p w14:paraId="41ED6C7E" w14:textId="77777777" w:rsidR="00C242C5" w:rsidRDefault="000A76FB">
      <w:pPr>
        <w:pStyle w:val="Domylnie"/>
        <w:tabs>
          <w:tab w:val="left" w:pos="851"/>
        </w:tabs>
        <w:spacing w:before="120" w:line="240" w:lineRule="auto"/>
        <w:jc w:val="both"/>
      </w:pPr>
      <w:r>
        <w:rPr>
          <w:rStyle w:val="Znakiprzypiswdolnych"/>
        </w:rPr>
        <w:footnoteRef/>
      </w:r>
      <w:r>
        <w:rPr>
          <w:rStyle w:val="Znakiprzypiswdolnych"/>
        </w:rPr>
        <w:tab/>
      </w:r>
      <w:r>
        <w:rPr>
          <w:rStyle w:val="Znakiprzypiswdolnych"/>
        </w:rPr>
        <w:tab/>
      </w:r>
      <w:r>
        <w:rPr>
          <w:rStyle w:val="FontStyle28"/>
          <w:rFonts w:ascii="Cambria" w:hAnsi="Cambria" w:cs="Calibri"/>
          <w:color w:val="00000A"/>
          <w:lang w:eastAsia="pl-PL"/>
        </w:rPr>
        <w:tab/>
      </w:r>
      <w:r>
        <w:rPr>
          <w:rStyle w:val="FontStyle28"/>
          <w:rFonts w:ascii="Cambria" w:hAnsi="Cambria" w:cs="Calibri"/>
          <w:color w:val="00000A"/>
          <w:lang w:eastAsia="pl-PL"/>
        </w:rPr>
        <w:tab/>
      </w:r>
      <w:r>
        <w:rPr>
          <w:rStyle w:val="FontStyle28"/>
          <w:rFonts w:ascii="Calibri Light" w:hAnsi="Calibri Light" w:cs="Calibri"/>
          <w:color w:val="44546A"/>
          <w:sz w:val="18"/>
          <w:szCs w:val="18"/>
          <w:lang w:eastAsia="pl-PL"/>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974"/>
    <w:multiLevelType w:val="multilevel"/>
    <w:tmpl w:val="A654774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37033D"/>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E296372"/>
    <w:multiLevelType w:val="multilevel"/>
    <w:tmpl w:val="A036CD30"/>
    <w:lvl w:ilvl="0">
      <w:start w:val="4"/>
      <w:numFmt w:val="decimal"/>
      <w:lvlText w:val="%1"/>
      <w:lvlJc w:val="left"/>
      <w:pPr>
        <w:tabs>
          <w:tab w:val="num" w:pos="360"/>
        </w:tabs>
        <w:ind w:left="360" w:hanging="360"/>
      </w:pPr>
    </w:lvl>
    <w:lvl w:ilvl="1">
      <w:start w:val="1"/>
      <w:numFmt w:val="lowerLetter"/>
      <w:lvlText w:val="%2)"/>
      <w:lvlJc w:val="left"/>
      <w:pPr>
        <w:tabs>
          <w:tab w:val="num" w:pos="576"/>
        </w:tabs>
        <w:ind w:left="576" w:hanging="360"/>
      </w:pPr>
      <w:rPr>
        <w:b w:val="0"/>
      </w:rPr>
    </w:lvl>
    <w:lvl w:ilvl="2">
      <w:start w:val="1"/>
      <w:numFmt w:val="decimal"/>
      <w:lvlText w:val="%1.%2.%3"/>
      <w:lvlJc w:val="left"/>
      <w:pPr>
        <w:tabs>
          <w:tab w:val="num" w:pos="1152"/>
        </w:tabs>
        <w:ind w:left="1152" w:hanging="720"/>
      </w:pPr>
    </w:lvl>
    <w:lvl w:ilvl="3">
      <w:start w:val="1"/>
      <w:numFmt w:val="decimal"/>
      <w:lvlText w:val="%1.%2.%3.%4"/>
      <w:lvlJc w:val="left"/>
      <w:pPr>
        <w:tabs>
          <w:tab w:val="num" w:pos="1728"/>
        </w:tabs>
        <w:ind w:left="1728" w:hanging="1080"/>
      </w:pPr>
    </w:lvl>
    <w:lvl w:ilvl="4">
      <w:start w:val="1"/>
      <w:numFmt w:val="decimal"/>
      <w:lvlText w:val="%1.%2.%3.%4.%5"/>
      <w:lvlJc w:val="left"/>
      <w:pPr>
        <w:tabs>
          <w:tab w:val="num" w:pos="1944"/>
        </w:tabs>
        <w:ind w:left="1944" w:hanging="1080"/>
      </w:pPr>
    </w:lvl>
    <w:lvl w:ilvl="5">
      <w:start w:val="1"/>
      <w:numFmt w:val="decimal"/>
      <w:lvlText w:val="%1.%2.%3.%4.%5.%6"/>
      <w:lvlJc w:val="left"/>
      <w:pPr>
        <w:tabs>
          <w:tab w:val="num" w:pos="2520"/>
        </w:tabs>
        <w:ind w:left="2520" w:hanging="1440"/>
      </w:pPr>
    </w:lvl>
    <w:lvl w:ilvl="6">
      <w:start w:val="1"/>
      <w:numFmt w:val="decimal"/>
      <w:lvlText w:val="%1.%2.%3.%4.%5.%6.%7"/>
      <w:lvlJc w:val="left"/>
      <w:pPr>
        <w:tabs>
          <w:tab w:val="num" w:pos="2736"/>
        </w:tabs>
        <w:ind w:left="2736" w:hanging="1440"/>
      </w:pPr>
    </w:lvl>
    <w:lvl w:ilvl="7">
      <w:start w:val="1"/>
      <w:numFmt w:val="decimal"/>
      <w:lvlText w:val="%1.%2.%3.%4.%5.%6.%7.%8"/>
      <w:lvlJc w:val="left"/>
      <w:pPr>
        <w:tabs>
          <w:tab w:val="num" w:pos="3312"/>
        </w:tabs>
        <w:ind w:left="3312" w:hanging="1800"/>
      </w:pPr>
    </w:lvl>
    <w:lvl w:ilvl="8">
      <w:start w:val="1"/>
      <w:numFmt w:val="decimal"/>
      <w:lvlText w:val="%1.%2.%3.%4.%5.%6.%7.%8.%9"/>
      <w:lvlJc w:val="left"/>
      <w:pPr>
        <w:tabs>
          <w:tab w:val="num" w:pos="3528"/>
        </w:tabs>
        <w:ind w:left="3528" w:hanging="1800"/>
      </w:pPr>
    </w:lvl>
  </w:abstractNum>
  <w:abstractNum w:abstractNumId="3" w15:restartNumberingAfterBreak="0">
    <w:nsid w:val="10A06D8A"/>
    <w:multiLevelType w:val="multilevel"/>
    <w:tmpl w:val="3634D46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cs="Symbol" w:hint="default"/>
      </w:rPr>
    </w:lvl>
    <w:lvl w:ilvl="2">
      <w:start w:val="1"/>
      <w:numFmt w:val="bullet"/>
      <w:lvlText w:val=""/>
      <w:lvlJc w:val="left"/>
      <w:pPr>
        <w:tabs>
          <w:tab w:val="num" w:pos="1440"/>
        </w:tabs>
        <w:ind w:left="1224" w:hanging="504"/>
      </w:pPr>
      <w:rPr>
        <w:rFonts w:ascii="Symbol" w:hAnsi="Symbol" w:cs="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73C01BB"/>
    <w:multiLevelType w:val="multilevel"/>
    <w:tmpl w:val="49A495E2"/>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E00577"/>
    <w:multiLevelType w:val="multilevel"/>
    <w:tmpl w:val="B194FAA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B6829A1"/>
    <w:multiLevelType w:val="multilevel"/>
    <w:tmpl w:val="7E7E0A7A"/>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7" w15:restartNumberingAfterBreak="0">
    <w:nsid w:val="1DE76587"/>
    <w:multiLevelType w:val="multilevel"/>
    <w:tmpl w:val="73D07C62"/>
    <w:lvl w:ilvl="0">
      <w:start w:val="1"/>
      <w:numFmt w:val="upperRoman"/>
      <w:lvlText w:val="%1."/>
      <w:lvlJc w:val="left"/>
      <w:pPr>
        <w:tabs>
          <w:tab w:val="num" w:pos="464"/>
        </w:tabs>
        <w:ind w:left="464" w:hanging="18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FC16546"/>
    <w:multiLevelType w:val="multilevel"/>
    <w:tmpl w:val="E10AD84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FE24BC1"/>
    <w:multiLevelType w:val="multilevel"/>
    <w:tmpl w:val="C51C561C"/>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206F7A93"/>
    <w:multiLevelType w:val="multilevel"/>
    <w:tmpl w:val="68C0F76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0940517"/>
    <w:multiLevelType w:val="multilevel"/>
    <w:tmpl w:val="C2DAB91A"/>
    <w:lvl w:ilvl="0">
      <w:start w:val="1"/>
      <w:numFmt w:val="decimal"/>
      <w:lvlText w:val="%1."/>
      <w:lvlJc w:val="left"/>
      <w:pPr>
        <w:tabs>
          <w:tab w:val="num" w:pos="0"/>
        </w:tabs>
        <w:ind w:left="360" w:hanging="360"/>
      </w:pPr>
      <w:rPr>
        <w:rFonts w:ascii="Cambria" w:hAnsi="Cambria"/>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12" w15:restartNumberingAfterBreak="0">
    <w:nsid w:val="21E052A2"/>
    <w:multiLevelType w:val="multilevel"/>
    <w:tmpl w:val="D4823E1C"/>
    <w:lvl w:ilvl="0">
      <w:start w:val="1"/>
      <w:numFmt w:val="decimal"/>
      <w:lvlText w:val="%1."/>
      <w:lvlJc w:val="left"/>
      <w:pPr>
        <w:tabs>
          <w:tab w:val="num" w:pos="0"/>
        </w:tabs>
        <w:ind w:left="360" w:hanging="360"/>
      </w:pPr>
      <w:rPr>
        <w:rFonts w:cs="Times New Roman"/>
        <w:sz w:val="20"/>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15:restartNumberingAfterBreak="0">
    <w:nsid w:val="2354160E"/>
    <w:multiLevelType w:val="multilevel"/>
    <w:tmpl w:val="AE8C9EB2"/>
    <w:lvl w:ilvl="0">
      <w:start w:val="1"/>
      <w:numFmt w:val="decimal"/>
      <w:lvlText w:val="%1."/>
      <w:lvlJc w:val="left"/>
      <w:pPr>
        <w:tabs>
          <w:tab w:val="num" w:pos="360"/>
        </w:tabs>
        <w:ind w:left="360" w:hanging="360"/>
      </w:pPr>
    </w:lvl>
    <w:lvl w:ilvl="1">
      <w:start w:val="1"/>
      <w:numFmt w:val="decimal"/>
      <w:lvlText w:val="%1.%2."/>
      <w:lvlJc w:val="left"/>
      <w:pPr>
        <w:tabs>
          <w:tab w:val="num" w:pos="1708"/>
        </w:tabs>
        <w:ind w:left="1708" w:hanging="432"/>
      </w:pPr>
      <w:rPr>
        <w:rFonts w:ascii="Cambria" w:hAnsi="Cambria" w:cs="Arial"/>
      </w:rPr>
    </w:lvl>
    <w:lvl w:ilvl="2">
      <w:start w:val="1"/>
      <w:numFmt w:val="decimal"/>
      <w:lvlText w:val="%1.%2.%3."/>
      <w:lvlJc w:val="left"/>
      <w:pPr>
        <w:tabs>
          <w:tab w:val="num" w:pos="1440"/>
        </w:tabs>
        <w:ind w:left="1224" w:hanging="504"/>
      </w:pPr>
    </w:lvl>
    <w:lvl w:ilvl="3">
      <w:numFmt w:val="bullet"/>
      <w:lvlText w:val="-"/>
      <w:lvlJc w:val="left"/>
      <w:pPr>
        <w:tabs>
          <w:tab w:val="num" w:pos="2160"/>
        </w:tabs>
        <w:ind w:left="1728" w:hanging="648"/>
      </w:pPr>
      <w:rPr>
        <w:rFonts w:ascii="Calibri" w:hAnsi="Calibri" w:cs="Calibri"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3791664"/>
    <w:multiLevelType w:val="multilevel"/>
    <w:tmpl w:val="585AC7AA"/>
    <w:lvl w:ilvl="0">
      <w:start w:val="1"/>
      <w:numFmt w:val="lowerLetter"/>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520B53"/>
    <w:multiLevelType w:val="multilevel"/>
    <w:tmpl w:val="59E073F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92"/>
        </w:tabs>
        <w:ind w:left="792" w:hanging="432"/>
      </w:pPr>
      <w:rPr>
        <w:b w:val="0"/>
      </w:rPr>
    </w:lvl>
    <w:lvl w:ilvl="2">
      <w:start w:val="1"/>
      <w:numFmt w:val="decimal"/>
      <w:lvlText w:val="%1.%2.%3."/>
      <w:lvlJc w:val="left"/>
      <w:pPr>
        <w:tabs>
          <w:tab w:val="num" w:pos="1224"/>
        </w:tabs>
        <w:ind w:left="1224" w:hanging="504"/>
      </w:pPr>
      <w:rPr>
        <w:rFonts w:ascii="Tahoma" w:hAnsi="Tahoma" w:cs="Tahoma"/>
        <w:sz w:val="24"/>
        <w:szCs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4E401B1"/>
    <w:multiLevelType w:val="multilevel"/>
    <w:tmpl w:val="3E2EDDD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8143BEB"/>
    <w:multiLevelType w:val="multilevel"/>
    <w:tmpl w:val="E46EF8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8D419D2"/>
    <w:multiLevelType w:val="multilevel"/>
    <w:tmpl w:val="2DD844E4"/>
    <w:name w:val="WW8Num2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2A7F0A82"/>
    <w:multiLevelType w:val="multilevel"/>
    <w:tmpl w:val="9D86C266"/>
    <w:lvl w:ilvl="0">
      <w:start w:val="1"/>
      <w:numFmt w:val="decimal"/>
      <w:lvlText w:val="%1."/>
      <w:lvlJc w:val="left"/>
      <w:pPr>
        <w:tabs>
          <w:tab w:val="num" w:pos="576"/>
        </w:tabs>
        <w:ind w:left="57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A95192"/>
    <w:multiLevelType w:val="multilevel"/>
    <w:tmpl w:val="465EF042"/>
    <w:lvl w:ilvl="0">
      <w:start w:val="1"/>
      <w:numFmt w:val="decimal"/>
      <w:lvlText w:val="%1."/>
      <w:lvlJc w:val="left"/>
      <w:pPr>
        <w:tabs>
          <w:tab w:val="num" w:pos="0"/>
        </w:tabs>
        <w:ind w:left="0" w:firstLine="0"/>
      </w:pPr>
      <w:rPr>
        <w:rFonts w:ascii="Arial" w:eastAsia="Calibri" w:hAnsi="Arial" w:cs="Arial"/>
        <w:b w:val="0"/>
        <w:bCs w:val="0"/>
        <w:i w:val="0"/>
        <w:iCs w:val="0"/>
        <w:caps w:val="0"/>
        <w:smallCaps w:val="0"/>
        <w:strike w:val="0"/>
        <w:dstrike w:val="0"/>
        <w:color w:val="000000"/>
        <w:spacing w:val="0"/>
        <w:w w:val="100"/>
        <w:sz w:val="24"/>
        <w:szCs w:val="24"/>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371262AA"/>
    <w:multiLevelType w:val="multilevel"/>
    <w:tmpl w:val="C8A0201A"/>
    <w:lvl w:ilvl="0">
      <w:start w:val="1"/>
      <w:numFmt w:val="decimal"/>
      <w:lvlText w:val="%1)"/>
      <w:lvlJc w:val="left"/>
      <w:pPr>
        <w:tabs>
          <w:tab w:val="num" w:pos="0"/>
        </w:tabs>
        <w:ind w:left="1158" w:hanging="360"/>
      </w:pPr>
      <w:rPr>
        <w:rFonts w:ascii="Cambria" w:hAnsi="Cambria"/>
        <w:b w:val="0"/>
        <w:sz w:val="22"/>
      </w:rPr>
    </w:lvl>
    <w:lvl w:ilvl="1">
      <w:start w:val="1"/>
      <w:numFmt w:val="lowerLetter"/>
      <w:lvlText w:val="%2."/>
      <w:lvlJc w:val="left"/>
      <w:pPr>
        <w:tabs>
          <w:tab w:val="num" w:pos="0"/>
        </w:tabs>
        <w:ind w:left="1878" w:hanging="360"/>
      </w:pPr>
    </w:lvl>
    <w:lvl w:ilvl="2">
      <w:start w:val="1"/>
      <w:numFmt w:val="lowerRoman"/>
      <w:lvlText w:val="%3."/>
      <w:lvlJc w:val="right"/>
      <w:pPr>
        <w:tabs>
          <w:tab w:val="num" w:pos="0"/>
        </w:tabs>
        <w:ind w:left="2598" w:hanging="180"/>
      </w:pPr>
    </w:lvl>
    <w:lvl w:ilvl="3">
      <w:start w:val="1"/>
      <w:numFmt w:val="decimal"/>
      <w:lvlText w:val="%4."/>
      <w:lvlJc w:val="left"/>
      <w:pPr>
        <w:tabs>
          <w:tab w:val="num" w:pos="0"/>
        </w:tabs>
        <w:ind w:left="3318" w:hanging="360"/>
      </w:pPr>
    </w:lvl>
    <w:lvl w:ilvl="4">
      <w:start w:val="1"/>
      <w:numFmt w:val="lowerLetter"/>
      <w:lvlText w:val="%5."/>
      <w:lvlJc w:val="left"/>
      <w:pPr>
        <w:tabs>
          <w:tab w:val="num" w:pos="0"/>
        </w:tabs>
        <w:ind w:left="4038" w:hanging="360"/>
      </w:pPr>
    </w:lvl>
    <w:lvl w:ilvl="5">
      <w:start w:val="1"/>
      <w:numFmt w:val="lowerRoman"/>
      <w:lvlText w:val="%6."/>
      <w:lvlJc w:val="right"/>
      <w:pPr>
        <w:tabs>
          <w:tab w:val="num" w:pos="0"/>
        </w:tabs>
        <w:ind w:left="4758" w:hanging="180"/>
      </w:pPr>
    </w:lvl>
    <w:lvl w:ilvl="6">
      <w:start w:val="1"/>
      <w:numFmt w:val="decimal"/>
      <w:lvlText w:val="%7."/>
      <w:lvlJc w:val="left"/>
      <w:pPr>
        <w:tabs>
          <w:tab w:val="num" w:pos="0"/>
        </w:tabs>
        <w:ind w:left="5478" w:hanging="360"/>
      </w:pPr>
    </w:lvl>
    <w:lvl w:ilvl="7">
      <w:start w:val="1"/>
      <w:numFmt w:val="lowerLetter"/>
      <w:lvlText w:val="%8."/>
      <w:lvlJc w:val="left"/>
      <w:pPr>
        <w:tabs>
          <w:tab w:val="num" w:pos="0"/>
        </w:tabs>
        <w:ind w:left="6198" w:hanging="360"/>
      </w:pPr>
    </w:lvl>
    <w:lvl w:ilvl="8">
      <w:start w:val="1"/>
      <w:numFmt w:val="lowerRoman"/>
      <w:lvlText w:val="%9."/>
      <w:lvlJc w:val="right"/>
      <w:pPr>
        <w:tabs>
          <w:tab w:val="num" w:pos="0"/>
        </w:tabs>
        <w:ind w:left="6918" w:hanging="180"/>
      </w:pPr>
    </w:lvl>
  </w:abstractNum>
  <w:abstractNum w:abstractNumId="22" w15:restartNumberingAfterBreak="0">
    <w:nsid w:val="3DDC5EEE"/>
    <w:multiLevelType w:val="multilevel"/>
    <w:tmpl w:val="181A0A88"/>
    <w:lvl w:ilvl="0">
      <w:start w:val="4"/>
      <w:numFmt w:val="decimal"/>
      <w:lvlText w:val="%1"/>
      <w:lvlJc w:val="left"/>
      <w:pPr>
        <w:tabs>
          <w:tab w:val="num" w:pos="360"/>
        </w:tabs>
        <w:ind w:left="360" w:hanging="360"/>
      </w:pPr>
    </w:lvl>
    <w:lvl w:ilvl="1">
      <w:start w:val="1"/>
      <w:numFmt w:val="decimal"/>
      <w:lvlText w:val="%2."/>
      <w:lvlJc w:val="left"/>
      <w:pPr>
        <w:tabs>
          <w:tab w:val="num" w:pos="576"/>
        </w:tabs>
        <w:ind w:left="576" w:hanging="360"/>
      </w:pPr>
    </w:lvl>
    <w:lvl w:ilvl="2">
      <w:start w:val="1"/>
      <w:numFmt w:val="decimal"/>
      <w:lvlText w:val="%1.%2.%3"/>
      <w:lvlJc w:val="left"/>
      <w:pPr>
        <w:tabs>
          <w:tab w:val="num" w:pos="1152"/>
        </w:tabs>
        <w:ind w:left="1152" w:hanging="720"/>
      </w:pPr>
    </w:lvl>
    <w:lvl w:ilvl="3">
      <w:start w:val="1"/>
      <w:numFmt w:val="decimal"/>
      <w:lvlText w:val="%1.%2.%3.%4"/>
      <w:lvlJc w:val="left"/>
      <w:pPr>
        <w:tabs>
          <w:tab w:val="num" w:pos="1728"/>
        </w:tabs>
        <w:ind w:left="1728" w:hanging="1080"/>
      </w:pPr>
    </w:lvl>
    <w:lvl w:ilvl="4">
      <w:start w:val="1"/>
      <w:numFmt w:val="decimal"/>
      <w:lvlText w:val="%1.%2.%3.%4.%5"/>
      <w:lvlJc w:val="left"/>
      <w:pPr>
        <w:tabs>
          <w:tab w:val="num" w:pos="1944"/>
        </w:tabs>
        <w:ind w:left="1944" w:hanging="1080"/>
      </w:pPr>
    </w:lvl>
    <w:lvl w:ilvl="5">
      <w:start w:val="1"/>
      <w:numFmt w:val="decimal"/>
      <w:lvlText w:val="%1.%2.%3.%4.%5.%6"/>
      <w:lvlJc w:val="left"/>
      <w:pPr>
        <w:tabs>
          <w:tab w:val="num" w:pos="2520"/>
        </w:tabs>
        <w:ind w:left="2520" w:hanging="1440"/>
      </w:pPr>
    </w:lvl>
    <w:lvl w:ilvl="6">
      <w:start w:val="1"/>
      <w:numFmt w:val="decimal"/>
      <w:lvlText w:val="%1.%2.%3.%4.%5.%6.%7"/>
      <w:lvlJc w:val="left"/>
      <w:pPr>
        <w:tabs>
          <w:tab w:val="num" w:pos="2736"/>
        </w:tabs>
        <w:ind w:left="2736" w:hanging="1440"/>
      </w:pPr>
    </w:lvl>
    <w:lvl w:ilvl="7">
      <w:start w:val="1"/>
      <w:numFmt w:val="decimal"/>
      <w:lvlText w:val="%1.%2.%3.%4.%5.%6.%7.%8"/>
      <w:lvlJc w:val="left"/>
      <w:pPr>
        <w:tabs>
          <w:tab w:val="num" w:pos="3312"/>
        </w:tabs>
        <w:ind w:left="3312" w:hanging="1800"/>
      </w:pPr>
    </w:lvl>
    <w:lvl w:ilvl="8">
      <w:start w:val="1"/>
      <w:numFmt w:val="decimal"/>
      <w:lvlText w:val="%1.%2.%3.%4.%5.%6.%7.%8.%9"/>
      <w:lvlJc w:val="left"/>
      <w:pPr>
        <w:tabs>
          <w:tab w:val="num" w:pos="3528"/>
        </w:tabs>
        <w:ind w:left="3528" w:hanging="1800"/>
      </w:pPr>
    </w:lvl>
  </w:abstractNum>
  <w:abstractNum w:abstractNumId="23" w15:restartNumberingAfterBreak="0">
    <w:nsid w:val="4193586E"/>
    <w:multiLevelType w:val="multilevel"/>
    <w:tmpl w:val="74E269AC"/>
    <w:lvl w:ilvl="0">
      <w:start w:val="1"/>
      <w:numFmt w:val="lowerLetter"/>
      <w:lvlText w:val="%1)"/>
      <w:lvlJc w:val="left"/>
      <w:pPr>
        <w:tabs>
          <w:tab w:val="num" w:pos="720"/>
        </w:tabs>
        <w:ind w:left="720" w:hanging="360"/>
      </w:pPr>
    </w:lvl>
    <w:lvl w:ilvl="1">
      <w:start w:val="1"/>
      <w:numFmt w:val="decimal"/>
      <w:lvlText w:val="%2."/>
      <w:lvlJc w:val="left"/>
      <w:pPr>
        <w:tabs>
          <w:tab w:val="num" w:pos="340"/>
        </w:tabs>
        <w:ind w:left="340" w:hanging="34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2840A7B"/>
    <w:multiLevelType w:val="multilevel"/>
    <w:tmpl w:val="853CF1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cs="Calibri"/>
      </w:rPr>
    </w:lvl>
    <w:lvl w:ilvl="2">
      <w:start w:val="1"/>
      <w:numFmt w:val="bullet"/>
      <w:lvlText w:val=""/>
      <w:lvlJc w:val="left"/>
      <w:pPr>
        <w:tabs>
          <w:tab w:val="num" w:pos="1440"/>
        </w:tabs>
        <w:ind w:left="1224" w:hanging="504"/>
      </w:pPr>
      <w:rPr>
        <w:rFonts w:ascii="Symbol" w:hAnsi="Symbol" w:cs="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2DB1286"/>
    <w:multiLevelType w:val="multilevel"/>
    <w:tmpl w:val="C2FCCE84"/>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48B05BB6"/>
    <w:multiLevelType w:val="multilevel"/>
    <w:tmpl w:val="2FC2B3A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rFonts w:ascii="Cambria" w:hAnsi="Cambria" w:cs="Tahoma"/>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8D14FC3"/>
    <w:multiLevelType w:val="multilevel"/>
    <w:tmpl w:val="586CA4B2"/>
    <w:lvl w:ilvl="0">
      <w:start w:val="1"/>
      <w:numFmt w:val="decimal"/>
      <w:lvlText w:val="%1."/>
      <w:lvlJc w:val="left"/>
      <w:pPr>
        <w:tabs>
          <w:tab w:val="num" w:pos="0"/>
        </w:tabs>
        <w:ind w:left="360" w:hanging="360"/>
      </w:pPr>
      <w:rPr>
        <w:rFonts w:ascii="Cambria" w:hAnsi="Cambria"/>
        <w:sz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4C2F60A8"/>
    <w:multiLevelType w:val="multilevel"/>
    <w:tmpl w:val="BCB87804"/>
    <w:lvl w:ilvl="0">
      <w:start w:val="1"/>
      <w:numFmt w:val="decimal"/>
      <w:lvlText w:val="%1."/>
      <w:lvlJc w:val="left"/>
      <w:pPr>
        <w:tabs>
          <w:tab w:val="num" w:pos="0"/>
        </w:tabs>
        <w:ind w:left="0" w:firstLine="0"/>
      </w:pPr>
      <w:rPr>
        <w:rFonts w:ascii="Arial" w:eastAsia="Calibri" w:hAnsi="Arial" w:cs="Arial"/>
        <w:b w:val="0"/>
        <w:bCs w:val="0"/>
        <w:i w:val="0"/>
        <w:iCs w:val="0"/>
        <w:caps w:val="0"/>
        <w:smallCaps w:val="0"/>
        <w:strike w:val="0"/>
        <w:dstrike w:val="0"/>
        <w:color w:val="000000"/>
        <w:spacing w:val="0"/>
        <w:w w:val="100"/>
        <w:sz w:val="24"/>
        <w:szCs w:val="24"/>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4D271668"/>
    <w:multiLevelType w:val="multilevel"/>
    <w:tmpl w:val="90EC40B0"/>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224"/>
        </w:tabs>
        <w:ind w:left="1224" w:hanging="504"/>
      </w:pPr>
      <w:rPr>
        <w:rFonts w:ascii="Tahoma" w:hAnsi="Tahoma" w:cs="Tahoma"/>
        <w:sz w:val="24"/>
        <w:szCs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4F4B4562"/>
    <w:multiLevelType w:val="multilevel"/>
    <w:tmpl w:val="E78680CA"/>
    <w:lvl w:ilvl="0">
      <w:start w:val="1"/>
      <w:numFmt w:val="decimal"/>
      <w:lvlText w:val="%1."/>
      <w:lvlJc w:val="left"/>
      <w:pPr>
        <w:tabs>
          <w:tab w:val="num" w:pos="576"/>
        </w:tabs>
        <w:ind w:left="57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2A00A75"/>
    <w:multiLevelType w:val="multilevel"/>
    <w:tmpl w:val="A6627E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5E51169C"/>
    <w:multiLevelType w:val="multilevel"/>
    <w:tmpl w:val="13701A46"/>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F3F433F"/>
    <w:multiLevelType w:val="multilevel"/>
    <w:tmpl w:val="221CFAA0"/>
    <w:lvl w:ilvl="0">
      <w:start w:val="1"/>
      <w:numFmt w:val="decimal"/>
      <w:lvlText w:val="%1."/>
      <w:lvlJc w:val="left"/>
      <w:pPr>
        <w:tabs>
          <w:tab w:val="num" w:pos="0"/>
        </w:tabs>
        <w:ind w:left="360" w:hanging="360"/>
      </w:pPr>
      <w:rPr>
        <w:rFonts w:ascii="Cambria" w:hAnsi="Cambria"/>
        <w:sz w:val="22"/>
        <w:szCs w:val="24"/>
      </w:rPr>
    </w:lvl>
    <w:lvl w:ilvl="1">
      <w:start w:val="1"/>
      <w:numFmt w:val="decimal"/>
      <w:lvlText w:val="%1.%2."/>
      <w:lvlJc w:val="left"/>
      <w:pPr>
        <w:tabs>
          <w:tab w:val="num" w:pos="0"/>
        </w:tabs>
        <w:ind w:left="792" w:hanging="432"/>
      </w:pPr>
      <w:rPr>
        <w:rFonts w:ascii="Cambria" w:hAnsi="Cambria"/>
        <w:b w:val="0"/>
        <w:sz w:val="22"/>
      </w:rPr>
    </w:lvl>
    <w:lvl w:ilvl="2">
      <w:start w:val="1"/>
      <w:numFmt w:val="decimal"/>
      <w:lvlText w:val="%1.%2.%3."/>
      <w:lvlJc w:val="left"/>
      <w:pPr>
        <w:tabs>
          <w:tab w:val="num" w:pos="0"/>
        </w:tabs>
        <w:ind w:left="930" w:hanging="504"/>
      </w:pPr>
      <w:rPr>
        <w:rFonts w:ascii="Cambria" w:hAnsi="Cambria"/>
        <w:strike w:val="0"/>
        <w:dstrike w:val="0"/>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60B70BAA"/>
    <w:multiLevelType w:val="multilevel"/>
    <w:tmpl w:val="4FE227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rFonts w:ascii="Cambria" w:hAnsi="Cambria" w:cs="Tahoma"/>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43E6B5C"/>
    <w:multiLevelType w:val="multilevel"/>
    <w:tmpl w:val="05C83EF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6678687E"/>
    <w:multiLevelType w:val="multilevel"/>
    <w:tmpl w:val="11A096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6D9E1121"/>
    <w:multiLevelType w:val="multilevel"/>
    <w:tmpl w:val="BD62124A"/>
    <w:lvl w:ilvl="0">
      <w:start w:val="1"/>
      <w:numFmt w:val="decimal"/>
      <w:lvlText w:val="%1."/>
      <w:lvlJc w:val="left"/>
      <w:pPr>
        <w:tabs>
          <w:tab w:val="num" w:pos="360"/>
        </w:tabs>
        <w:ind w:left="360" w:hanging="360"/>
      </w:pPr>
      <w:rPr>
        <w:rFonts w:ascii="Cambria" w:hAnsi="Cambria" w:cs="Tahoma"/>
        <w:color w:val="auto"/>
        <w:sz w:val="22"/>
        <w:szCs w:val="22"/>
      </w:rPr>
    </w:lvl>
    <w:lvl w:ilvl="1">
      <w:start w:val="1"/>
      <w:numFmt w:val="decimal"/>
      <w:lvlText w:val="%1.%2."/>
      <w:lvlJc w:val="left"/>
      <w:pPr>
        <w:tabs>
          <w:tab w:val="num" w:pos="972"/>
        </w:tabs>
        <w:ind w:left="97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7C4663C"/>
    <w:multiLevelType w:val="multilevel"/>
    <w:tmpl w:val="BC5481A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140" w:hanging="420"/>
      </w:pPr>
      <w:rPr>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9" w15:restartNumberingAfterBreak="0">
    <w:nsid w:val="77FA7D02"/>
    <w:multiLevelType w:val="multilevel"/>
    <w:tmpl w:val="32C03B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A1F54A2"/>
    <w:multiLevelType w:val="multilevel"/>
    <w:tmpl w:val="09A67062"/>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DEB05AC"/>
    <w:multiLevelType w:val="multilevel"/>
    <w:tmpl w:val="68A4D01C"/>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2" w15:restartNumberingAfterBreak="0">
    <w:nsid w:val="7F5F3E98"/>
    <w:multiLevelType w:val="multilevel"/>
    <w:tmpl w:val="325C449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89195193">
    <w:abstractNumId w:val="7"/>
  </w:num>
  <w:num w:numId="2" w16cid:durableId="1788692322">
    <w:abstractNumId w:val="13"/>
  </w:num>
  <w:num w:numId="3" w16cid:durableId="905989891">
    <w:abstractNumId w:val="26"/>
  </w:num>
  <w:num w:numId="4" w16cid:durableId="1736471744">
    <w:abstractNumId w:val="36"/>
  </w:num>
  <w:num w:numId="5" w16cid:durableId="223102651">
    <w:abstractNumId w:val="29"/>
  </w:num>
  <w:num w:numId="6" w16cid:durableId="1531382216">
    <w:abstractNumId w:val="40"/>
  </w:num>
  <w:num w:numId="7" w16cid:durableId="2083796390">
    <w:abstractNumId w:val="35"/>
  </w:num>
  <w:num w:numId="8" w16cid:durableId="2049840266">
    <w:abstractNumId w:val="42"/>
  </w:num>
  <w:num w:numId="9" w16cid:durableId="948196024">
    <w:abstractNumId w:val="39"/>
  </w:num>
  <w:num w:numId="10" w16cid:durableId="1990014001">
    <w:abstractNumId w:val="21"/>
  </w:num>
  <w:num w:numId="11" w16cid:durableId="1299728213">
    <w:abstractNumId w:val="37"/>
  </w:num>
  <w:num w:numId="12" w16cid:durableId="1911193537">
    <w:abstractNumId w:val="25"/>
  </w:num>
  <w:num w:numId="13" w16cid:durableId="1925260036">
    <w:abstractNumId w:val="6"/>
  </w:num>
  <w:num w:numId="14" w16cid:durableId="333732109">
    <w:abstractNumId w:val="19"/>
  </w:num>
  <w:num w:numId="15" w16cid:durableId="1664701757">
    <w:abstractNumId w:val="9"/>
  </w:num>
  <w:num w:numId="16" w16cid:durableId="1012949466">
    <w:abstractNumId w:val="41"/>
  </w:num>
  <w:num w:numId="17" w16cid:durableId="1931618092">
    <w:abstractNumId w:val="8"/>
  </w:num>
  <w:num w:numId="18" w16cid:durableId="465969317">
    <w:abstractNumId w:val="16"/>
  </w:num>
  <w:num w:numId="19" w16cid:durableId="897517883">
    <w:abstractNumId w:val="11"/>
  </w:num>
  <w:num w:numId="20" w16cid:durableId="197619993">
    <w:abstractNumId w:val="33"/>
  </w:num>
  <w:num w:numId="21" w16cid:durableId="1036196112">
    <w:abstractNumId w:val="27"/>
  </w:num>
  <w:num w:numId="22" w16cid:durableId="1834491152">
    <w:abstractNumId w:val="34"/>
  </w:num>
  <w:num w:numId="23" w16cid:durableId="731274286">
    <w:abstractNumId w:val="12"/>
  </w:num>
  <w:num w:numId="24" w16cid:durableId="2126928160">
    <w:abstractNumId w:val="1"/>
  </w:num>
  <w:num w:numId="25" w16cid:durableId="833648179">
    <w:abstractNumId w:val="32"/>
  </w:num>
  <w:num w:numId="26" w16cid:durableId="1526820692">
    <w:abstractNumId w:val="10"/>
  </w:num>
  <w:num w:numId="27" w16cid:durableId="847909059">
    <w:abstractNumId w:val="20"/>
  </w:num>
  <w:num w:numId="28" w16cid:durableId="2095542087">
    <w:abstractNumId w:val="28"/>
  </w:num>
  <w:num w:numId="29" w16cid:durableId="840464950">
    <w:abstractNumId w:val="31"/>
  </w:num>
  <w:num w:numId="30" w16cid:durableId="1265840863">
    <w:abstractNumId w:val="2"/>
  </w:num>
  <w:num w:numId="31" w16cid:durableId="1741439008">
    <w:abstractNumId w:val="14"/>
  </w:num>
  <w:num w:numId="32" w16cid:durableId="1022711057">
    <w:abstractNumId w:val="22"/>
  </w:num>
  <w:num w:numId="33" w16cid:durableId="1242983329">
    <w:abstractNumId w:val="23"/>
  </w:num>
  <w:num w:numId="34" w16cid:durableId="271012835">
    <w:abstractNumId w:val="15"/>
  </w:num>
  <w:num w:numId="35" w16cid:durableId="1432044073">
    <w:abstractNumId w:val="30"/>
  </w:num>
  <w:num w:numId="36" w16cid:durableId="1680084212">
    <w:abstractNumId w:val="5"/>
  </w:num>
  <w:num w:numId="37" w16cid:durableId="771514507">
    <w:abstractNumId w:val="4"/>
  </w:num>
  <w:num w:numId="38" w16cid:durableId="1950894064">
    <w:abstractNumId w:val="24"/>
  </w:num>
  <w:num w:numId="39" w16cid:durableId="1098211602">
    <w:abstractNumId w:val="17"/>
  </w:num>
  <w:num w:numId="40" w16cid:durableId="1206992465">
    <w:abstractNumId w:val="3"/>
  </w:num>
  <w:num w:numId="41" w16cid:durableId="563028510">
    <w:abstractNumId w:val="0"/>
  </w:num>
  <w:num w:numId="42" w16cid:durableId="683824169">
    <w:abstractNumId w:val="0"/>
  </w:num>
  <w:num w:numId="43" w16cid:durableId="351959082">
    <w:abstractNumId w:val="38"/>
    <w:lvlOverride w:ilvl="0">
      <w:startOverride w:val="1"/>
    </w:lvlOverride>
  </w:num>
  <w:num w:numId="44" w16cid:durableId="872233773">
    <w:abstractNumId w:val="38"/>
  </w:num>
  <w:num w:numId="45" w16cid:durableId="359821727">
    <w:abstractNumId w:val="38"/>
  </w:num>
  <w:num w:numId="46" w16cid:durableId="1705523678">
    <w:abstractNumId w:val="38"/>
  </w:num>
  <w:num w:numId="47" w16cid:durableId="1892766872">
    <w:abstractNumId w:val="38"/>
  </w:num>
  <w:num w:numId="48" w16cid:durableId="1493176265">
    <w:abstractNumId w:val="38"/>
  </w:num>
  <w:num w:numId="49" w16cid:durableId="1043674179">
    <w:abstractNumId w:val="38"/>
  </w:num>
  <w:num w:numId="50" w16cid:durableId="1442337962">
    <w:abstractNumId w:val="38"/>
  </w:num>
  <w:num w:numId="51" w16cid:durableId="1689865129">
    <w:abstractNumId w:val="38"/>
  </w:num>
  <w:num w:numId="52" w16cid:durableId="169294161">
    <w:abstractNumId w:val="38"/>
  </w:num>
  <w:num w:numId="53" w16cid:durableId="1766729046">
    <w:abstractNumId w:val="38"/>
  </w:num>
  <w:num w:numId="54" w16cid:durableId="2130122230">
    <w:abstractNumId w:val="38"/>
  </w:num>
  <w:num w:numId="55" w16cid:durableId="427311085">
    <w:abstractNumId w:val="38"/>
  </w:num>
  <w:num w:numId="56" w16cid:durableId="2087876239">
    <w:abstractNumId w:val="38"/>
  </w:num>
  <w:num w:numId="57" w16cid:durableId="1813668866">
    <w:abstractNumId w:val="31"/>
    <w:lvlOverride w:ilvl="0">
      <w:startOverride w:val="1"/>
    </w:lvlOverride>
  </w:num>
  <w:num w:numId="58" w16cid:durableId="1791045919">
    <w:abstractNumId w:val="10"/>
    <w:lvlOverride w:ilvl="0">
      <w:startOverride w:val="1"/>
    </w:lvlOverride>
  </w:num>
  <w:num w:numId="59" w16cid:durableId="1194658681">
    <w:abstractNumId w:val="2"/>
    <w:lvlOverride w:ilvl="0">
      <w:startOverride w:val="1"/>
    </w:lvlOverride>
  </w:num>
  <w:num w:numId="60" w16cid:durableId="226647915">
    <w:abstractNumId w:val="14"/>
    <w:lvlOverride w:ilvl="0">
      <w:startOverride w:val="1"/>
    </w:lvlOverride>
  </w:num>
  <w:num w:numId="61" w16cid:durableId="1243833182">
    <w:abstractNumId w:val="22"/>
    <w:lvlOverride w:ilvl="0">
      <w:startOverride w:val="1"/>
    </w:lvlOverride>
  </w:num>
  <w:num w:numId="62" w16cid:durableId="2084791024">
    <w:abstractNumId w:val="23"/>
  </w:num>
  <w:num w:numId="63" w16cid:durableId="1900554355">
    <w:abstractNumId w:val="30"/>
    <w:lvlOverride w:ilvl="0">
      <w:startOverride w:val="1"/>
    </w:lvlOverride>
  </w:num>
  <w:num w:numId="64" w16cid:durableId="1071076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C5"/>
    <w:rsid w:val="00053DD5"/>
    <w:rsid w:val="000A76FB"/>
    <w:rsid w:val="000B1C57"/>
    <w:rsid w:val="000B3EED"/>
    <w:rsid w:val="000F2774"/>
    <w:rsid w:val="00195EF8"/>
    <w:rsid w:val="0023320D"/>
    <w:rsid w:val="002A1D88"/>
    <w:rsid w:val="002B7C49"/>
    <w:rsid w:val="00350DA1"/>
    <w:rsid w:val="003C2148"/>
    <w:rsid w:val="0041368B"/>
    <w:rsid w:val="0053398A"/>
    <w:rsid w:val="005F7117"/>
    <w:rsid w:val="006136EE"/>
    <w:rsid w:val="006B155E"/>
    <w:rsid w:val="006D79A4"/>
    <w:rsid w:val="00721F7C"/>
    <w:rsid w:val="00730406"/>
    <w:rsid w:val="007313FF"/>
    <w:rsid w:val="00733A0E"/>
    <w:rsid w:val="008D6AB2"/>
    <w:rsid w:val="008F2AC2"/>
    <w:rsid w:val="00987DA5"/>
    <w:rsid w:val="0099774F"/>
    <w:rsid w:val="009F3E8A"/>
    <w:rsid w:val="00A66314"/>
    <w:rsid w:val="00AE18AA"/>
    <w:rsid w:val="00B25B15"/>
    <w:rsid w:val="00B77CBA"/>
    <w:rsid w:val="00BB789E"/>
    <w:rsid w:val="00C242C5"/>
    <w:rsid w:val="00CF2EF5"/>
    <w:rsid w:val="00CF769A"/>
    <w:rsid w:val="00D00A2D"/>
    <w:rsid w:val="00D2624A"/>
    <w:rsid w:val="00DA4216"/>
    <w:rsid w:val="00DB21B7"/>
    <w:rsid w:val="00DF4124"/>
    <w:rsid w:val="00E07444"/>
    <w:rsid w:val="00E22960"/>
    <w:rsid w:val="00E559DF"/>
    <w:rsid w:val="00ED18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E15F"/>
  <w15:docId w15:val="{77358761-F4F9-46D5-A0E1-032A8017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D3B82"/>
    <w:rPr>
      <w:lang w:eastAsia="zh-CN"/>
    </w:rPr>
  </w:style>
  <w:style w:type="paragraph" w:styleId="Nagwek3">
    <w:name w:val="heading 3"/>
    <w:basedOn w:val="Normalny"/>
    <w:link w:val="Nagwek3Znak"/>
    <w:uiPriority w:val="9"/>
    <w:qFormat/>
    <w:rsid w:val="0074524F"/>
    <w:pPr>
      <w:suppressAutoHyphens w:val="0"/>
      <w:spacing w:beforeAutospacing="1"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nhideWhenUsed/>
    <w:rsid w:val="00382844"/>
    <w:rPr>
      <w:color w:val="0000FF"/>
      <w:u w:val="single"/>
    </w:rPr>
  </w:style>
  <w:style w:type="character" w:customStyle="1" w:styleId="Odwiedzoneczeinternetowe">
    <w:name w:val="Odwiedzone łącze internetowe"/>
    <w:rsid w:val="005D3B82"/>
    <w:rPr>
      <w:color w:val="800080"/>
      <w:u w:val="single"/>
    </w:rPr>
  </w:style>
  <w:style w:type="character" w:customStyle="1" w:styleId="WW8Num3z0">
    <w:name w:val="WW8Num3z0"/>
    <w:qFormat/>
    <w:rsid w:val="005D3B82"/>
    <w:rPr>
      <w:b/>
      <w:bCs w:val="0"/>
    </w:rPr>
  </w:style>
  <w:style w:type="character" w:customStyle="1" w:styleId="WW8Num4z2">
    <w:name w:val="WW8Num4z2"/>
    <w:qFormat/>
    <w:rsid w:val="005D3B82"/>
    <w:rPr>
      <w:rFonts w:ascii="Tahoma" w:hAnsi="Tahoma" w:cs="Tahoma"/>
      <w:b w:val="0"/>
      <w:bCs w:val="0"/>
      <w:sz w:val="24"/>
      <w:szCs w:val="24"/>
    </w:rPr>
  </w:style>
  <w:style w:type="character" w:customStyle="1" w:styleId="WW8Num5z0">
    <w:name w:val="WW8Num5z0"/>
    <w:qFormat/>
    <w:rsid w:val="005D3B82"/>
    <w:rPr>
      <w:b w:val="0"/>
      <w:bCs w:val="0"/>
    </w:rPr>
  </w:style>
  <w:style w:type="character" w:customStyle="1" w:styleId="WW8Num6z0">
    <w:name w:val="WW8Num6z0"/>
    <w:qFormat/>
    <w:rsid w:val="005D3B82"/>
    <w:rPr>
      <w:rFonts w:ascii="Tahoma" w:hAnsi="Tahoma" w:cs="Tahoma"/>
      <w:sz w:val="24"/>
      <w:szCs w:val="24"/>
    </w:rPr>
  </w:style>
  <w:style w:type="character" w:customStyle="1" w:styleId="WW8Num7z0">
    <w:name w:val="WW8Num7z0"/>
    <w:qFormat/>
    <w:rsid w:val="005D3B82"/>
    <w:rPr>
      <w:rFonts w:ascii="Symbol" w:hAnsi="Symbol" w:cs="StarSymbol"/>
      <w:sz w:val="18"/>
      <w:szCs w:val="18"/>
    </w:rPr>
  </w:style>
  <w:style w:type="character" w:customStyle="1" w:styleId="WW8Num7z1">
    <w:name w:val="WW8Num7z1"/>
    <w:qFormat/>
    <w:rsid w:val="005D3B82"/>
    <w:rPr>
      <w:sz w:val="24"/>
      <w:szCs w:val="24"/>
    </w:rPr>
  </w:style>
  <w:style w:type="character" w:customStyle="1" w:styleId="WW8Num9z1">
    <w:name w:val="WW8Num9z1"/>
    <w:qFormat/>
    <w:rsid w:val="005D3B82"/>
    <w:rPr>
      <w:rFonts w:ascii="Times New Roman" w:hAnsi="Times New Roman" w:cs="StarSymbol"/>
      <w:sz w:val="18"/>
      <w:szCs w:val="18"/>
    </w:rPr>
  </w:style>
  <w:style w:type="character" w:customStyle="1" w:styleId="WW8Num10z2">
    <w:name w:val="WW8Num10z2"/>
    <w:qFormat/>
    <w:rsid w:val="005D3B82"/>
    <w:rPr>
      <w:rFonts w:ascii="Tahoma" w:hAnsi="Tahoma" w:cs="Tahoma"/>
      <w:sz w:val="24"/>
      <w:szCs w:val="24"/>
    </w:rPr>
  </w:style>
  <w:style w:type="character" w:customStyle="1" w:styleId="WW8Num12z1">
    <w:name w:val="WW8Num12z1"/>
    <w:qFormat/>
    <w:rsid w:val="005D3B82"/>
    <w:rPr>
      <w:rFonts w:ascii="Symbol" w:hAnsi="Symbol" w:cs="Symbol"/>
    </w:rPr>
  </w:style>
  <w:style w:type="character" w:customStyle="1" w:styleId="WW8Num13z2">
    <w:name w:val="WW8Num13z2"/>
    <w:qFormat/>
    <w:rsid w:val="005D3B82"/>
    <w:rPr>
      <w:rFonts w:ascii="Symbol" w:hAnsi="Symbol" w:cs="Symbol"/>
    </w:rPr>
  </w:style>
  <w:style w:type="character" w:customStyle="1" w:styleId="WW8Num15z0">
    <w:name w:val="WW8Num15z0"/>
    <w:qFormat/>
    <w:rsid w:val="005D3B82"/>
    <w:rPr>
      <w:sz w:val="24"/>
      <w:szCs w:val="24"/>
    </w:rPr>
  </w:style>
  <w:style w:type="character" w:customStyle="1" w:styleId="WW8Num17z1">
    <w:name w:val="WW8Num17z1"/>
    <w:qFormat/>
    <w:rsid w:val="005D3B82"/>
    <w:rPr>
      <w:b w:val="0"/>
      <w:bCs w:val="0"/>
    </w:rPr>
  </w:style>
  <w:style w:type="character" w:customStyle="1" w:styleId="WW8Num18z1">
    <w:name w:val="WW8Num18z1"/>
    <w:qFormat/>
    <w:rsid w:val="005D3B82"/>
    <w:rPr>
      <w:rFonts w:ascii="Times New Roman" w:eastAsia="Times New Roman" w:hAnsi="Times New Roman" w:cs="Times New Roman"/>
    </w:rPr>
  </w:style>
  <w:style w:type="character" w:customStyle="1" w:styleId="WW8Num21z1">
    <w:name w:val="WW8Num21z1"/>
    <w:qFormat/>
    <w:rsid w:val="005D3B82"/>
    <w:rPr>
      <w:b w:val="0"/>
      <w:bCs w:val="0"/>
    </w:rPr>
  </w:style>
  <w:style w:type="character" w:customStyle="1" w:styleId="WW8Num22z0">
    <w:name w:val="WW8Num22z0"/>
    <w:qFormat/>
    <w:rsid w:val="005D3B82"/>
    <w:rPr>
      <w:b w:val="0"/>
      <w:bCs w:val="0"/>
    </w:rPr>
  </w:style>
  <w:style w:type="character" w:customStyle="1" w:styleId="WW8Num24z0">
    <w:name w:val="WW8Num24z0"/>
    <w:qFormat/>
    <w:rsid w:val="005D3B82"/>
    <w:rPr>
      <w:rFonts w:ascii="Symbol" w:hAnsi="Symbol" w:cs="Symbol"/>
    </w:rPr>
  </w:style>
  <w:style w:type="character" w:customStyle="1" w:styleId="WW8Num24z2">
    <w:name w:val="WW8Num24z2"/>
    <w:qFormat/>
    <w:rsid w:val="005D3B82"/>
    <w:rPr>
      <w:b w:val="0"/>
      <w:bCs w:val="0"/>
    </w:rPr>
  </w:style>
  <w:style w:type="character" w:customStyle="1" w:styleId="WW8Num25z0">
    <w:name w:val="WW8Num25z0"/>
    <w:qFormat/>
    <w:rsid w:val="005D3B82"/>
    <w:rPr>
      <w:rFonts w:ascii="Symbol" w:hAnsi="Symbol" w:cs="Symbol"/>
    </w:rPr>
  </w:style>
  <w:style w:type="character" w:customStyle="1" w:styleId="WW8Num25z1">
    <w:name w:val="WW8Num25z1"/>
    <w:qFormat/>
    <w:rsid w:val="005D3B82"/>
    <w:rPr>
      <w:rFonts w:ascii="Courier New" w:hAnsi="Courier New" w:cs="Courier New"/>
    </w:rPr>
  </w:style>
  <w:style w:type="character" w:customStyle="1" w:styleId="WW8Num25z2">
    <w:name w:val="WW8Num25z2"/>
    <w:qFormat/>
    <w:rsid w:val="005D3B82"/>
    <w:rPr>
      <w:rFonts w:ascii="Wingdings" w:hAnsi="Wingdings" w:cs="Wingdings"/>
    </w:rPr>
  </w:style>
  <w:style w:type="character" w:customStyle="1" w:styleId="WW8Num30z0">
    <w:name w:val="WW8Num30z0"/>
    <w:qFormat/>
    <w:rsid w:val="005D3B82"/>
    <w:rPr>
      <w:rFonts w:ascii="Tahoma" w:hAnsi="Tahoma" w:cs="Tahoma"/>
      <w:sz w:val="24"/>
      <w:szCs w:val="24"/>
    </w:rPr>
  </w:style>
  <w:style w:type="character" w:customStyle="1" w:styleId="WW8Num34z0">
    <w:name w:val="WW8Num34z0"/>
    <w:qFormat/>
    <w:rsid w:val="005D3B82"/>
    <w:rPr>
      <w:rFonts w:ascii="Symbol" w:hAnsi="Symbol" w:cs="Symbol"/>
    </w:rPr>
  </w:style>
  <w:style w:type="character" w:customStyle="1" w:styleId="Domylnaczcionkaakapitu1">
    <w:name w:val="Domyślna czcionka akapitu1"/>
    <w:qFormat/>
    <w:rsid w:val="005D3B82"/>
  </w:style>
  <w:style w:type="character" w:customStyle="1" w:styleId="akapitdomyslny">
    <w:name w:val="akapitdomyslny"/>
    <w:qFormat/>
    <w:rsid w:val="005D3B82"/>
    <w:rPr>
      <w:sz w:val="20"/>
      <w:szCs w:val="20"/>
    </w:rPr>
  </w:style>
  <w:style w:type="character" w:customStyle="1" w:styleId="FontStyle104">
    <w:name w:val="Font Style104"/>
    <w:qFormat/>
    <w:rsid w:val="005D3B82"/>
    <w:rPr>
      <w:rFonts w:ascii="Arial" w:hAnsi="Arial" w:cs="Arial"/>
      <w:sz w:val="20"/>
      <w:szCs w:val="20"/>
    </w:rPr>
  </w:style>
  <w:style w:type="character" w:customStyle="1" w:styleId="FontStyle105">
    <w:name w:val="Font Style105"/>
    <w:qFormat/>
    <w:rsid w:val="005D3B82"/>
    <w:rPr>
      <w:rFonts w:ascii="Arial" w:hAnsi="Arial" w:cs="Arial"/>
      <w:b/>
      <w:bCs/>
      <w:sz w:val="20"/>
      <w:szCs w:val="20"/>
    </w:rPr>
  </w:style>
  <w:style w:type="character" w:customStyle="1" w:styleId="text21">
    <w:name w:val="text21"/>
    <w:qFormat/>
    <w:rsid w:val="005D3B82"/>
    <w:rPr>
      <w:rFonts w:ascii="Verdana" w:hAnsi="Verdana" w:cs="Verdana"/>
      <w:color w:val="000000"/>
      <w:sz w:val="17"/>
      <w:szCs w:val="17"/>
    </w:rPr>
  </w:style>
  <w:style w:type="character" w:customStyle="1" w:styleId="StopkaZnak">
    <w:name w:val="Stopka Znak"/>
    <w:link w:val="Stopka1"/>
    <w:uiPriority w:val="99"/>
    <w:qFormat/>
    <w:rsid w:val="00456CB5"/>
    <w:rPr>
      <w:lang w:eastAsia="zh-CN"/>
    </w:rPr>
  </w:style>
  <w:style w:type="character" w:customStyle="1" w:styleId="FontStyle28">
    <w:name w:val="Font Style28"/>
    <w:qFormat/>
    <w:rsid w:val="00CE78F9"/>
    <w:rPr>
      <w:rFonts w:ascii="Arial" w:hAnsi="Arial" w:cs="Arial"/>
      <w:sz w:val="20"/>
      <w:szCs w:val="20"/>
    </w:rPr>
  </w:style>
  <w:style w:type="character" w:customStyle="1" w:styleId="Nagwek2Znak">
    <w:name w:val="Nagłówek 2 Znak"/>
    <w:link w:val="Nagwek21"/>
    <w:semiHidden/>
    <w:qFormat/>
    <w:rsid w:val="0017171D"/>
    <w:rPr>
      <w:rFonts w:ascii="Cambria" w:hAnsi="Cambria"/>
      <w:b/>
      <w:bCs/>
      <w:i/>
      <w:iCs/>
      <w:sz w:val="28"/>
      <w:szCs w:val="28"/>
      <w:lang w:eastAsia="zh-CN"/>
    </w:rPr>
  </w:style>
  <w:style w:type="character" w:styleId="Numerstrony">
    <w:name w:val="page number"/>
    <w:basedOn w:val="Domylnaczcionkaakapitu1"/>
    <w:qFormat/>
    <w:rsid w:val="0017171D"/>
  </w:style>
  <w:style w:type="character" w:customStyle="1" w:styleId="ZagicieodgryformularzaZnak">
    <w:name w:val="Zagięcie od góry formularza Znak"/>
    <w:link w:val="Zagicieodgryformularza"/>
    <w:qFormat/>
    <w:rsid w:val="0017171D"/>
    <w:rPr>
      <w:rFonts w:ascii="Arial" w:hAnsi="Arial" w:cs="Arial"/>
      <w:vanish/>
      <w:sz w:val="16"/>
      <w:szCs w:val="16"/>
      <w:lang w:eastAsia="zh-CN"/>
    </w:rPr>
  </w:style>
  <w:style w:type="character" w:customStyle="1" w:styleId="ZagicieoddouformularzaZnak">
    <w:name w:val="Zagięcie od dołu formularza Znak"/>
    <w:link w:val="Zagicieoddouformularza"/>
    <w:qFormat/>
    <w:rsid w:val="0017171D"/>
    <w:rPr>
      <w:rFonts w:ascii="Arial" w:hAnsi="Arial" w:cs="Arial"/>
      <w:vanish/>
      <w:sz w:val="16"/>
      <w:szCs w:val="16"/>
      <w:lang w:eastAsia="zh-CN"/>
    </w:rPr>
  </w:style>
  <w:style w:type="character" w:customStyle="1" w:styleId="TekstdymkaZnak">
    <w:name w:val="Tekst dymka Znak"/>
    <w:link w:val="Tekstdymka"/>
    <w:qFormat/>
    <w:rsid w:val="0017171D"/>
    <w:rPr>
      <w:rFonts w:ascii="Tahoma" w:hAnsi="Tahoma" w:cs="Tahoma"/>
      <w:sz w:val="16"/>
      <w:szCs w:val="16"/>
      <w:lang w:eastAsia="zh-CN"/>
    </w:rPr>
  </w:style>
  <w:style w:type="character" w:customStyle="1" w:styleId="TekstprzypisudolnegoZnak">
    <w:name w:val="Tekst przypisu dolnego Znak"/>
    <w:link w:val="Tekstprzypisudolnego1"/>
    <w:qFormat/>
    <w:rsid w:val="0017171D"/>
    <w:rPr>
      <w:rFonts w:ascii="Arial" w:hAnsi="Arial"/>
      <w:lang w:val="en-US" w:eastAsia="en-US"/>
    </w:rPr>
  </w:style>
  <w:style w:type="character" w:customStyle="1" w:styleId="Zakotwiczenieprzypisudolnego">
    <w:name w:val="Zakotwiczenie przypisu dolnego"/>
    <w:rsid w:val="001B2067"/>
    <w:rPr>
      <w:vertAlign w:val="superscript"/>
    </w:rPr>
  </w:style>
  <w:style w:type="character" w:customStyle="1" w:styleId="FootnoteCharacters">
    <w:name w:val="Footnote Characters"/>
    <w:basedOn w:val="Domylnaczcionkaakapitu"/>
    <w:semiHidden/>
    <w:unhideWhenUsed/>
    <w:qFormat/>
    <w:rsid w:val="007B3453"/>
    <w:rPr>
      <w:vertAlign w:val="superscript"/>
    </w:rPr>
  </w:style>
  <w:style w:type="character" w:customStyle="1" w:styleId="TekstpodstawowywcityZnak">
    <w:name w:val="Tekst podstawowy wcięty Znak"/>
    <w:link w:val="Tekstpodstawowywcity"/>
    <w:qFormat/>
    <w:rsid w:val="00332D50"/>
    <w:rPr>
      <w:lang w:eastAsia="zh-CN"/>
    </w:rPr>
  </w:style>
  <w:style w:type="character" w:customStyle="1" w:styleId="alb">
    <w:name w:val="a_lb"/>
    <w:qFormat/>
    <w:rsid w:val="00890DDE"/>
  </w:style>
  <w:style w:type="character" w:customStyle="1" w:styleId="AkapitzlistZnak">
    <w:name w:val="Akapit z listą Znak"/>
    <w:uiPriority w:val="34"/>
    <w:qFormat/>
    <w:rsid w:val="00CB449F"/>
    <w:rPr>
      <w:sz w:val="24"/>
      <w:szCs w:val="24"/>
    </w:rPr>
  </w:style>
  <w:style w:type="character" w:styleId="Odwoaniedokomentarza">
    <w:name w:val="annotation reference"/>
    <w:uiPriority w:val="99"/>
    <w:qFormat/>
    <w:rsid w:val="005916D0"/>
    <w:rPr>
      <w:sz w:val="16"/>
      <w:szCs w:val="16"/>
    </w:rPr>
  </w:style>
  <w:style w:type="character" w:customStyle="1" w:styleId="TekstkomentarzaZnak">
    <w:name w:val="Tekst komentarza Znak"/>
    <w:link w:val="Tekstkomentarza"/>
    <w:uiPriority w:val="99"/>
    <w:qFormat/>
    <w:rsid w:val="005916D0"/>
    <w:rPr>
      <w:lang w:eastAsia="zh-CN"/>
    </w:rPr>
  </w:style>
  <w:style w:type="character" w:customStyle="1" w:styleId="TematkomentarzaZnak">
    <w:name w:val="Temat komentarza Znak"/>
    <w:link w:val="Tematkomentarza"/>
    <w:qFormat/>
    <w:rsid w:val="005916D0"/>
    <w:rPr>
      <w:b/>
      <w:bCs/>
      <w:lang w:eastAsia="zh-CN"/>
    </w:rPr>
  </w:style>
  <w:style w:type="character" w:customStyle="1" w:styleId="ng-binding">
    <w:name w:val="ng-binding"/>
    <w:qFormat/>
    <w:rsid w:val="00C667BD"/>
  </w:style>
  <w:style w:type="character" w:customStyle="1" w:styleId="ng-scope">
    <w:name w:val="ng-scope"/>
    <w:qFormat/>
    <w:rsid w:val="00C667BD"/>
  </w:style>
  <w:style w:type="character" w:customStyle="1" w:styleId="NagwekZnak">
    <w:name w:val="Nagłówek Znak"/>
    <w:link w:val="Nagwek"/>
    <w:uiPriority w:val="99"/>
    <w:qFormat/>
    <w:rsid w:val="000E094F"/>
    <w:rPr>
      <w:lang w:eastAsia="zh-CN"/>
    </w:rPr>
  </w:style>
  <w:style w:type="character" w:customStyle="1" w:styleId="Nierozpoznanawzmianka1">
    <w:name w:val="Nierozpoznana wzmianka1"/>
    <w:uiPriority w:val="99"/>
    <w:semiHidden/>
    <w:unhideWhenUsed/>
    <w:qFormat/>
    <w:rsid w:val="00B95416"/>
    <w:rPr>
      <w:color w:val="605E5C"/>
      <w:shd w:val="clear" w:color="auto" w:fill="E1DFDD"/>
    </w:rPr>
  </w:style>
  <w:style w:type="character" w:customStyle="1" w:styleId="Pogrubienie1">
    <w:name w:val="Pogrubienie1"/>
    <w:basedOn w:val="Domylnaczcionkaakapitu"/>
    <w:qFormat/>
    <w:rsid w:val="00BE1896"/>
    <w:rPr>
      <w:b/>
      <w:bCs/>
    </w:rPr>
  </w:style>
  <w:style w:type="character" w:customStyle="1" w:styleId="Znakiprzypiswdolnych">
    <w:name w:val="Znaki przypisów dolnych"/>
    <w:qFormat/>
    <w:rsid w:val="001B2067"/>
  </w:style>
  <w:style w:type="character" w:customStyle="1" w:styleId="Tekstpodstawowy3Znak">
    <w:name w:val="Tekst podstawowy 3 Znak"/>
    <w:qFormat/>
    <w:rsid w:val="000E713D"/>
    <w:rPr>
      <w:sz w:val="16"/>
      <w:szCs w:val="16"/>
      <w:lang w:eastAsia="zh-CN"/>
    </w:rPr>
  </w:style>
  <w:style w:type="character" w:customStyle="1" w:styleId="Tekstpodstawowy3Znak1">
    <w:name w:val="Tekst podstawowy 3 Znak1"/>
    <w:link w:val="Tekstpodstawowy3"/>
    <w:uiPriority w:val="99"/>
    <w:qFormat/>
    <w:rsid w:val="000E713D"/>
    <w:rPr>
      <w:color w:val="00000A"/>
      <w:sz w:val="16"/>
      <w:szCs w:val="16"/>
      <w:lang w:eastAsia="zh-CN"/>
    </w:rPr>
  </w:style>
  <w:style w:type="character" w:customStyle="1" w:styleId="Tekstpodstawowywcity2Znak">
    <w:name w:val="Tekst podstawowy wcięty 2 Znak"/>
    <w:basedOn w:val="Domylnaczcionkaakapitu"/>
    <w:link w:val="Tekstpodstawowywcity2"/>
    <w:qFormat/>
    <w:rsid w:val="00E578B0"/>
    <w:rPr>
      <w:lang w:eastAsia="zh-CN"/>
    </w:rPr>
  </w:style>
  <w:style w:type="character" w:customStyle="1" w:styleId="Zakotwiczenieprzypisukocowego">
    <w:name w:val="Zakotwiczenie przypisu końcowego"/>
    <w:rsid w:val="00374396"/>
    <w:rPr>
      <w:vertAlign w:val="superscript"/>
    </w:rPr>
  </w:style>
  <w:style w:type="character" w:customStyle="1" w:styleId="Znakiprzypiswkocowych">
    <w:name w:val="Znaki przypisów końcowych"/>
    <w:qFormat/>
    <w:rsid w:val="00374396"/>
  </w:style>
  <w:style w:type="character" w:customStyle="1" w:styleId="TekstprzypisukocowegoZnak">
    <w:name w:val="Tekst przypisu końcowego Znak"/>
    <w:basedOn w:val="Domylnaczcionkaakapitu"/>
    <w:link w:val="Tekstprzypisukocowego"/>
    <w:qFormat/>
    <w:rsid w:val="00A70B32"/>
    <w:rPr>
      <w:lang w:eastAsia="zh-CN"/>
    </w:rPr>
  </w:style>
  <w:style w:type="character" w:customStyle="1" w:styleId="EndnoteCharacters">
    <w:name w:val="Endnote Characters"/>
    <w:basedOn w:val="Domylnaczcionkaakapitu"/>
    <w:qFormat/>
    <w:rsid w:val="00A70B32"/>
    <w:rPr>
      <w:vertAlign w:val="superscript"/>
    </w:rPr>
  </w:style>
  <w:style w:type="character" w:customStyle="1" w:styleId="StopkaZnak1">
    <w:name w:val="Stopka Znak1"/>
    <w:basedOn w:val="Domylnaczcionkaakapitu"/>
    <w:link w:val="Stopka"/>
    <w:qFormat/>
    <w:rsid w:val="00F8585D"/>
    <w:rPr>
      <w:lang w:eastAsia="zh-CN"/>
    </w:rPr>
  </w:style>
  <w:style w:type="character" w:customStyle="1" w:styleId="Teksttreci2">
    <w:name w:val="Tekst treści (2)_"/>
    <w:basedOn w:val="Domylnaczcionkaakapitu"/>
    <w:link w:val="Teksttreci20"/>
    <w:qFormat/>
    <w:rsid w:val="005965B9"/>
    <w:rPr>
      <w:rFonts w:ascii="Calibri" w:eastAsia="Calibri" w:hAnsi="Calibri" w:cs="Calibri"/>
      <w:shd w:val="clear" w:color="auto" w:fill="FFFFFF"/>
    </w:rPr>
  </w:style>
  <w:style w:type="character" w:customStyle="1" w:styleId="Nagwek3Znak">
    <w:name w:val="Nagłówek 3 Znak"/>
    <w:basedOn w:val="Domylnaczcionkaakapitu"/>
    <w:link w:val="Nagwek3"/>
    <w:uiPriority w:val="9"/>
    <w:qFormat/>
    <w:rsid w:val="0074524F"/>
    <w:rPr>
      <w:b/>
      <w:bCs/>
      <w:sz w:val="27"/>
      <w:szCs w:val="27"/>
    </w:rPr>
  </w:style>
  <w:style w:type="character" w:customStyle="1" w:styleId="PogrubienieTeksttreci2105pt">
    <w:name w:val="Pogrubienie;Tekst treści (2) + 10;5 pt"/>
    <w:basedOn w:val="Teksttreci2"/>
    <w:qFormat/>
    <w:rsid w:val="00C24BFD"/>
    <w:rPr>
      <w:rFonts w:ascii="Calibri" w:eastAsia="Calibri" w:hAnsi="Calibri" w:cs="Calibri"/>
      <w:b/>
      <w:bCs/>
      <w:i w:val="0"/>
      <w:iCs w:val="0"/>
      <w:caps w:val="0"/>
      <w:smallCaps w:val="0"/>
      <w:strike w:val="0"/>
      <w:dstrike w:val="0"/>
      <w:color w:val="000000"/>
      <w:spacing w:val="0"/>
      <w:w w:val="100"/>
      <w:sz w:val="21"/>
      <w:szCs w:val="21"/>
      <w:u w:val="none"/>
      <w:shd w:val="clear" w:color="auto" w:fill="FFFFFF"/>
      <w:lang w:val="pl-PL" w:eastAsia="pl-PL" w:bidi="pl-PL"/>
    </w:rPr>
  </w:style>
  <w:style w:type="character" w:customStyle="1" w:styleId="Teksttreci19">
    <w:name w:val="Tekst treści (19)"/>
    <w:basedOn w:val="Domylnaczcionkaakapitu"/>
    <w:qFormat/>
    <w:rsid w:val="00C24BFD"/>
    <w:rPr>
      <w:rFonts w:ascii="Lucida Sans Unicode" w:eastAsia="Lucida Sans Unicode" w:hAnsi="Lucida Sans Unicode" w:cs="Lucida Sans Unicode"/>
      <w:b w:val="0"/>
      <w:bCs w:val="0"/>
      <w:i w:val="0"/>
      <w:iCs w:val="0"/>
      <w:caps w:val="0"/>
      <w:smallCaps w:val="0"/>
      <w:strike w:val="0"/>
      <w:dstrike w:val="0"/>
      <w:color w:val="000000"/>
      <w:spacing w:val="0"/>
      <w:w w:val="100"/>
      <w:sz w:val="19"/>
      <w:szCs w:val="19"/>
      <w:u w:val="none"/>
      <w:lang w:val="pl-PL" w:eastAsia="pl-PL" w:bidi="pl-PL"/>
    </w:rPr>
  </w:style>
  <w:style w:type="character" w:customStyle="1" w:styleId="Nierozpoznanawzmianka2">
    <w:name w:val="Nierozpoznana wzmianka2"/>
    <w:basedOn w:val="Domylnaczcionkaakapitu"/>
    <w:uiPriority w:val="99"/>
    <w:semiHidden/>
    <w:unhideWhenUsed/>
    <w:qFormat/>
    <w:rsid w:val="00C24BFD"/>
    <w:rPr>
      <w:color w:val="605E5C"/>
      <w:shd w:val="clear" w:color="auto" w:fill="E1DFDD"/>
    </w:rPr>
  </w:style>
  <w:style w:type="character" w:customStyle="1" w:styleId="TekstprzypisudolnegoZnak1">
    <w:name w:val="Tekst przypisu dolnego Znak1"/>
    <w:basedOn w:val="Domylnaczcionkaakapitu"/>
    <w:link w:val="Tekstprzypisudolnego"/>
    <w:semiHidden/>
    <w:qFormat/>
    <w:rsid w:val="007B3453"/>
    <w:rPr>
      <w:lang w:eastAsia="zh-CN"/>
    </w:rPr>
  </w:style>
  <w:style w:type="character" w:customStyle="1" w:styleId="Teksttreci3">
    <w:name w:val="Tekst treści (3)_"/>
    <w:basedOn w:val="Domylnaczcionkaakapitu"/>
    <w:link w:val="Teksttreci30"/>
    <w:qFormat/>
    <w:rsid w:val="001C075C"/>
    <w:rPr>
      <w:rFonts w:ascii="Calibri" w:eastAsia="Calibri" w:hAnsi="Calibri" w:cs="Calibri"/>
      <w:b/>
      <w:bCs/>
      <w:sz w:val="21"/>
      <w:szCs w:val="21"/>
      <w:shd w:val="clear" w:color="auto" w:fill="FFFFFF"/>
    </w:rPr>
  </w:style>
  <w:style w:type="character" w:customStyle="1" w:styleId="Teksttreci4">
    <w:name w:val="Tekst treści (4)_"/>
    <w:basedOn w:val="Domylnaczcionkaakapitu"/>
    <w:link w:val="Teksttreci40"/>
    <w:qFormat/>
    <w:rsid w:val="001C075C"/>
    <w:rPr>
      <w:rFonts w:ascii="Calibri" w:eastAsia="Calibri" w:hAnsi="Calibri" w:cs="Calibri"/>
      <w:spacing w:val="50"/>
      <w:sz w:val="21"/>
      <w:szCs w:val="21"/>
      <w:shd w:val="clear" w:color="auto" w:fill="FFFFFF"/>
    </w:rPr>
  </w:style>
  <w:style w:type="character" w:customStyle="1" w:styleId="Teksttreci5">
    <w:name w:val="Tekst treści (5)_"/>
    <w:basedOn w:val="Domylnaczcionkaakapitu"/>
    <w:link w:val="Teksttreci50"/>
    <w:qFormat/>
    <w:rsid w:val="001C075C"/>
    <w:rPr>
      <w:rFonts w:ascii="Calibri" w:eastAsia="Calibri" w:hAnsi="Calibri" w:cs="Calibri"/>
      <w:spacing w:val="50"/>
      <w:sz w:val="22"/>
      <w:szCs w:val="22"/>
      <w:shd w:val="clear" w:color="auto" w:fill="FFFFFF"/>
    </w:rPr>
  </w:style>
  <w:style w:type="character" w:customStyle="1" w:styleId="Teksttreci6">
    <w:name w:val="Tekst treści (6)_"/>
    <w:basedOn w:val="Domylnaczcionkaakapitu"/>
    <w:link w:val="Teksttreci60"/>
    <w:qFormat/>
    <w:rsid w:val="001C075C"/>
    <w:rPr>
      <w:rFonts w:ascii="Calibri" w:eastAsia="Calibri" w:hAnsi="Calibri" w:cs="Calibri"/>
      <w:spacing w:val="50"/>
      <w:sz w:val="21"/>
      <w:szCs w:val="21"/>
      <w:shd w:val="clear" w:color="auto" w:fill="FFFFFF"/>
    </w:rPr>
  </w:style>
  <w:style w:type="character" w:customStyle="1" w:styleId="Nagwek1Exact">
    <w:name w:val="Nagłówek #1 Exact"/>
    <w:basedOn w:val="Domylnaczcionkaakapitu"/>
    <w:link w:val="Nagwek1"/>
    <w:qFormat/>
    <w:rsid w:val="001C075C"/>
    <w:rPr>
      <w:rFonts w:ascii="Calibri" w:eastAsia="Calibri" w:hAnsi="Calibri" w:cs="Calibri"/>
      <w:sz w:val="48"/>
      <w:szCs w:val="48"/>
      <w:shd w:val="clear" w:color="auto" w:fill="FFFFFF"/>
    </w:rPr>
  </w:style>
  <w:style w:type="character" w:customStyle="1" w:styleId="Teksttreci7">
    <w:name w:val="Tekst treści (7)_"/>
    <w:basedOn w:val="Domylnaczcionkaakapitu"/>
    <w:link w:val="Teksttreci70"/>
    <w:qFormat/>
    <w:rsid w:val="001C075C"/>
    <w:rPr>
      <w:rFonts w:ascii="Calibri" w:eastAsia="Calibri" w:hAnsi="Calibri" w:cs="Calibri"/>
      <w:spacing w:val="50"/>
      <w:sz w:val="21"/>
      <w:szCs w:val="21"/>
      <w:shd w:val="clear" w:color="auto" w:fill="FFFFFF"/>
    </w:rPr>
  </w:style>
  <w:style w:type="character" w:customStyle="1" w:styleId="Teksttreci8">
    <w:name w:val="Tekst treści (8)_"/>
    <w:basedOn w:val="Domylnaczcionkaakapitu"/>
    <w:link w:val="Teksttreci80"/>
    <w:qFormat/>
    <w:rsid w:val="001C075C"/>
    <w:rPr>
      <w:rFonts w:ascii="Calibri" w:eastAsia="Calibri" w:hAnsi="Calibri" w:cs="Calibri"/>
      <w:b/>
      <w:bCs/>
      <w:spacing w:val="20"/>
      <w:sz w:val="22"/>
      <w:szCs w:val="22"/>
      <w:shd w:val="clear" w:color="auto" w:fill="FFFFFF"/>
    </w:rPr>
  </w:style>
  <w:style w:type="character" w:customStyle="1" w:styleId="Teksttreci8Odstpy3pt">
    <w:name w:val="Tekst treści (8) + Odstępy 3 pt"/>
    <w:basedOn w:val="Teksttreci8"/>
    <w:qFormat/>
    <w:rsid w:val="001C075C"/>
    <w:rPr>
      <w:rFonts w:ascii="Calibri" w:eastAsia="Calibri" w:hAnsi="Calibri" w:cs="Calibri"/>
      <w:b/>
      <w:bCs/>
      <w:color w:val="000000"/>
      <w:spacing w:val="60"/>
      <w:sz w:val="22"/>
      <w:szCs w:val="22"/>
      <w:shd w:val="clear" w:color="auto" w:fill="FFFFFF"/>
      <w:lang w:val="pl-PL" w:eastAsia="pl-PL" w:bidi="pl-PL"/>
    </w:rPr>
  </w:style>
  <w:style w:type="character" w:customStyle="1" w:styleId="Teksttreci9">
    <w:name w:val="Tekst treści (9)_"/>
    <w:basedOn w:val="Domylnaczcionkaakapitu"/>
    <w:link w:val="Teksttreci90"/>
    <w:qFormat/>
    <w:rsid w:val="001C075C"/>
    <w:rPr>
      <w:rFonts w:ascii="Calibri" w:eastAsia="Calibri" w:hAnsi="Calibri" w:cs="Calibri"/>
      <w:sz w:val="21"/>
      <w:szCs w:val="21"/>
      <w:shd w:val="clear" w:color="auto" w:fill="FFFFFF"/>
    </w:rPr>
  </w:style>
  <w:style w:type="character" w:customStyle="1" w:styleId="Teksttreci9TrebuchetMS11pt">
    <w:name w:val="Tekst treści (9) + Trebuchet MS;11 pt"/>
    <w:basedOn w:val="Teksttreci9"/>
    <w:qFormat/>
    <w:rsid w:val="001C075C"/>
    <w:rPr>
      <w:rFonts w:ascii="Trebuchet MS" w:eastAsia="Trebuchet MS" w:hAnsi="Trebuchet MS" w:cs="Trebuchet MS"/>
      <w:color w:val="000000"/>
      <w:spacing w:val="0"/>
      <w:w w:val="100"/>
      <w:sz w:val="22"/>
      <w:szCs w:val="22"/>
      <w:shd w:val="clear" w:color="auto" w:fill="FFFFFF"/>
      <w:lang w:val="pl-PL" w:eastAsia="pl-PL" w:bidi="pl-PL"/>
    </w:rPr>
  </w:style>
  <w:style w:type="character" w:customStyle="1" w:styleId="Teksttreci10">
    <w:name w:val="Tekst treści (10)_"/>
    <w:basedOn w:val="Domylnaczcionkaakapitu"/>
    <w:link w:val="Teksttreci100"/>
    <w:qFormat/>
    <w:rsid w:val="001C075C"/>
    <w:rPr>
      <w:rFonts w:ascii="Calibri" w:eastAsia="Calibri" w:hAnsi="Calibri" w:cs="Calibri"/>
      <w:sz w:val="21"/>
      <w:szCs w:val="21"/>
      <w:shd w:val="clear" w:color="auto" w:fill="FFFFFF"/>
    </w:rPr>
  </w:style>
  <w:style w:type="character" w:customStyle="1" w:styleId="Teksttreci10TrebuchetMS11pt">
    <w:name w:val="Tekst treści (10) + Trebuchet MS;11 pt"/>
    <w:basedOn w:val="Teksttreci10"/>
    <w:qFormat/>
    <w:rsid w:val="001C075C"/>
    <w:rPr>
      <w:rFonts w:ascii="Trebuchet MS" w:eastAsia="Trebuchet MS" w:hAnsi="Trebuchet MS" w:cs="Trebuchet MS"/>
      <w:color w:val="000000"/>
      <w:spacing w:val="0"/>
      <w:w w:val="100"/>
      <w:sz w:val="22"/>
      <w:szCs w:val="22"/>
      <w:shd w:val="clear" w:color="auto" w:fill="FFFFFF"/>
      <w:lang w:val="pl-PL" w:eastAsia="pl-PL" w:bidi="pl-PL"/>
    </w:rPr>
  </w:style>
  <w:style w:type="paragraph" w:styleId="Nagwek">
    <w:name w:val="header"/>
    <w:basedOn w:val="Normalny"/>
    <w:next w:val="Tekstpodstawowy"/>
    <w:link w:val="NagwekZnak"/>
    <w:qFormat/>
    <w:rsid w:val="00374396"/>
    <w:pPr>
      <w:keepNext/>
      <w:spacing w:before="240" w:after="120"/>
    </w:pPr>
    <w:rPr>
      <w:rFonts w:ascii="DejaVu Sans" w:eastAsia="Noto Sans CJK SC" w:hAnsi="DejaVu Sans" w:cs="FreeSans"/>
      <w:sz w:val="28"/>
      <w:szCs w:val="28"/>
    </w:rPr>
  </w:style>
  <w:style w:type="paragraph" w:styleId="Tekstpodstawowy">
    <w:name w:val="Body Text"/>
    <w:basedOn w:val="Normalny"/>
    <w:rsid w:val="005D3B82"/>
    <w:pPr>
      <w:jc w:val="both"/>
    </w:pPr>
    <w:rPr>
      <w:rFonts w:ascii="Arial" w:hAnsi="Arial" w:cs="Arial"/>
      <w:sz w:val="24"/>
    </w:rPr>
  </w:style>
  <w:style w:type="paragraph" w:styleId="Lista">
    <w:name w:val="List"/>
    <w:basedOn w:val="Tekstpodstawowy"/>
    <w:rsid w:val="005D3B82"/>
    <w:rPr>
      <w:rFonts w:cs="Mangal"/>
    </w:rPr>
  </w:style>
  <w:style w:type="paragraph" w:styleId="Legenda">
    <w:name w:val="caption"/>
    <w:basedOn w:val="Normalny"/>
    <w:qFormat/>
    <w:rsid w:val="005D3B82"/>
    <w:pPr>
      <w:suppressLineNumbers/>
      <w:spacing w:before="120" w:after="120"/>
    </w:pPr>
    <w:rPr>
      <w:rFonts w:cs="Mangal"/>
      <w:i/>
      <w:iCs/>
      <w:sz w:val="24"/>
      <w:szCs w:val="24"/>
    </w:rPr>
  </w:style>
  <w:style w:type="paragraph" w:customStyle="1" w:styleId="Indeks">
    <w:name w:val="Indeks"/>
    <w:basedOn w:val="Normalny"/>
    <w:qFormat/>
    <w:rsid w:val="005D3B82"/>
    <w:pPr>
      <w:suppressLineNumbers/>
    </w:pPr>
    <w:rPr>
      <w:rFonts w:cs="Mangal"/>
    </w:rPr>
  </w:style>
  <w:style w:type="paragraph" w:customStyle="1" w:styleId="Nagwek11">
    <w:name w:val="Nagłówek 11"/>
    <w:basedOn w:val="Normalny"/>
    <w:next w:val="Normalny"/>
    <w:qFormat/>
    <w:rsid w:val="005D3B82"/>
    <w:pPr>
      <w:keepNext/>
      <w:spacing w:before="240" w:after="60"/>
      <w:outlineLvl w:val="0"/>
    </w:pPr>
    <w:rPr>
      <w:rFonts w:ascii="Arial" w:hAnsi="Arial" w:cs="Arial"/>
      <w:b/>
      <w:bCs/>
      <w:kern w:val="2"/>
      <w:sz w:val="32"/>
      <w:szCs w:val="32"/>
    </w:rPr>
  </w:style>
  <w:style w:type="paragraph" w:customStyle="1" w:styleId="Nagwek21">
    <w:name w:val="Nagłówek 21"/>
    <w:basedOn w:val="Normalny"/>
    <w:next w:val="Normalny"/>
    <w:link w:val="Nagwek2Znak"/>
    <w:qFormat/>
    <w:rsid w:val="0017171D"/>
    <w:pPr>
      <w:keepNext/>
      <w:spacing w:before="240" w:after="60"/>
      <w:outlineLvl w:val="1"/>
    </w:pPr>
    <w:rPr>
      <w:rFonts w:ascii="Cambria" w:hAnsi="Cambria"/>
      <w:b/>
      <w:bCs/>
      <w:i/>
      <w:iCs/>
      <w:sz w:val="28"/>
      <w:szCs w:val="28"/>
    </w:rPr>
  </w:style>
  <w:style w:type="paragraph" w:customStyle="1" w:styleId="Nagwek31">
    <w:name w:val="Nagłówek 31"/>
    <w:basedOn w:val="Normalny"/>
    <w:next w:val="Normalny"/>
    <w:qFormat/>
    <w:rsid w:val="005D3B82"/>
    <w:pPr>
      <w:keepNext/>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894079"/>
    <w:pPr>
      <w:keepNext/>
      <w:spacing w:before="240" w:after="60"/>
      <w:outlineLvl w:val="3"/>
    </w:pPr>
    <w:rPr>
      <w:b/>
      <w:bCs/>
      <w:sz w:val="28"/>
      <w:szCs w:val="28"/>
    </w:rPr>
  </w:style>
  <w:style w:type="paragraph" w:customStyle="1" w:styleId="Nagwek51">
    <w:name w:val="Nagłówek 51"/>
    <w:basedOn w:val="Normalny"/>
    <w:next w:val="Normalny"/>
    <w:qFormat/>
    <w:rsid w:val="005D3B82"/>
    <w:pPr>
      <w:spacing w:before="240" w:after="60"/>
      <w:outlineLvl w:val="4"/>
    </w:pPr>
    <w:rPr>
      <w:b/>
      <w:bCs/>
      <w:i/>
      <w:iCs/>
      <w:sz w:val="26"/>
      <w:szCs w:val="26"/>
    </w:rPr>
  </w:style>
  <w:style w:type="paragraph" w:customStyle="1" w:styleId="Nagwek61">
    <w:name w:val="Nagłówek 61"/>
    <w:basedOn w:val="Normalny"/>
    <w:next w:val="Normalny"/>
    <w:qFormat/>
    <w:rsid w:val="005D3B82"/>
    <w:pPr>
      <w:keepNext/>
      <w:jc w:val="center"/>
      <w:outlineLvl w:val="5"/>
    </w:pPr>
    <w:rPr>
      <w:rFonts w:ascii="Arial" w:hAnsi="Arial" w:cs="Arial"/>
      <w:b/>
      <w:bCs/>
      <w:sz w:val="48"/>
    </w:rPr>
  </w:style>
  <w:style w:type="paragraph" w:customStyle="1" w:styleId="Nagwek71">
    <w:name w:val="Nagłówek 71"/>
    <w:basedOn w:val="Normalny"/>
    <w:next w:val="Normalny"/>
    <w:qFormat/>
    <w:rsid w:val="005D3B82"/>
    <w:pPr>
      <w:spacing w:before="240" w:after="60"/>
      <w:outlineLvl w:val="6"/>
    </w:pPr>
    <w:rPr>
      <w:sz w:val="24"/>
      <w:szCs w:val="24"/>
    </w:rPr>
  </w:style>
  <w:style w:type="paragraph" w:customStyle="1" w:styleId="Nagwek81">
    <w:name w:val="Nagłówek 81"/>
    <w:basedOn w:val="Normalny"/>
    <w:next w:val="Normalny"/>
    <w:qFormat/>
    <w:rsid w:val="005D3B82"/>
    <w:pPr>
      <w:spacing w:before="240" w:after="60"/>
      <w:outlineLvl w:val="7"/>
    </w:pPr>
    <w:rPr>
      <w:i/>
      <w:iCs/>
      <w:sz w:val="24"/>
      <w:szCs w:val="24"/>
    </w:rPr>
  </w:style>
  <w:style w:type="paragraph" w:customStyle="1" w:styleId="Nagwek91">
    <w:name w:val="Nagłówek 91"/>
    <w:basedOn w:val="Nagwek10"/>
    <w:next w:val="Tekstpodstawowy"/>
    <w:qFormat/>
    <w:rsid w:val="005D3B82"/>
    <w:pPr>
      <w:outlineLvl w:val="8"/>
    </w:pPr>
    <w:rPr>
      <w:b/>
      <w:bCs/>
      <w:sz w:val="21"/>
      <w:szCs w:val="21"/>
    </w:rPr>
  </w:style>
  <w:style w:type="paragraph" w:customStyle="1" w:styleId="Gwkaistopka">
    <w:name w:val="Główka i stopka"/>
    <w:basedOn w:val="Normalny"/>
    <w:qFormat/>
    <w:rsid w:val="00374396"/>
  </w:style>
  <w:style w:type="paragraph" w:customStyle="1" w:styleId="Legenda1">
    <w:name w:val="Legenda1"/>
    <w:basedOn w:val="Normalny"/>
    <w:qFormat/>
    <w:rsid w:val="00374396"/>
    <w:pPr>
      <w:suppressLineNumbers/>
      <w:spacing w:before="120" w:after="120"/>
    </w:pPr>
    <w:rPr>
      <w:rFonts w:ascii="DejaVu Sans" w:hAnsi="DejaVu Sans" w:cs="FreeSans"/>
      <w:i/>
      <w:iCs/>
      <w:sz w:val="24"/>
      <w:szCs w:val="24"/>
    </w:rPr>
  </w:style>
  <w:style w:type="paragraph" w:customStyle="1" w:styleId="Nagwek10">
    <w:name w:val="Nagłówek1"/>
    <w:basedOn w:val="Normalny"/>
    <w:next w:val="Tekstpodstawowy"/>
    <w:qFormat/>
    <w:rsid w:val="005D3B82"/>
    <w:pPr>
      <w:jc w:val="center"/>
    </w:pPr>
    <w:rPr>
      <w:sz w:val="32"/>
      <w:szCs w:val="24"/>
    </w:rPr>
  </w:style>
  <w:style w:type="paragraph" w:styleId="NormalnyWeb">
    <w:name w:val="Normal (Web)"/>
    <w:basedOn w:val="Normalny"/>
    <w:uiPriority w:val="99"/>
    <w:qFormat/>
    <w:rsid w:val="005D3B82"/>
    <w:pPr>
      <w:ind w:left="225"/>
    </w:pPr>
    <w:rPr>
      <w:rFonts w:ascii="Arial Unicode MS" w:hAnsi="Arial Unicode MS" w:cs="Arial Unicode MS"/>
      <w:sz w:val="24"/>
      <w:szCs w:val="24"/>
    </w:rPr>
  </w:style>
  <w:style w:type="paragraph" w:customStyle="1" w:styleId="Nagwek2">
    <w:name w:val="Nagłówek2"/>
    <w:basedOn w:val="Normalny"/>
    <w:qFormat/>
    <w:rsid w:val="00E95FCC"/>
    <w:pPr>
      <w:suppressAutoHyphens w:val="0"/>
      <w:jc w:val="center"/>
    </w:pPr>
    <w:rPr>
      <w:rFonts w:ascii="Arial" w:hAnsi="Arial" w:cs="Arial"/>
      <w:b/>
      <w:color w:val="00000A"/>
      <w:sz w:val="28"/>
      <w:szCs w:val="24"/>
      <w:u w:val="single"/>
    </w:rPr>
  </w:style>
  <w:style w:type="paragraph" w:customStyle="1" w:styleId="Stopka1">
    <w:name w:val="Stopka1"/>
    <w:basedOn w:val="Normalny"/>
    <w:link w:val="StopkaZnak"/>
    <w:uiPriority w:val="99"/>
    <w:qFormat/>
    <w:rsid w:val="005D3B82"/>
    <w:pPr>
      <w:tabs>
        <w:tab w:val="center" w:pos="4536"/>
        <w:tab w:val="right" w:pos="9072"/>
      </w:tabs>
    </w:pPr>
  </w:style>
  <w:style w:type="paragraph" w:styleId="Tekstpodstawowywcity">
    <w:name w:val="Body Text Indent"/>
    <w:basedOn w:val="Normalny"/>
    <w:link w:val="TekstpodstawowywcityZnak"/>
    <w:rsid w:val="005D3B82"/>
    <w:pPr>
      <w:spacing w:after="120"/>
      <w:ind w:left="283"/>
    </w:pPr>
  </w:style>
  <w:style w:type="paragraph" w:styleId="Podtytu">
    <w:name w:val="Subtitle"/>
    <w:basedOn w:val="Normalny"/>
    <w:next w:val="Tekstpodstawowy"/>
    <w:qFormat/>
    <w:rsid w:val="005D3B82"/>
    <w:rPr>
      <w:sz w:val="28"/>
      <w:szCs w:val="24"/>
    </w:rPr>
  </w:style>
  <w:style w:type="paragraph" w:styleId="Tekstpodstawowy2">
    <w:name w:val="Body Text 2"/>
    <w:basedOn w:val="Normalny"/>
    <w:qFormat/>
    <w:rsid w:val="005D3B82"/>
    <w:pPr>
      <w:suppressAutoHyphens w:val="0"/>
      <w:spacing w:after="120" w:line="480" w:lineRule="auto"/>
    </w:pPr>
    <w:rPr>
      <w:lang w:eastAsia="pl-PL"/>
    </w:rPr>
  </w:style>
  <w:style w:type="paragraph" w:customStyle="1" w:styleId="tyt">
    <w:name w:val="tyt"/>
    <w:basedOn w:val="Normalny"/>
    <w:qFormat/>
    <w:rsid w:val="005D3B82"/>
    <w:pPr>
      <w:keepNext/>
      <w:spacing w:before="60" w:after="60"/>
      <w:jc w:val="center"/>
    </w:pPr>
    <w:rPr>
      <w:b/>
      <w:bCs/>
      <w:sz w:val="24"/>
      <w:szCs w:val="24"/>
    </w:rPr>
  </w:style>
  <w:style w:type="paragraph" w:customStyle="1" w:styleId="ust">
    <w:name w:val="ust"/>
    <w:qFormat/>
    <w:rsid w:val="005D3B82"/>
    <w:pPr>
      <w:spacing w:before="60" w:after="60"/>
      <w:ind w:left="426" w:hanging="284"/>
      <w:jc w:val="both"/>
    </w:pPr>
    <w:rPr>
      <w:sz w:val="24"/>
      <w:szCs w:val="24"/>
      <w:lang w:eastAsia="zh-CN"/>
    </w:rPr>
  </w:style>
  <w:style w:type="paragraph" w:customStyle="1" w:styleId="pkt">
    <w:name w:val="pkt"/>
    <w:basedOn w:val="Normalny"/>
    <w:qFormat/>
    <w:rsid w:val="005D3B82"/>
    <w:pPr>
      <w:spacing w:before="60" w:after="60"/>
      <w:ind w:left="851" w:hanging="295"/>
      <w:jc w:val="both"/>
    </w:pPr>
    <w:rPr>
      <w:sz w:val="24"/>
      <w:szCs w:val="24"/>
    </w:rPr>
  </w:style>
  <w:style w:type="paragraph" w:customStyle="1" w:styleId="pkt1">
    <w:name w:val="pkt1"/>
    <w:basedOn w:val="pkt"/>
    <w:qFormat/>
    <w:rsid w:val="005D3B82"/>
    <w:pPr>
      <w:ind w:left="850" w:hanging="425"/>
    </w:pPr>
  </w:style>
  <w:style w:type="paragraph" w:customStyle="1" w:styleId="ProPublico">
    <w:name w:val="ProPublico"/>
    <w:qFormat/>
    <w:rsid w:val="005D3B82"/>
    <w:pPr>
      <w:spacing w:line="360" w:lineRule="auto"/>
    </w:pPr>
    <w:rPr>
      <w:b/>
      <w:sz w:val="24"/>
      <w:lang w:eastAsia="zh-CN"/>
    </w:rPr>
  </w:style>
  <w:style w:type="paragraph" w:customStyle="1" w:styleId="normalny0">
    <w:name w:val="normalny"/>
    <w:basedOn w:val="Normalny"/>
    <w:qFormat/>
    <w:rsid w:val="005D3B82"/>
    <w:pPr>
      <w:spacing w:before="280" w:after="280"/>
    </w:pPr>
    <w:rPr>
      <w:sz w:val="24"/>
      <w:szCs w:val="24"/>
    </w:rPr>
  </w:style>
  <w:style w:type="paragraph" w:customStyle="1" w:styleId="khheader">
    <w:name w:val="kh_header"/>
    <w:basedOn w:val="Normalny"/>
    <w:qFormat/>
    <w:rsid w:val="005D3B82"/>
    <w:pPr>
      <w:spacing w:line="420" w:lineRule="atLeast"/>
      <w:ind w:left="225"/>
      <w:jc w:val="center"/>
    </w:pPr>
    <w:rPr>
      <w:rFonts w:ascii="Arial Unicode MS" w:hAnsi="Arial Unicode MS" w:cs="Arial Unicode MS"/>
      <w:sz w:val="28"/>
      <w:szCs w:val="28"/>
    </w:rPr>
  </w:style>
  <w:style w:type="paragraph" w:customStyle="1" w:styleId="khtitle">
    <w:name w:val="kh_title"/>
    <w:basedOn w:val="Normalny"/>
    <w:qFormat/>
    <w:rsid w:val="005D3B82"/>
    <w:pPr>
      <w:spacing w:before="375" w:after="225"/>
    </w:pPr>
    <w:rPr>
      <w:rFonts w:ascii="Arial Unicode MS" w:hAnsi="Arial Unicode MS" w:cs="Arial Unicode MS"/>
      <w:b/>
      <w:bCs/>
      <w:sz w:val="24"/>
      <w:szCs w:val="24"/>
      <w:u w:val="single"/>
    </w:rPr>
  </w:style>
  <w:style w:type="paragraph" w:customStyle="1" w:styleId="Tekstpodstawowywcity21">
    <w:name w:val="Tekst podstawowy wcięty 21"/>
    <w:basedOn w:val="Normalny"/>
    <w:qFormat/>
    <w:rsid w:val="005D3B82"/>
    <w:pPr>
      <w:spacing w:before="280" w:after="280" w:line="400" w:lineRule="atLeast"/>
      <w:ind w:left="90"/>
    </w:pPr>
    <w:rPr>
      <w:rFonts w:ascii="Verdana" w:hAnsi="Verdana" w:cs="Arial"/>
      <w:color w:val="000000"/>
      <w:sz w:val="17"/>
      <w:szCs w:val="17"/>
    </w:rPr>
  </w:style>
  <w:style w:type="paragraph" w:customStyle="1" w:styleId="Tekstpodstawowywcity31">
    <w:name w:val="Tekst podstawowy wcięty 31"/>
    <w:basedOn w:val="Normalny"/>
    <w:qFormat/>
    <w:rsid w:val="005D3B82"/>
    <w:pPr>
      <w:spacing w:before="280" w:after="280" w:line="400" w:lineRule="atLeast"/>
      <w:ind w:left="90"/>
      <w:jc w:val="both"/>
    </w:pPr>
    <w:rPr>
      <w:rFonts w:ascii="Verdana" w:hAnsi="Verdana" w:cs="Arial"/>
      <w:color w:val="000000"/>
      <w:sz w:val="17"/>
      <w:szCs w:val="17"/>
    </w:rPr>
  </w:style>
  <w:style w:type="paragraph" w:customStyle="1" w:styleId="Zawartotabeli">
    <w:name w:val="Zawartość tabeli"/>
    <w:basedOn w:val="Normalny"/>
    <w:qFormat/>
    <w:rsid w:val="005D3B82"/>
    <w:pPr>
      <w:suppressLineNumbers/>
    </w:pPr>
  </w:style>
  <w:style w:type="paragraph" w:customStyle="1" w:styleId="Nagwektabeli">
    <w:name w:val="Nagłówek tabeli"/>
    <w:basedOn w:val="Zawartotabeli"/>
    <w:qFormat/>
    <w:rsid w:val="005D3B82"/>
    <w:pPr>
      <w:jc w:val="center"/>
    </w:pPr>
    <w:rPr>
      <w:b/>
      <w:bCs/>
    </w:rPr>
  </w:style>
  <w:style w:type="paragraph" w:customStyle="1" w:styleId="Zawartoramki">
    <w:name w:val="Zawartość ramki"/>
    <w:basedOn w:val="Tekstpodstawowy"/>
    <w:qFormat/>
    <w:rsid w:val="005D3B82"/>
  </w:style>
  <w:style w:type="paragraph" w:customStyle="1" w:styleId="Nagwek100">
    <w:name w:val="Nagłówek 10"/>
    <w:basedOn w:val="Nagwek10"/>
    <w:next w:val="Tekstpodstawowy"/>
    <w:qFormat/>
    <w:rsid w:val="005D3B82"/>
    <w:pPr>
      <w:tabs>
        <w:tab w:val="left" w:pos="1584"/>
      </w:tabs>
      <w:ind w:left="1584" w:hanging="1584"/>
      <w:outlineLvl w:val="8"/>
    </w:pPr>
    <w:rPr>
      <w:b/>
      <w:bCs/>
      <w:sz w:val="21"/>
      <w:szCs w:val="21"/>
    </w:rPr>
  </w:style>
  <w:style w:type="paragraph" w:customStyle="1" w:styleId="CalibriNormalny">
    <w:name w:val="Calibri Normalny"/>
    <w:basedOn w:val="Normalny"/>
    <w:qFormat/>
    <w:rsid w:val="005D3B82"/>
    <w:pPr>
      <w:suppressAutoHyphens w:val="0"/>
    </w:pPr>
    <w:rPr>
      <w:rFonts w:ascii="Calibri" w:hAnsi="Calibri"/>
      <w:sz w:val="24"/>
      <w:szCs w:val="22"/>
      <w:lang w:eastAsia="en-US"/>
    </w:rPr>
  </w:style>
  <w:style w:type="paragraph" w:customStyle="1" w:styleId="Akapitzlist1">
    <w:name w:val="Akapit z listą1"/>
    <w:basedOn w:val="Domylnie"/>
    <w:uiPriority w:val="99"/>
    <w:qFormat/>
    <w:rsid w:val="0017171D"/>
    <w:pPr>
      <w:ind w:left="720"/>
    </w:pPr>
    <w:rPr>
      <w:lang w:eastAsia="pl-PL"/>
    </w:rPr>
  </w:style>
  <w:style w:type="paragraph" w:customStyle="1" w:styleId="Texte1xx">
    <w:name w:val="Texte 1.xx"/>
    <w:basedOn w:val="Normalny"/>
    <w:uiPriority w:val="99"/>
    <w:qFormat/>
    <w:rsid w:val="005D3B82"/>
    <w:pPr>
      <w:spacing w:before="120" w:after="120"/>
      <w:ind w:left="1418" w:firstLine="1"/>
      <w:jc w:val="both"/>
    </w:pPr>
    <w:rPr>
      <w:rFonts w:ascii="Arial" w:hAnsi="Arial" w:cs="Arial"/>
      <w:sz w:val="22"/>
      <w:szCs w:val="22"/>
      <w:lang w:eastAsia="ar-SA"/>
    </w:rPr>
  </w:style>
  <w:style w:type="paragraph" w:customStyle="1" w:styleId="Domylnie">
    <w:name w:val="Domyślnie"/>
    <w:qFormat/>
    <w:rsid w:val="00CE78F9"/>
    <w:pPr>
      <w:tabs>
        <w:tab w:val="left" w:pos="708"/>
      </w:tabs>
      <w:spacing w:line="100" w:lineRule="atLeast"/>
    </w:pPr>
    <w:rPr>
      <w:rFonts w:eastAsia="Lucida Sans Unicode"/>
      <w:color w:val="000000"/>
      <w:sz w:val="24"/>
      <w:szCs w:val="24"/>
      <w:lang w:eastAsia="en-US"/>
    </w:rPr>
  </w:style>
  <w:style w:type="paragraph" w:customStyle="1" w:styleId="Tekstpodstawowy21">
    <w:name w:val="Tekst podstawowy 21"/>
    <w:basedOn w:val="Normalny"/>
    <w:qFormat/>
    <w:rsid w:val="00CE78F9"/>
    <w:pPr>
      <w:jc w:val="both"/>
    </w:pPr>
    <w:rPr>
      <w:sz w:val="28"/>
    </w:rPr>
  </w:style>
  <w:style w:type="paragraph" w:styleId="Zagicieodgryformularza">
    <w:name w:val="HTML Top of Form"/>
    <w:basedOn w:val="Normalny"/>
    <w:next w:val="Normalny"/>
    <w:link w:val="ZagicieodgryformularzaZnak"/>
    <w:qFormat/>
    <w:rsid w:val="0017171D"/>
    <w:pPr>
      <w:pBdr>
        <w:bottom w:val="single" w:sz="6" w:space="1" w:color="000000"/>
      </w:pBdr>
      <w:jc w:val="center"/>
    </w:pPr>
    <w:rPr>
      <w:rFonts w:ascii="Arial" w:hAnsi="Arial"/>
      <w:vanish/>
      <w:sz w:val="16"/>
      <w:szCs w:val="16"/>
    </w:rPr>
  </w:style>
  <w:style w:type="paragraph" w:styleId="Zagicieoddouformularza">
    <w:name w:val="HTML Bottom of Form"/>
    <w:basedOn w:val="Normalny"/>
    <w:next w:val="Normalny"/>
    <w:link w:val="ZagicieoddouformularzaZnak"/>
    <w:qFormat/>
    <w:rsid w:val="0017171D"/>
    <w:pPr>
      <w:pBdr>
        <w:top w:val="single" w:sz="6" w:space="1" w:color="000000"/>
      </w:pBdr>
      <w:jc w:val="center"/>
    </w:pPr>
    <w:rPr>
      <w:rFonts w:ascii="Arial" w:hAnsi="Arial"/>
      <w:vanish/>
      <w:sz w:val="16"/>
      <w:szCs w:val="16"/>
    </w:rPr>
  </w:style>
  <w:style w:type="paragraph" w:styleId="Tekstdymka">
    <w:name w:val="Balloon Text"/>
    <w:basedOn w:val="Normalny"/>
    <w:link w:val="TekstdymkaZnak"/>
    <w:qFormat/>
    <w:rsid w:val="0017171D"/>
    <w:rPr>
      <w:rFonts w:ascii="Tahoma" w:hAnsi="Tahoma"/>
      <w:sz w:val="16"/>
      <w:szCs w:val="16"/>
    </w:rPr>
  </w:style>
  <w:style w:type="paragraph" w:customStyle="1" w:styleId="Tekstprzypisudolnego1">
    <w:name w:val="Tekst przypisu dolnego1"/>
    <w:basedOn w:val="Normalny"/>
    <w:link w:val="TekstprzypisudolnegoZnak"/>
    <w:unhideWhenUsed/>
    <w:qFormat/>
    <w:rsid w:val="0017171D"/>
    <w:pPr>
      <w:widowControl w:val="0"/>
      <w:suppressAutoHyphens w:val="0"/>
    </w:pPr>
    <w:rPr>
      <w:rFonts w:ascii="Arial" w:hAnsi="Arial"/>
      <w:lang w:val="en-US" w:eastAsia="en-US"/>
    </w:rPr>
  </w:style>
  <w:style w:type="paragraph" w:customStyle="1" w:styleId="Standard">
    <w:name w:val="Standard"/>
    <w:qFormat/>
    <w:rsid w:val="00354720"/>
    <w:pPr>
      <w:textAlignment w:val="baseline"/>
    </w:pPr>
    <w:rPr>
      <w:rFonts w:ascii="Liberation Serif" w:eastAsia="SimSun" w:hAnsi="Liberation Serif" w:cs="Mangal"/>
      <w:kern w:val="2"/>
      <w:sz w:val="24"/>
      <w:szCs w:val="24"/>
      <w:lang w:eastAsia="zh-CN" w:bidi="hi-IN"/>
    </w:rPr>
  </w:style>
  <w:style w:type="paragraph" w:styleId="Listapunktowana4">
    <w:name w:val="List Bullet 4"/>
    <w:basedOn w:val="Normalny"/>
    <w:uiPriority w:val="99"/>
    <w:unhideWhenUsed/>
    <w:qFormat/>
    <w:rsid w:val="00E76425"/>
    <w:pPr>
      <w:ind w:left="849" w:hanging="283"/>
      <w:contextualSpacing/>
    </w:pPr>
    <w:rPr>
      <w:color w:val="00000A"/>
    </w:rPr>
  </w:style>
  <w:style w:type="paragraph" w:styleId="Tekstkomentarza">
    <w:name w:val="annotation text"/>
    <w:basedOn w:val="Normalny"/>
    <w:link w:val="TekstkomentarzaZnak"/>
    <w:uiPriority w:val="99"/>
    <w:qFormat/>
    <w:rsid w:val="005916D0"/>
  </w:style>
  <w:style w:type="paragraph" w:styleId="Tematkomentarza">
    <w:name w:val="annotation subject"/>
    <w:basedOn w:val="Tekstkomentarza"/>
    <w:next w:val="Tekstkomentarza"/>
    <w:link w:val="TematkomentarzaZnak"/>
    <w:qFormat/>
    <w:rsid w:val="005916D0"/>
    <w:rPr>
      <w:b/>
      <w:bCs/>
    </w:rPr>
  </w:style>
  <w:style w:type="paragraph" w:customStyle="1" w:styleId="Default">
    <w:name w:val="Default"/>
    <w:qFormat/>
    <w:rsid w:val="00735583"/>
    <w:rPr>
      <w:rFonts w:eastAsia="Calibri"/>
      <w:color w:val="000000"/>
      <w:sz w:val="24"/>
      <w:szCs w:val="24"/>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C41165"/>
    <w:pPr>
      <w:suppressAutoHyphens w:val="0"/>
      <w:spacing w:beforeAutospacing="1" w:afterAutospacing="1"/>
    </w:pPr>
    <w:rPr>
      <w:sz w:val="24"/>
      <w:szCs w:val="24"/>
      <w:lang w:eastAsia="pl-PL"/>
    </w:rPr>
  </w:style>
  <w:style w:type="paragraph" w:customStyle="1" w:styleId="text-justify">
    <w:name w:val="text-justify"/>
    <w:basedOn w:val="Normalny"/>
    <w:qFormat/>
    <w:rsid w:val="00C41165"/>
    <w:pPr>
      <w:suppressAutoHyphens w:val="0"/>
      <w:spacing w:beforeAutospacing="1" w:afterAutospacing="1"/>
    </w:pPr>
    <w:rPr>
      <w:sz w:val="24"/>
      <w:szCs w:val="24"/>
      <w:lang w:eastAsia="pl-PL"/>
    </w:rPr>
  </w:style>
  <w:style w:type="paragraph" w:styleId="Tekstpodstawowy3">
    <w:name w:val="Body Text 3"/>
    <w:basedOn w:val="Normalny"/>
    <w:link w:val="Tekstpodstawowy3Znak1"/>
    <w:uiPriority w:val="99"/>
    <w:unhideWhenUsed/>
    <w:qFormat/>
    <w:rsid w:val="000E713D"/>
    <w:pPr>
      <w:spacing w:after="120"/>
    </w:pPr>
    <w:rPr>
      <w:color w:val="00000A"/>
      <w:sz w:val="16"/>
      <w:szCs w:val="16"/>
    </w:rPr>
  </w:style>
  <w:style w:type="paragraph" w:customStyle="1" w:styleId="gwkauchway">
    <w:name w:val="główka uchwały"/>
    <w:basedOn w:val="Normalny"/>
    <w:qFormat/>
    <w:rsid w:val="000E713D"/>
    <w:pPr>
      <w:widowControl w:val="0"/>
      <w:spacing w:line="360" w:lineRule="auto"/>
      <w:ind w:left="363" w:hanging="363"/>
      <w:jc w:val="both"/>
    </w:pPr>
    <w:rPr>
      <w:rFonts w:eastAsia="Lucida Sans Unicode"/>
      <w:color w:val="00000A"/>
      <w:sz w:val="24"/>
      <w:lang w:eastAsia="ar-SA"/>
    </w:rPr>
  </w:style>
  <w:style w:type="paragraph" w:customStyle="1" w:styleId="Textbody">
    <w:name w:val="Text body"/>
    <w:basedOn w:val="Standard"/>
    <w:qFormat/>
    <w:rsid w:val="000E713D"/>
    <w:pPr>
      <w:spacing w:after="120"/>
      <w:textAlignment w:val="auto"/>
    </w:pPr>
    <w:rPr>
      <w:rFonts w:ascii="Times New Roman" w:eastAsia="Times New Roman" w:hAnsi="Times New Roman" w:cs="Times New Roman"/>
      <w:color w:val="00000A"/>
      <w:kern w:val="0"/>
      <w:szCs w:val="20"/>
      <w:lang w:bidi="ar-SA"/>
    </w:rPr>
  </w:style>
  <w:style w:type="paragraph" w:customStyle="1" w:styleId="gwkauchway0">
    <w:name w:val="gwkauchway"/>
    <w:basedOn w:val="Normalny"/>
    <w:qFormat/>
    <w:rsid w:val="000E713D"/>
    <w:pPr>
      <w:suppressAutoHyphens w:val="0"/>
      <w:spacing w:beforeAutospacing="1" w:afterAutospacing="1"/>
    </w:pPr>
    <w:rPr>
      <w:sz w:val="24"/>
      <w:szCs w:val="24"/>
      <w:lang w:eastAsia="pl-PL"/>
    </w:rPr>
  </w:style>
  <w:style w:type="paragraph" w:customStyle="1" w:styleId="Akapitzlist2">
    <w:name w:val="Akapit z listą2"/>
    <w:basedOn w:val="Normalny"/>
    <w:qFormat/>
    <w:rsid w:val="00045F6A"/>
    <w:pPr>
      <w:suppressAutoHyphens w:val="0"/>
      <w:ind w:left="720"/>
      <w:contextualSpacing/>
    </w:pPr>
    <w:rPr>
      <w:color w:val="00000A"/>
      <w:sz w:val="24"/>
      <w:szCs w:val="24"/>
      <w:lang w:eastAsia="pl-PL"/>
    </w:rPr>
  </w:style>
  <w:style w:type="paragraph" w:styleId="Tekstpodstawowywcity2">
    <w:name w:val="Body Text Indent 2"/>
    <w:basedOn w:val="Normalny"/>
    <w:link w:val="Tekstpodstawowywcity2Znak"/>
    <w:qFormat/>
    <w:rsid w:val="00E578B0"/>
    <w:pPr>
      <w:spacing w:after="120" w:line="480" w:lineRule="auto"/>
      <w:ind w:left="283"/>
    </w:pPr>
  </w:style>
  <w:style w:type="paragraph" w:styleId="Akapitzlist">
    <w:name w:val="List Paragraph"/>
    <w:basedOn w:val="Normalny"/>
    <w:uiPriority w:val="34"/>
    <w:qFormat/>
    <w:rsid w:val="00FC0EF6"/>
    <w:pPr>
      <w:ind w:left="720"/>
      <w:contextualSpacing/>
    </w:pPr>
  </w:style>
  <w:style w:type="paragraph" w:styleId="Tekstprzypisukocowego">
    <w:name w:val="endnote text"/>
    <w:basedOn w:val="Normalny"/>
    <w:link w:val="TekstprzypisukocowegoZnak"/>
    <w:rsid w:val="00A70B32"/>
  </w:style>
  <w:style w:type="paragraph" w:styleId="Stopka">
    <w:name w:val="footer"/>
    <w:basedOn w:val="Normalny"/>
    <w:link w:val="StopkaZnak1"/>
    <w:unhideWhenUsed/>
    <w:rsid w:val="00F8585D"/>
    <w:pPr>
      <w:tabs>
        <w:tab w:val="center" w:pos="4536"/>
        <w:tab w:val="right" w:pos="9072"/>
      </w:tabs>
    </w:pPr>
  </w:style>
  <w:style w:type="paragraph" w:customStyle="1" w:styleId="Teksttreci20">
    <w:name w:val="Tekst treści (2)"/>
    <w:basedOn w:val="Normalny"/>
    <w:link w:val="Teksttreci2"/>
    <w:qFormat/>
    <w:rsid w:val="005965B9"/>
    <w:pPr>
      <w:widowControl w:val="0"/>
      <w:shd w:val="clear" w:color="auto" w:fill="FFFFFF"/>
      <w:suppressAutoHyphens w:val="0"/>
      <w:spacing w:before="180" w:after="240" w:line="0" w:lineRule="atLeast"/>
      <w:ind w:hanging="500"/>
      <w:jc w:val="center"/>
    </w:pPr>
    <w:rPr>
      <w:rFonts w:ascii="Calibri" w:eastAsia="Calibri" w:hAnsi="Calibri" w:cs="Calibri"/>
      <w:lang w:eastAsia="pl-PL"/>
    </w:rPr>
  </w:style>
  <w:style w:type="paragraph" w:styleId="Tekstprzypisudolnego">
    <w:name w:val="footnote text"/>
    <w:basedOn w:val="Normalny"/>
    <w:link w:val="TekstprzypisudolnegoZnak1"/>
    <w:semiHidden/>
    <w:unhideWhenUsed/>
    <w:rsid w:val="007B3453"/>
  </w:style>
  <w:style w:type="paragraph" w:customStyle="1" w:styleId="Teksttreci30">
    <w:name w:val="Tekst treści (3)"/>
    <w:basedOn w:val="Normalny"/>
    <w:link w:val="Teksttreci3"/>
    <w:qFormat/>
    <w:rsid w:val="001C075C"/>
    <w:pPr>
      <w:widowControl w:val="0"/>
      <w:shd w:val="clear" w:color="auto" w:fill="FFFFFF"/>
      <w:suppressAutoHyphens w:val="0"/>
      <w:spacing w:after="180" w:line="0" w:lineRule="atLeast"/>
      <w:jc w:val="center"/>
    </w:pPr>
    <w:rPr>
      <w:rFonts w:ascii="Calibri" w:eastAsia="Calibri" w:hAnsi="Calibri" w:cs="Calibri"/>
      <w:b/>
      <w:bCs/>
      <w:sz w:val="21"/>
      <w:szCs w:val="21"/>
      <w:lang w:eastAsia="pl-PL"/>
    </w:rPr>
  </w:style>
  <w:style w:type="paragraph" w:customStyle="1" w:styleId="Teksttreci40">
    <w:name w:val="Tekst treści (4)"/>
    <w:basedOn w:val="Normalny"/>
    <w:link w:val="Teksttreci4"/>
    <w:qFormat/>
    <w:rsid w:val="001C075C"/>
    <w:pPr>
      <w:widowControl w:val="0"/>
      <w:shd w:val="clear" w:color="auto" w:fill="FFFFFF"/>
      <w:suppressAutoHyphens w:val="0"/>
      <w:spacing w:before="180" w:line="266" w:lineRule="exact"/>
      <w:jc w:val="center"/>
    </w:pPr>
    <w:rPr>
      <w:rFonts w:ascii="Calibri" w:eastAsia="Calibri" w:hAnsi="Calibri" w:cs="Calibri"/>
      <w:spacing w:val="50"/>
      <w:sz w:val="21"/>
      <w:szCs w:val="21"/>
      <w:lang w:eastAsia="pl-PL"/>
    </w:rPr>
  </w:style>
  <w:style w:type="paragraph" w:customStyle="1" w:styleId="Teksttreci50">
    <w:name w:val="Tekst treści (5)"/>
    <w:basedOn w:val="Normalny"/>
    <w:link w:val="Teksttreci5"/>
    <w:qFormat/>
    <w:rsid w:val="001C075C"/>
    <w:pPr>
      <w:widowControl w:val="0"/>
      <w:shd w:val="clear" w:color="auto" w:fill="FFFFFF"/>
      <w:suppressAutoHyphens w:val="0"/>
      <w:spacing w:before="180" w:line="266" w:lineRule="exact"/>
      <w:jc w:val="center"/>
    </w:pPr>
    <w:rPr>
      <w:rFonts w:ascii="Calibri" w:eastAsia="Calibri" w:hAnsi="Calibri" w:cs="Calibri"/>
      <w:spacing w:val="50"/>
      <w:sz w:val="22"/>
      <w:szCs w:val="22"/>
      <w:lang w:eastAsia="pl-PL"/>
    </w:rPr>
  </w:style>
  <w:style w:type="paragraph" w:customStyle="1" w:styleId="Teksttreci60">
    <w:name w:val="Tekst treści (6)"/>
    <w:basedOn w:val="Normalny"/>
    <w:link w:val="Teksttreci6"/>
    <w:qFormat/>
    <w:rsid w:val="001C075C"/>
    <w:pPr>
      <w:widowControl w:val="0"/>
      <w:shd w:val="clear" w:color="auto" w:fill="FFFFFF"/>
      <w:suppressAutoHyphens w:val="0"/>
      <w:spacing w:before="180" w:line="266" w:lineRule="exact"/>
    </w:pPr>
    <w:rPr>
      <w:rFonts w:ascii="Calibri" w:eastAsia="Calibri" w:hAnsi="Calibri" w:cs="Calibri"/>
      <w:spacing w:val="50"/>
      <w:sz w:val="21"/>
      <w:szCs w:val="21"/>
      <w:lang w:eastAsia="pl-PL"/>
    </w:rPr>
  </w:style>
  <w:style w:type="paragraph" w:customStyle="1" w:styleId="Nagwek1">
    <w:name w:val="Nagłówek #1"/>
    <w:basedOn w:val="Normalny"/>
    <w:link w:val="Nagwek1Exact"/>
    <w:qFormat/>
    <w:rsid w:val="001C075C"/>
    <w:pPr>
      <w:widowControl w:val="0"/>
      <w:shd w:val="clear" w:color="auto" w:fill="FFFFFF"/>
      <w:suppressAutoHyphens w:val="0"/>
      <w:spacing w:line="0" w:lineRule="atLeast"/>
      <w:outlineLvl w:val="0"/>
    </w:pPr>
    <w:rPr>
      <w:rFonts w:ascii="Calibri" w:eastAsia="Calibri" w:hAnsi="Calibri" w:cs="Calibri"/>
      <w:sz w:val="48"/>
      <w:szCs w:val="48"/>
      <w:lang w:eastAsia="pl-PL"/>
    </w:rPr>
  </w:style>
  <w:style w:type="paragraph" w:customStyle="1" w:styleId="Teksttreci70">
    <w:name w:val="Tekst treści (7)"/>
    <w:basedOn w:val="Normalny"/>
    <w:link w:val="Teksttreci7"/>
    <w:qFormat/>
    <w:rsid w:val="001C075C"/>
    <w:pPr>
      <w:widowControl w:val="0"/>
      <w:shd w:val="clear" w:color="auto" w:fill="FFFFFF"/>
      <w:suppressAutoHyphens w:val="0"/>
      <w:spacing w:before="120" w:after="120" w:line="0" w:lineRule="atLeast"/>
    </w:pPr>
    <w:rPr>
      <w:rFonts w:ascii="Calibri" w:eastAsia="Calibri" w:hAnsi="Calibri" w:cs="Calibri"/>
      <w:spacing w:val="50"/>
      <w:sz w:val="21"/>
      <w:szCs w:val="21"/>
      <w:lang w:eastAsia="pl-PL"/>
    </w:rPr>
  </w:style>
  <w:style w:type="paragraph" w:customStyle="1" w:styleId="Teksttreci80">
    <w:name w:val="Tekst treści (8)"/>
    <w:basedOn w:val="Normalny"/>
    <w:link w:val="Teksttreci8"/>
    <w:qFormat/>
    <w:rsid w:val="001C075C"/>
    <w:pPr>
      <w:widowControl w:val="0"/>
      <w:shd w:val="clear" w:color="auto" w:fill="FFFFFF"/>
      <w:suppressAutoHyphens w:val="0"/>
      <w:spacing w:before="240" w:line="266" w:lineRule="exact"/>
    </w:pPr>
    <w:rPr>
      <w:rFonts w:ascii="Calibri" w:eastAsia="Calibri" w:hAnsi="Calibri" w:cs="Calibri"/>
      <w:b/>
      <w:bCs/>
      <w:spacing w:val="20"/>
      <w:sz w:val="22"/>
      <w:szCs w:val="22"/>
      <w:lang w:eastAsia="pl-PL"/>
    </w:rPr>
  </w:style>
  <w:style w:type="paragraph" w:customStyle="1" w:styleId="Teksttreci90">
    <w:name w:val="Tekst treści (9)"/>
    <w:basedOn w:val="Normalny"/>
    <w:link w:val="Teksttreci9"/>
    <w:qFormat/>
    <w:rsid w:val="001C075C"/>
    <w:pPr>
      <w:widowControl w:val="0"/>
      <w:shd w:val="clear" w:color="auto" w:fill="FFFFFF"/>
      <w:suppressAutoHyphens w:val="0"/>
      <w:spacing w:before="240" w:line="266" w:lineRule="exact"/>
    </w:pPr>
    <w:rPr>
      <w:rFonts w:ascii="Calibri" w:eastAsia="Calibri" w:hAnsi="Calibri" w:cs="Calibri"/>
      <w:sz w:val="21"/>
      <w:szCs w:val="21"/>
      <w:lang w:eastAsia="pl-PL"/>
    </w:rPr>
  </w:style>
  <w:style w:type="paragraph" w:customStyle="1" w:styleId="Teksttreci100">
    <w:name w:val="Tekst treści (10)"/>
    <w:basedOn w:val="Normalny"/>
    <w:link w:val="Teksttreci10"/>
    <w:qFormat/>
    <w:rsid w:val="001C075C"/>
    <w:pPr>
      <w:widowControl w:val="0"/>
      <w:shd w:val="clear" w:color="auto" w:fill="FFFFFF"/>
      <w:suppressAutoHyphens w:val="0"/>
      <w:spacing w:line="266" w:lineRule="exact"/>
      <w:jc w:val="center"/>
    </w:pPr>
    <w:rPr>
      <w:rFonts w:ascii="Calibri" w:eastAsia="Calibri" w:hAnsi="Calibri" w:cs="Calibri"/>
      <w:sz w:val="21"/>
      <w:szCs w:val="21"/>
      <w:lang w:eastAsia="pl-PL"/>
    </w:rPr>
  </w:style>
  <w:style w:type="paragraph" w:customStyle="1" w:styleId="gmail-domylnie">
    <w:name w:val="gmail-domylnie"/>
    <w:basedOn w:val="Normalny"/>
    <w:qFormat/>
    <w:rsid w:val="006745E9"/>
    <w:pPr>
      <w:suppressAutoHyphens w:val="0"/>
      <w:spacing w:beforeAutospacing="1" w:afterAutospacing="1"/>
    </w:pPr>
    <w:rPr>
      <w:rFonts w:eastAsiaTheme="minorHAnsi"/>
      <w:sz w:val="24"/>
      <w:szCs w:val="24"/>
      <w:lang w:eastAsia="pl-PL"/>
    </w:rPr>
  </w:style>
  <w:style w:type="character" w:styleId="Hipercze">
    <w:name w:val="Hyperlink"/>
    <w:rsid w:val="008D6AB2"/>
    <w:rPr>
      <w:color w:val="0000FF"/>
      <w:u w:val="single"/>
    </w:rPr>
  </w:style>
  <w:style w:type="paragraph" w:styleId="Poprawka">
    <w:name w:val="Revision"/>
    <w:hidden/>
    <w:uiPriority w:val="99"/>
    <w:semiHidden/>
    <w:rsid w:val="000B1C57"/>
    <w:pPr>
      <w:suppressAutoHyphens w:val="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77837">
      <w:bodyDiv w:val="1"/>
      <w:marLeft w:val="0"/>
      <w:marRight w:val="0"/>
      <w:marTop w:val="0"/>
      <w:marBottom w:val="0"/>
      <w:divBdr>
        <w:top w:val="none" w:sz="0" w:space="0" w:color="auto"/>
        <w:left w:val="none" w:sz="0" w:space="0" w:color="auto"/>
        <w:bottom w:val="none" w:sz="0" w:space="0" w:color="auto"/>
        <w:right w:val="none" w:sz="0" w:space="0" w:color="auto"/>
      </w:divBdr>
      <w:divsChild>
        <w:div w:id="497497192">
          <w:marLeft w:val="0"/>
          <w:marRight w:val="0"/>
          <w:marTop w:val="0"/>
          <w:marBottom w:val="0"/>
          <w:divBdr>
            <w:top w:val="none" w:sz="0" w:space="0" w:color="auto"/>
            <w:left w:val="none" w:sz="0" w:space="0" w:color="auto"/>
            <w:bottom w:val="none" w:sz="0" w:space="0" w:color="auto"/>
            <w:right w:val="none" w:sz="0" w:space="0" w:color="auto"/>
          </w:divBdr>
          <w:divsChild>
            <w:div w:id="2144610991">
              <w:marLeft w:val="255"/>
              <w:marRight w:val="0"/>
              <w:marTop w:val="0"/>
              <w:marBottom w:val="0"/>
              <w:divBdr>
                <w:top w:val="none" w:sz="0" w:space="0" w:color="auto"/>
                <w:left w:val="none" w:sz="0" w:space="0" w:color="auto"/>
                <w:bottom w:val="none" w:sz="0" w:space="0" w:color="auto"/>
                <w:right w:val="none" w:sz="0" w:space="0" w:color="auto"/>
              </w:divBdr>
            </w:div>
          </w:divsChild>
        </w:div>
        <w:div w:id="1758213954">
          <w:marLeft w:val="0"/>
          <w:marRight w:val="0"/>
          <w:marTop w:val="0"/>
          <w:marBottom w:val="0"/>
          <w:divBdr>
            <w:top w:val="none" w:sz="0" w:space="0" w:color="auto"/>
            <w:left w:val="none" w:sz="0" w:space="0" w:color="auto"/>
            <w:bottom w:val="none" w:sz="0" w:space="0" w:color="auto"/>
            <w:right w:val="none" w:sz="0" w:space="0" w:color="auto"/>
          </w:divBdr>
          <w:divsChild>
            <w:div w:id="99423286">
              <w:marLeft w:val="255"/>
              <w:marRight w:val="0"/>
              <w:marTop w:val="0"/>
              <w:marBottom w:val="0"/>
              <w:divBdr>
                <w:top w:val="none" w:sz="0" w:space="0" w:color="auto"/>
                <w:left w:val="none" w:sz="0" w:space="0" w:color="auto"/>
                <w:bottom w:val="none" w:sz="0" w:space="0" w:color="auto"/>
                <w:right w:val="none" w:sz="0" w:space="0" w:color="auto"/>
              </w:divBdr>
            </w:div>
          </w:divsChild>
        </w:div>
        <w:div w:id="78525214">
          <w:marLeft w:val="0"/>
          <w:marRight w:val="0"/>
          <w:marTop w:val="0"/>
          <w:marBottom w:val="0"/>
          <w:divBdr>
            <w:top w:val="none" w:sz="0" w:space="0" w:color="auto"/>
            <w:left w:val="none" w:sz="0" w:space="0" w:color="auto"/>
            <w:bottom w:val="none" w:sz="0" w:space="0" w:color="auto"/>
            <w:right w:val="none" w:sz="0" w:space="0" w:color="auto"/>
          </w:divBdr>
          <w:divsChild>
            <w:div w:id="18209971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78892263">
      <w:bodyDiv w:val="1"/>
      <w:marLeft w:val="0"/>
      <w:marRight w:val="0"/>
      <w:marTop w:val="0"/>
      <w:marBottom w:val="0"/>
      <w:divBdr>
        <w:top w:val="none" w:sz="0" w:space="0" w:color="auto"/>
        <w:left w:val="none" w:sz="0" w:space="0" w:color="auto"/>
        <w:bottom w:val="none" w:sz="0" w:space="0" w:color="auto"/>
        <w:right w:val="none" w:sz="0" w:space="0" w:color="auto"/>
      </w:divBdr>
    </w:div>
    <w:div w:id="2039352060">
      <w:bodyDiv w:val="1"/>
      <w:marLeft w:val="0"/>
      <w:marRight w:val="0"/>
      <w:marTop w:val="0"/>
      <w:marBottom w:val="0"/>
      <w:divBdr>
        <w:top w:val="none" w:sz="0" w:space="0" w:color="auto"/>
        <w:left w:val="none" w:sz="0" w:space="0" w:color="auto"/>
        <w:bottom w:val="none" w:sz="0" w:space="0" w:color="auto"/>
        <w:right w:val="none" w:sz="0" w:space="0" w:color="auto"/>
      </w:divBdr>
      <w:divsChild>
        <w:div w:id="1127046116">
          <w:marLeft w:val="0"/>
          <w:marRight w:val="0"/>
          <w:marTop w:val="0"/>
          <w:marBottom w:val="0"/>
          <w:divBdr>
            <w:top w:val="none" w:sz="0" w:space="0" w:color="auto"/>
            <w:left w:val="none" w:sz="0" w:space="0" w:color="auto"/>
            <w:bottom w:val="none" w:sz="0" w:space="0" w:color="auto"/>
            <w:right w:val="none" w:sz="0" w:space="0" w:color="auto"/>
          </w:divBdr>
          <w:divsChild>
            <w:div w:id="1747461915">
              <w:marLeft w:val="255"/>
              <w:marRight w:val="0"/>
              <w:marTop w:val="0"/>
              <w:marBottom w:val="0"/>
              <w:divBdr>
                <w:top w:val="none" w:sz="0" w:space="0" w:color="auto"/>
                <w:left w:val="none" w:sz="0" w:space="0" w:color="auto"/>
                <w:bottom w:val="none" w:sz="0" w:space="0" w:color="auto"/>
                <w:right w:val="none" w:sz="0" w:space="0" w:color="auto"/>
              </w:divBdr>
            </w:div>
          </w:divsChild>
        </w:div>
        <w:div w:id="74203918">
          <w:marLeft w:val="0"/>
          <w:marRight w:val="0"/>
          <w:marTop w:val="0"/>
          <w:marBottom w:val="0"/>
          <w:divBdr>
            <w:top w:val="none" w:sz="0" w:space="0" w:color="auto"/>
            <w:left w:val="none" w:sz="0" w:space="0" w:color="auto"/>
            <w:bottom w:val="none" w:sz="0" w:space="0" w:color="auto"/>
            <w:right w:val="none" w:sz="0" w:space="0" w:color="auto"/>
          </w:divBdr>
          <w:divsChild>
            <w:div w:id="13741166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puap.gov.pl/wps/porta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amp;ved=2ahUKEwi44Z_638TxAhWlw4sKHdu4DCwQFjABegQIBBAD&amp;url=https%3A%2F%2Fwww.portalzp.pl%2Fkody-cpv%2Fszczegoly%2Fuslugi-przygotowywania-posilkow-7721&amp;usg=AOvVaw2qE22fDe6WzifT_7bgLkqf"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www.google.com/url?sa=t&amp;rct=j&amp;q=&amp;esrc=s&amp;source=web&amp;cd=&amp;ved=2ahUKEwi44Z_638TxAhWlw4sKHdu4DCwQFjABegQIBBAD&amp;url=https%3A%2F%2Fwww.portalzp.pl%2Fkody-cpv%2Fszczegoly%2Fuslugi-przygotowywania-posilkow-7721&amp;usg=AOvVaw2qE22fDe6WzifT_7bgLkqf"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przedszkolezielonki.edupage.org"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hyperlink" Target="https://sip.lex.pl/" TargetMode="External"/><Relationship Id="rId8" Type="http://schemas.openxmlformats.org/officeDocument/2006/relationships/hyperlink" Target="mailto:przedszkolezielonki@gmail.com"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AF0A-F084-49E7-98F9-D4D54E36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11312</Words>
  <Characters>67877</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Paweł Banaś</cp:lastModifiedBy>
  <cp:revision>6</cp:revision>
  <cp:lastPrinted>2021-12-16T10:57:00Z</cp:lastPrinted>
  <dcterms:created xsi:type="dcterms:W3CDTF">2022-12-06T11:17:00Z</dcterms:created>
  <dcterms:modified xsi:type="dcterms:W3CDTF">2022-12-06T13:38:00Z</dcterms:modified>
  <dc:language>pl-PL</dc:language>
</cp:coreProperties>
</file>