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C" w:rsidRPr="0026125C" w:rsidRDefault="0026125C" w:rsidP="0026125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b/>
          <w:bCs/>
          <w:color w:val="47381F"/>
          <w:sz w:val="24"/>
          <w:szCs w:val="24"/>
          <w:lang w:eastAsia="pl-PL"/>
        </w:rPr>
        <w:t>Procedura postępowania z dzieckiem sprawiającym trudności wychowawcze i przejawiającym agresję</w:t>
      </w:r>
    </w:p>
    <w:p w:rsidR="0026125C" w:rsidRPr="0026125C" w:rsidRDefault="0026125C" w:rsidP="0026125C">
      <w:pPr>
        <w:shd w:val="clear" w:color="auto" w:fill="FFFFFF"/>
        <w:tabs>
          <w:tab w:val="center" w:pos="4536"/>
          <w:tab w:val="left" w:pos="5235"/>
        </w:tabs>
        <w:spacing w:after="360" w:line="360" w:lineRule="auto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b/>
          <w:bCs/>
          <w:color w:val="47381F"/>
          <w:sz w:val="24"/>
          <w:szCs w:val="24"/>
          <w:lang w:eastAsia="pl-PL"/>
        </w:rPr>
        <w:t>Podstawa prawna:</w:t>
      </w:r>
    </w:p>
    <w:p w:rsidR="0026125C" w:rsidRPr="0026125C" w:rsidRDefault="0026125C" w:rsidP="0026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i/>
          <w:iCs/>
          <w:color w:val="47381F"/>
          <w:sz w:val="24"/>
          <w:szCs w:val="24"/>
          <w:lang w:eastAsia="pl-PL"/>
        </w:rPr>
        <w:t>Ustawa z dnia 7 września 1991 r. o systemie oświaty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(Dz. U z 2015 r. poz. 2156 z późn.</w:t>
      </w: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zm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.),</w:t>
      </w:r>
    </w:p>
    <w:p w:rsidR="0026125C" w:rsidRPr="0026125C" w:rsidRDefault="0026125C" w:rsidP="0026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i/>
          <w:iCs/>
          <w:color w:val="47381F"/>
          <w:sz w:val="24"/>
          <w:szCs w:val="24"/>
          <w:lang w:eastAsia="pl-PL"/>
        </w:rPr>
        <w:t>Ustawa z dnia 25 lutego 1964 r. Kodeks rodzinny i opiekuńczy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(</w:t>
      </w:r>
      <w:proofErr w:type="spell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t.j</w:t>
      </w:r>
      <w:proofErr w:type="spell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. Dz.U. </w:t>
      </w: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2012 r. poz. 788 ze zm.),</w:t>
      </w:r>
    </w:p>
    <w:p w:rsidR="0026125C" w:rsidRPr="0026125C" w:rsidRDefault="0026125C" w:rsidP="0026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i/>
          <w:iCs/>
          <w:color w:val="47381F"/>
          <w:sz w:val="24"/>
          <w:szCs w:val="24"/>
          <w:lang w:eastAsia="pl-PL"/>
        </w:rPr>
        <w:t>Rozporządzenie Ministra Edukacji Narodowej z dnia 27 sierpnia 2012 r. w sprawie podstawy programowej wychowania przedszkolnego oraz kształcenia ogólnego w poszczególnych typach szkół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 (Dz.U. </w:t>
      </w: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2012 r. poz. 977 ze zm.),</w:t>
      </w:r>
    </w:p>
    <w:p w:rsidR="0026125C" w:rsidRPr="0026125C" w:rsidRDefault="0026125C" w:rsidP="0026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i/>
          <w:iCs/>
          <w:color w:val="47381F"/>
          <w:sz w:val="24"/>
          <w:szCs w:val="24"/>
          <w:lang w:eastAsia="pl-PL"/>
        </w:rPr>
        <w:t>Rozporządzenie Ministra Edukacji Narodowej z dnia 30 kwietnia 2013 r. w sprawie zasad udzielania i organizacji pomocy psychologiczno-pedagogicznej w publicznych przedszkolach, szkołach i placówkach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 (Dz.U. </w:t>
      </w: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2013 r. poz. 532),</w:t>
      </w:r>
    </w:p>
    <w:p w:rsidR="0026125C" w:rsidRPr="0026125C" w:rsidRDefault="0026125C" w:rsidP="00261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i/>
          <w:iCs/>
          <w:color w:val="47381F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 (Dz.U. </w:t>
      </w: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 2003 r. Nr 6 poz. 69 ze zm.).</w:t>
      </w:r>
    </w:p>
    <w:p w:rsidR="0026125C" w:rsidRPr="0026125C" w:rsidRDefault="0026125C" w:rsidP="0026125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 </w:t>
      </w:r>
    </w:p>
    <w:p w:rsidR="0026125C" w:rsidRPr="0026125C" w:rsidRDefault="0026125C" w:rsidP="0026125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b/>
          <w:bCs/>
          <w:color w:val="47381F"/>
          <w:sz w:val="24"/>
          <w:szCs w:val="24"/>
          <w:lang w:eastAsia="pl-PL"/>
        </w:rPr>
        <w:t>Cele procedury: </w:t>
      </w:r>
    </w:p>
    <w:p w:rsidR="0026125C" w:rsidRPr="0026125C" w:rsidRDefault="0026125C" w:rsidP="00261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osiągnięcie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celów wychowania przedszkolnego określonych w podstawie programowej, w szczególności w zakresie budowania u wychowanków systemu wartości i wzmacniania orientacji w tym, co dobre, a co złe, w zakresie kształtowania u dzieci odporności emocjonalnej koniecznej do racjonalnego radzenia sobie w nowych i trudnych sytuacjach oraz w zakresie rozwijania umiejętności społecznych, które są niezbędne w p</w:t>
      </w:r>
      <w:r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oprawnych relacjach z dziećmi i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dorosłymi,</w:t>
      </w:r>
    </w:p>
    <w:p w:rsidR="0026125C" w:rsidRPr="0026125C" w:rsidRDefault="0026125C" w:rsidP="00261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eliminowanie </w:t>
      </w: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agresji jako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zagrożenia dla bezpieczeństwa wych</w:t>
      </w:r>
      <w:r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owanków korzystających ze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świadczeń przedszkola,</w:t>
      </w:r>
    </w:p>
    <w:p w:rsidR="0026125C" w:rsidRPr="0026125C" w:rsidRDefault="0026125C" w:rsidP="00261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usprawnienie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i zwiększenie skuteczności oddziaływań wychowawczych wobec dzieci wykazujących objawy zagrożenia niedostosowaniem społecznym,</w:t>
      </w:r>
    </w:p>
    <w:p w:rsidR="0026125C" w:rsidRPr="0026125C" w:rsidRDefault="0026125C" w:rsidP="00261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uświadomienie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rodzicom dziecka ich roli w procesie wychowawczym i wypracowanie metod współpracy pomiędzy przedszkolem a rodzicami w pokonywaniu trudności wychowawczych,</w:t>
      </w:r>
    </w:p>
    <w:p w:rsidR="0026125C" w:rsidRPr="0026125C" w:rsidRDefault="0026125C" w:rsidP="00261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lastRenderedPageBreak/>
        <w:t>zapobieganie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</w:t>
      </w:r>
      <w:proofErr w:type="spell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zachowaniom</w:t>
      </w:r>
      <w:proofErr w:type="spell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niepożądanym wychowanków, w szczególności o charakterze powtarzalnym,</w:t>
      </w:r>
    </w:p>
    <w:p w:rsidR="0026125C" w:rsidRPr="0026125C" w:rsidRDefault="0026125C" w:rsidP="0026125C">
      <w:pPr>
        <w:numPr>
          <w:ilvl w:val="0"/>
          <w:numId w:val="2"/>
        </w:numPr>
        <w:shd w:val="clear" w:color="auto" w:fill="FFFFFF"/>
        <w:spacing w:before="100" w:beforeAutospacing="1" w:after="36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wskazanie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działań zapobiegawczych (profilaktycznych) oraz na</w:t>
      </w:r>
      <w:r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prawczych (korekcyjnych) w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stosunku do </w:t>
      </w:r>
      <w:proofErr w:type="spell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zachowań</w:t>
      </w:r>
      <w:proofErr w:type="spell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dzieci sprawiających trudności wychowawcze. </w:t>
      </w:r>
    </w:p>
    <w:p w:rsidR="0026125C" w:rsidRPr="0026125C" w:rsidRDefault="0026125C" w:rsidP="0026125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b/>
          <w:bCs/>
          <w:color w:val="47381F"/>
          <w:sz w:val="24"/>
          <w:szCs w:val="24"/>
          <w:lang w:eastAsia="pl-PL"/>
        </w:rPr>
        <w:t>I. Reguły postępowania doraźnego wobec przejawów agresji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 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Zarówno każdy nauczyciel, jak i inny pracownik przedszkola zobowiązany jest do przeciwstawiania się przejawom agresji ze strony wychowanków.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Podejmując interwencję wobec agresywnego dziecka, należy dążyć do zapewnienia bezpieczeństwa wszystkim wychowankom, a także sobie.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Reakcja wobec przejawów agresji powinna być adekwatna do skali zagrożenia spowodowanego agresją, jak również do okoliczności zdarzenia, wieku i stopnia rozwoju sprawcy.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Podejmując interwencję wobec agresywnego dziecka, należy powstrzymać się od przejawiania w stosunku do niego agresji fizycznej i słownej (nie należy:</w:t>
      </w:r>
      <w:r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obrażać dziecka, zawstydzać go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ani oceniać; ocenie podlega zachowanie, a nie osoba). Reakcja powinna być stanowcza, a przekaz słowny prosty i jasny.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Użycie siły </w:t>
      </w:r>
      <w:proofErr w:type="gram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fizycznej jako</w:t>
      </w:r>
      <w:proofErr w:type="gram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środka przymusu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Działaniom skierowanym na usunięcie bezpośredniego zagrożenia powinna towarzyszyć próba wyciszenia dziecka poprzez rozmowę, odwrócenie jego uwagi itp.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Wychowankowie, przeciwko którym skierowana była agresja, powinni zostać otoczeni opieką, a w razie doznania przez nich krzywdy powinna im zostać udzielona pomoc.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Osoba podejmująca interwencję, niebędąca wychowawcą grupy, do której uczęszcza agresywny wychowanek, informuje o zdarzeniu wychowawcę.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Wychowawca przeprowadza rozmowę z dzieckiem agresywnym w celu wyjaśnienia powodów niewłaściwego zachowania.</w:t>
      </w:r>
    </w:p>
    <w:p w:rsidR="0026125C" w:rsidRPr="0026125C" w:rsidRDefault="0026125C" w:rsidP="00261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Fakt agresywnego zachowania dziecka powinien być odnotowany w zeszycie korespondencji z rodzicami lub zgłoszony bezpośrednio rodzicowi odbie</w:t>
      </w:r>
      <w:r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rającemu w danym dniu dziecko z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przedszkola.</w:t>
      </w:r>
    </w:p>
    <w:p w:rsidR="0026125C" w:rsidRPr="0026125C" w:rsidRDefault="0026125C" w:rsidP="0026125C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lastRenderedPageBreak/>
        <w:t> </w:t>
      </w:r>
      <w:r w:rsidRPr="0026125C">
        <w:rPr>
          <w:rFonts w:ascii="Times New Roman" w:eastAsia="Times New Roman" w:hAnsi="Times New Roman" w:cs="Times New Roman"/>
          <w:b/>
          <w:bCs/>
          <w:color w:val="47381F"/>
          <w:sz w:val="24"/>
          <w:szCs w:val="24"/>
          <w:lang w:eastAsia="pl-PL"/>
        </w:rPr>
        <w:t>II. Reguły postępowania systemowego wobec dziecka sprawiającego trudności wychowawcze i przejawiającego agresję </w:t>
      </w:r>
    </w:p>
    <w:p w:rsidR="0026125C" w:rsidRPr="0026125C" w:rsidRDefault="0026125C" w:rsidP="0026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Wychowawca grupy w ramach działań profilaktycznych omawia z rodzicami wszystkich dzieci wzajemne relacje między przedszkolem a środowiskiem rodzinnym dziecka, obowiązki </w:t>
      </w:r>
      <w:r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w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zakresie współdziałania w procesie wychowawczym o</w:t>
      </w:r>
      <w:r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raz zakres odpowiedzialności za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zachowanie dziecka.</w:t>
      </w:r>
    </w:p>
    <w:p w:rsidR="0026125C" w:rsidRPr="0026125C" w:rsidRDefault="0026125C" w:rsidP="0026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Nauczyciel podejmuje działania wychowawcze zmierzające do eliminacji trudności i rozwiązywania problemów dziecka.</w:t>
      </w:r>
    </w:p>
    <w:p w:rsidR="0026125C" w:rsidRPr="0026125C" w:rsidRDefault="0026125C" w:rsidP="0026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W przypadku powtarzających się przejawów agresji i innych </w:t>
      </w:r>
      <w:proofErr w:type="spell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zachowań</w:t>
      </w:r>
      <w:proofErr w:type="spell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powodujących trudności wychowawcze nauczyciel przeprowadza z rodzicami dziecka rozmowę, w której omawia problem. Informuje ich o dotychczas podjętych działaniach ukierunkowanych na korekcję niepożądanych </w:t>
      </w:r>
      <w:proofErr w:type="spellStart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zachowań</w:t>
      </w:r>
      <w:proofErr w:type="spellEnd"/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dziecka oraz o zaplanowanych działaniach wychowawczych. Zobowiązuje rodziców do współpracy w realizacji przedstawionych czynności i wskazuje zadania możliwe do podjęcia w środowisku rodzinnym dziecka. Działania te nauczyciel dokumentuje notatką służbową.</w:t>
      </w:r>
    </w:p>
    <w:p w:rsidR="0026125C" w:rsidRPr="0026125C" w:rsidRDefault="0026125C" w:rsidP="0026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Nauczyciele zobowiązani są do wspomagania rodziców w pracy wychowawczej z dzieckiem, m.in. poprzez doradztwo w zakresie dobrych praktyk wychowawczych, wskazanie odpowiedniej literatury, proponowanie odpowiednich </w:t>
      </w:r>
      <w:r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zabaw i ćwiczeń do realizacji w 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środowisku rodzinnym, przekazanie informacji o instytucjach wspomagających rodzinę.</w:t>
      </w:r>
    </w:p>
    <w:p w:rsidR="0026125C" w:rsidRPr="0026125C" w:rsidRDefault="0026125C" w:rsidP="0026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Wychowawca dziecka sprawiającego trudności wychowawcze podejmuje działania w celu organizacji dla niego oraz ewentualnie także dla jego rodziców form pomocy psychologiczno-pedagogicznej zgodnie z obowiązującymi w tym zakresie przepisami.</w:t>
      </w:r>
    </w:p>
    <w:p w:rsidR="0026125C" w:rsidRPr="0026125C" w:rsidRDefault="0026125C" w:rsidP="0026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W przypadku nieskuteczności działań podejmowanych przez wychowawcę nauczyciel przedstawia problem „trudnego dziecka” na radzie pedagogicznej.</w:t>
      </w:r>
    </w:p>
    <w:p w:rsidR="0026125C" w:rsidRPr="0026125C" w:rsidRDefault="0026125C" w:rsidP="0026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W razie niemożliwości przezwyciężenia trudności wychowawczych, wynikającej z braku współpracy ze strony rodziców dziecka lub z innych zaniedbań obowiązków rodzicielskich, rada pedagogiczna rozważa poinformowanie o sytuacji sądu rodzinnego.</w:t>
      </w:r>
    </w:p>
    <w:p w:rsidR="00C16EC2" w:rsidRPr="0026125C" w:rsidRDefault="0026125C" w:rsidP="0026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W przypadku nieskuteczności podejmowanych przez przedszkole działań i niemożliwości przezwyciężenia w dłuższym okresie trudności wychowawczych, w </w:t>
      </w:r>
      <w:bookmarkStart w:id="0" w:name="_GoBack"/>
      <w:bookmarkEnd w:id="0"/>
      <w:r w:rsidR="004248DD"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>szczególności, jeśli</w:t>
      </w:r>
      <w:r w:rsidRPr="0026125C">
        <w:rPr>
          <w:rFonts w:ascii="Times New Roman" w:eastAsia="Times New Roman" w:hAnsi="Times New Roman" w:cs="Times New Roman"/>
          <w:color w:val="47381F"/>
          <w:sz w:val="24"/>
          <w:szCs w:val="24"/>
          <w:lang w:eastAsia="pl-PL"/>
        </w:rPr>
        <w:t xml:space="preserve"> zachowanie dziecka trudnego powoduje stałe zagrożenie dla innych wychowanków, rada pedagogiczna rozważa możliwość skreślenia dziecka z listy wychowanków przedszkola.</w:t>
      </w:r>
    </w:p>
    <w:sectPr w:rsidR="00C16EC2" w:rsidRPr="002612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70" w:rsidRDefault="00543A70" w:rsidP="0026125C">
      <w:pPr>
        <w:spacing w:after="0" w:line="240" w:lineRule="auto"/>
      </w:pPr>
      <w:r>
        <w:separator/>
      </w:r>
    </w:p>
  </w:endnote>
  <w:endnote w:type="continuationSeparator" w:id="0">
    <w:p w:rsidR="00543A70" w:rsidRDefault="00543A70" w:rsidP="0026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70" w:rsidRDefault="00543A70" w:rsidP="0026125C">
      <w:pPr>
        <w:spacing w:after="0" w:line="240" w:lineRule="auto"/>
      </w:pPr>
      <w:r>
        <w:separator/>
      </w:r>
    </w:p>
  </w:footnote>
  <w:footnote w:type="continuationSeparator" w:id="0">
    <w:p w:rsidR="00543A70" w:rsidRDefault="00543A70" w:rsidP="0026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5C" w:rsidRDefault="0026125C" w:rsidP="0026125C">
    <w:pPr>
      <w:pStyle w:val="Nagwek"/>
      <w:jc w:val="center"/>
    </w:pPr>
    <w:r>
      <w:t>Zespół Szkolny- Przedszkolny w Kryrach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B44"/>
    <w:multiLevelType w:val="multilevel"/>
    <w:tmpl w:val="290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340D0"/>
    <w:multiLevelType w:val="multilevel"/>
    <w:tmpl w:val="63CE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E113E"/>
    <w:multiLevelType w:val="multilevel"/>
    <w:tmpl w:val="4F1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347861"/>
    <w:multiLevelType w:val="multilevel"/>
    <w:tmpl w:val="F0AA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C"/>
    <w:rsid w:val="0026125C"/>
    <w:rsid w:val="004248DD"/>
    <w:rsid w:val="00514930"/>
    <w:rsid w:val="00543A70"/>
    <w:rsid w:val="00C16EC2"/>
    <w:rsid w:val="00C4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5C"/>
  </w:style>
  <w:style w:type="paragraph" w:styleId="Stopka">
    <w:name w:val="footer"/>
    <w:basedOn w:val="Normalny"/>
    <w:link w:val="StopkaZnak"/>
    <w:uiPriority w:val="99"/>
    <w:unhideWhenUsed/>
    <w:rsid w:val="0026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5C"/>
  </w:style>
  <w:style w:type="paragraph" w:styleId="Tekstdymka">
    <w:name w:val="Balloon Text"/>
    <w:basedOn w:val="Normalny"/>
    <w:link w:val="TekstdymkaZnak"/>
    <w:uiPriority w:val="99"/>
    <w:semiHidden/>
    <w:unhideWhenUsed/>
    <w:rsid w:val="0051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5C"/>
  </w:style>
  <w:style w:type="paragraph" w:styleId="Stopka">
    <w:name w:val="footer"/>
    <w:basedOn w:val="Normalny"/>
    <w:link w:val="StopkaZnak"/>
    <w:uiPriority w:val="99"/>
    <w:unhideWhenUsed/>
    <w:rsid w:val="0026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5C"/>
  </w:style>
  <w:style w:type="paragraph" w:styleId="Tekstdymka">
    <w:name w:val="Balloon Text"/>
    <w:basedOn w:val="Normalny"/>
    <w:link w:val="TekstdymkaZnak"/>
    <w:uiPriority w:val="99"/>
    <w:semiHidden/>
    <w:unhideWhenUsed/>
    <w:rsid w:val="0051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Martyna .</cp:lastModifiedBy>
  <cp:revision>3</cp:revision>
  <cp:lastPrinted>2023-09-12T09:05:00Z</cp:lastPrinted>
  <dcterms:created xsi:type="dcterms:W3CDTF">2023-09-12T08:42:00Z</dcterms:created>
  <dcterms:modified xsi:type="dcterms:W3CDTF">2023-09-24T17:18:00Z</dcterms:modified>
</cp:coreProperties>
</file>