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40D9" w:rsidRDefault="00D040D9" w:rsidP="0090579A">
      <w:pPr>
        <w:rPr>
          <w:u w:val="single"/>
        </w:rPr>
      </w:pPr>
    </w:p>
    <w:p w:rsidR="00D040D9" w:rsidRPr="00D040D9" w:rsidRDefault="00AB2CBF" w:rsidP="00D040D9">
      <w:pPr>
        <w:jc w:val="center"/>
      </w:pPr>
      <w:r w:rsidRPr="00AB2CBF">
        <w:rPr>
          <w:b/>
          <w:sz w:val="32"/>
          <w:szCs w:val="32"/>
        </w:rPr>
        <w:t xml:space="preserve">Klauzula informacyjna </w:t>
      </w:r>
      <w:r w:rsidR="001B1F37">
        <w:rPr>
          <w:b/>
          <w:sz w:val="32"/>
          <w:szCs w:val="32"/>
        </w:rPr>
        <w:t xml:space="preserve">– odbiór </w:t>
      </w:r>
      <w:r w:rsidR="00654FF2">
        <w:rPr>
          <w:b/>
          <w:sz w:val="32"/>
          <w:szCs w:val="32"/>
        </w:rPr>
        <w:t xml:space="preserve">dziecka z </w:t>
      </w:r>
      <w:r w:rsidR="004E49BF">
        <w:rPr>
          <w:b/>
          <w:sz w:val="32"/>
          <w:szCs w:val="32"/>
        </w:rPr>
        <w:t>oddziału przedszkolnego</w:t>
      </w:r>
    </w:p>
    <w:p w:rsidR="00D040D9" w:rsidRDefault="00D040D9" w:rsidP="00D749BB">
      <w:pPr>
        <w:jc w:val="both"/>
      </w:pPr>
    </w:p>
    <w:p w:rsidR="00AB2CBF" w:rsidRDefault="00AB2CBF" w:rsidP="00AB2CBF">
      <w:pPr>
        <w:ind w:firstLine="709"/>
        <w:jc w:val="both"/>
      </w:pPr>
      <w:r w:rsidRPr="00D749BB">
        <w:t xml:space="preserve">Zgodnie z art. 13 rozporządzenia Parlamentu Europejskiego i Rady UE 2016/679 z dnia 27 kwietnia 2016r. w sprawie ochrony osób fizycznych w związku z przetwarzaniem danych osobowych i w sprawie swobodnego przepływu takich danych oraz uchylenia dyrektywy 95/46/WE (ogólne rozporządzenie o ochronie danych osobowych) – zwanego dalej RODO informuję, iż: </w:t>
      </w:r>
    </w:p>
    <w:p w:rsidR="00AB2CBF" w:rsidRPr="00D749BB" w:rsidRDefault="00AB2CBF" w:rsidP="00AB2CBF">
      <w:pPr>
        <w:jc w:val="both"/>
      </w:pPr>
    </w:p>
    <w:p w:rsidR="00AB2CBF" w:rsidRDefault="00AB2CBF" w:rsidP="00371A57">
      <w:pPr>
        <w:ind w:firstLine="709"/>
        <w:jc w:val="both"/>
      </w:pPr>
      <w:r>
        <w:t xml:space="preserve">Administratorem danych osobowych jest </w:t>
      </w:r>
      <w:r w:rsidR="000257D1" w:rsidRPr="000257D1">
        <w:t xml:space="preserve">Szkoła Podstawowa im. Jana Pawła II                                         w Czerwonej Wodzie, ul. Kolejowa 22, 59-940 </w:t>
      </w:r>
      <w:proofErr w:type="spellStart"/>
      <w:r w:rsidR="000257D1" w:rsidRPr="000257D1">
        <w:t>Węgliniec</w:t>
      </w:r>
      <w:r w:rsidR="00D41ECA" w:rsidRPr="00D41ECA">
        <w:t>reprezentowana</w:t>
      </w:r>
      <w:proofErr w:type="spellEnd"/>
      <w:r w:rsidR="00D41ECA" w:rsidRPr="00D41ECA">
        <w:t xml:space="preserve"> przez Dyrektora.</w:t>
      </w:r>
    </w:p>
    <w:p w:rsidR="00892A00" w:rsidRDefault="00892A00" w:rsidP="00371A57">
      <w:pPr>
        <w:ind w:firstLine="709"/>
        <w:jc w:val="both"/>
      </w:pPr>
    </w:p>
    <w:p w:rsidR="00AB2CBF" w:rsidRDefault="00AB2CBF" w:rsidP="00892A00">
      <w:pPr>
        <w:jc w:val="both"/>
      </w:pPr>
      <w:r>
        <w:tab/>
      </w:r>
      <w:r w:rsidR="00892A00">
        <w:t xml:space="preserve">Inspektorem Ochrony Danych (IOD) jest P. Janusz </w:t>
      </w:r>
      <w:proofErr w:type="spellStart"/>
      <w:r w:rsidR="00892A00">
        <w:t>Wyspiański,tel</w:t>
      </w:r>
      <w:proofErr w:type="spellEnd"/>
      <w:r w:rsidR="00892A00">
        <w:t xml:space="preserve">. + 48 600 246 497, e-mail: </w:t>
      </w:r>
      <w:hyperlink r:id="rId5" w:history="1">
        <w:r w:rsidR="00892A00" w:rsidRPr="00AC1C6B">
          <w:rPr>
            <w:rStyle w:val="Hipercze"/>
          </w:rPr>
          <w:t>januszwyspianski@abi24.eu</w:t>
        </w:r>
      </w:hyperlink>
      <w:r w:rsidR="00892A00">
        <w:t>.</w:t>
      </w:r>
    </w:p>
    <w:p w:rsidR="003333D1" w:rsidRDefault="003333D1" w:rsidP="00892A00">
      <w:pPr>
        <w:jc w:val="both"/>
      </w:pPr>
    </w:p>
    <w:p w:rsidR="00371A57" w:rsidRDefault="003333D1" w:rsidP="003333D1">
      <w:pPr>
        <w:ind w:firstLine="709"/>
        <w:jc w:val="both"/>
      </w:pPr>
      <w:r w:rsidRPr="003333D1">
        <w:t xml:space="preserve">Państwa dane osobowe przetwarzane są w celu wykonania zadania realizowanego w interesie publicznym lub w ramach sprawowania władzy publicznej powierzonej Administratorowi (art. 6 ust. 1 lit. e RODO, w związku z ustawą z art. 68 ust 1 </w:t>
      </w:r>
      <w:proofErr w:type="spellStart"/>
      <w:r w:rsidRPr="003333D1">
        <w:t>pkt</w:t>
      </w:r>
      <w:proofErr w:type="spellEnd"/>
      <w:r w:rsidRPr="003333D1">
        <w:t xml:space="preserve"> 6 ustawy Prawo oświatowe), umożliwienia kontaktu i identyfikacji osoby upoważnionej do odbioru dziecka, ewidencjonowania osób upoważnionych przez rodzica/prawnego opiekuna do odbioru dziecka z placówki.</w:t>
      </w:r>
    </w:p>
    <w:p w:rsidR="00F51C63" w:rsidRDefault="00F51C63" w:rsidP="003333D1">
      <w:pPr>
        <w:ind w:firstLine="709"/>
        <w:jc w:val="both"/>
      </w:pPr>
    </w:p>
    <w:p w:rsidR="00F51C63" w:rsidRDefault="00F51C63" w:rsidP="003333D1">
      <w:pPr>
        <w:ind w:firstLine="709"/>
        <w:jc w:val="both"/>
      </w:pPr>
      <w:r w:rsidRPr="00F51C63">
        <w:t>Dane osobowe zostały pozyskane od rodzica/opiekuna prawnego;</w:t>
      </w:r>
    </w:p>
    <w:p w:rsidR="00F51C63" w:rsidRDefault="00F51C63" w:rsidP="003333D1">
      <w:pPr>
        <w:ind w:firstLine="709"/>
        <w:jc w:val="both"/>
      </w:pPr>
    </w:p>
    <w:p w:rsidR="00F51C63" w:rsidRDefault="003B38EB" w:rsidP="003333D1">
      <w:pPr>
        <w:ind w:firstLine="709"/>
        <w:jc w:val="both"/>
      </w:pPr>
      <w:r w:rsidRPr="003B38EB">
        <w:t>Kategorie przetwarzanych danych osobowych: imię, nazwisko, seria i numer dokumentu tożsamości, numer telefonu;</w:t>
      </w:r>
    </w:p>
    <w:p w:rsidR="003333D1" w:rsidRDefault="003333D1" w:rsidP="00371A57">
      <w:pPr>
        <w:ind w:left="720"/>
        <w:jc w:val="both"/>
      </w:pPr>
    </w:p>
    <w:p w:rsidR="00371A57" w:rsidRDefault="00371A57" w:rsidP="00371A57">
      <w:pPr>
        <w:jc w:val="both"/>
      </w:pPr>
      <w:r>
        <w:t xml:space="preserve">Odbiorcami danych osobowych będą tylko i wyłącznie upoważnieni pracownicy </w:t>
      </w:r>
      <w:r w:rsidR="006E56E9">
        <w:t>Szkoły</w:t>
      </w:r>
      <w:r>
        <w:t xml:space="preserve">, podmioty którym należy udostępnić dane osobowe na podstawie przepisów prawa, a także te, którym dane zostaną powierzone do zrealizowania celów przetwarzania. </w:t>
      </w:r>
    </w:p>
    <w:p w:rsidR="003B38EB" w:rsidRDefault="003B38EB" w:rsidP="00371A57">
      <w:pPr>
        <w:jc w:val="both"/>
      </w:pPr>
    </w:p>
    <w:p w:rsidR="00371A57" w:rsidRDefault="00881E3B" w:rsidP="00210152">
      <w:pPr>
        <w:jc w:val="both"/>
      </w:pPr>
      <w:r w:rsidRPr="00881E3B">
        <w:t>Administrator przechowuje dane osobowe przez czas niezbędny do realizacji zadań wynikających z ustawy o systemie oświaty, na podstawie obowiązującej litery prawa.</w:t>
      </w:r>
      <w:r w:rsidR="0090354B">
        <w:tab/>
      </w:r>
    </w:p>
    <w:p w:rsidR="0090354B" w:rsidRDefault="0090354B" w:rsidP="00210152">
      <w:pPr>
        <w:jc w:val="both"/>
      </w:pPr>
    </w:p>
    <w:p w:rsidR="00371A57" w:rsidRDefault="00371A57" w:rsidP="00E412E9">
      <w:r>
        <w:t xml:space="preserve">        Mają Państwo prawo żądania od Administratora dostępu do swoich danych osobowych, ich </w:t>
      </w:r>
    </w:p>
    <w:p w:rsidR="00371A57" w:rsidRDefault="00371A57" w:rsidP="00E412E9">
      <w:r>
        <w:t xml:space="preserve">sprostowania, ograniczenia przetwarzania, prawo do niesienia sprzeciwu wobec przetwarzania przy </w:t>
      </w:r>
    </w:p>
    <w:p w:rsidR="00371A57" w:rsidRDefault="00371A57" w:rsidP="00E412E9">
      <w:r>
        <w:t xml:space="preserve">uwzględnieniu przepisów </w:t>
      </w:r>
      <w:r w:rsidR="00881E3B">
        <w:t>szczegółowych</w:t>
      </w:r>
      <w:r>
        <w:t xml:space="preserve">.  </w:t>
      </w:r>
    </w:p>
    <w:p w:rsidR="00997BBD" w:rsidRDefault="00997BBD" w:rsidP="00371A57">
      <w:pPr>
        <w:jc w:val="both"/>
      </w:pPr>
    </w:p>
    <w:p w:rsidR="00371A57" w:rsidRDefault="00371A57" w:rsidP="00371A57">
      <w:pPr>
        <w:jc w:val="both"/>
      </w:pPr>
      <w:r>
        <w:t xml:space="preserve">        Mają Państwo prawo wnieść skargę do organu nadzorczego, którym jest Prezes Urzędu Ochrony </w:t>
      </w:r>
    </w:p>
    <w:p w:rsidR="00371A57" w:rsidRDefault="00371A57" w:rsidP="00371A57">
      <w:pPr>
        <w:jc w:val="both"/>
      </w:pPr>
      <w:r>
        <w:t xml:space="preserve">Danych Osobowych, jeśli uznają Państwo, iż przetwarzanie przez Administratora Państwa danych </w:t>
      </w:r>
    </w:p>
    <w:p w:rsidR="00371A57" w:rsidRDefault="00371A57" w:rsidP="00371A57">
      <w:pPr>
        <w:jc w:val="both"/>
      </w:pPr>
      <w:r>
        <w:t>osobowych narusza przepisy dot. ochrony danych osobowych.</w:t>
      </w:r>
    </w:p>
    <w:p w:rsidR="00997BBD" w:rsidRDefault="00997BBD" w:rsidP="00371A57">
      <w:pPr>
        <w:jc w:val="both"/>
      </w:pPr>
    </w:p>
    <w:p w:rsidR="00371A57" w:rsidRDefault="00371A57" w:rsidP="00881E3B">
      <w:pPr>
        <w:jc w:val="both"/>
      </w:pPr>
      <w:r>
        <w:t xml:space="preserve">        Podanie danych osobowych jest </w:t>
      </w:r>
      <w:r w:rsidR="00B60CF5">
        <w:t xml:space="preserve">niezbędne do </w:t>
      </w:r>
      <w:proofErr w:type="spellStart"/>
      <w:r w:rsidR="00E47891">
        <w:t>organizacjizasad</w:t>
      </w:r>
      <w:proofErr w:type="spellEnd"/>
      <w:r w:rsidR="00E47891">
        <w:t xml:space="preserve"> </w:t>
      </w:r>
      <w:r w:rsidR="00C45808">
        <w:t xml:space="preserve">bezpiecznego, kontrolowanego </w:t>
      </w:r>
      <w:r w:rsidR="00E47891">
        <w:t xml:space="preserve">odbioru </w:t>
      </w:r>
      <w:r w:rsidR="005941BB">
        <w:t>dziecka z Przedszkola</w:t>
      </w:r>
      <w:r>
        <w:t xml:space="preserve">. Niepodanie danych skutkuje </w:t>
      </w:r>
      <w:r w:rsidR="00985EE3">
        <w:t xml:space="preserve">nie możliwością </w:t>
      </w:r>
      <w:r w:rsidR="00C43BD1">
        <w:t xml:space="preserve">skorzystania z usług </w:t>
      </w:r>
      <w:r w:rsidR="002C12E0">
        <w:t>Przedszkola.</w:t>
      </w:r>
    </w:p>
    <w:p w:rsidR="00997BBD" w:rsidRDefault="00997BBD" w:rsidP="00881E3B">
      <w:pPr>
        <w:jc w:val="both"/>
      </w:pPr>
    </w:p>
    <w:p w:rsidR="00371A57" w:rsidRDefault="00371A57" w:rsidP="00371A57">
      <w:pPr>
        <w:jc w:val="both"/>
      </w:pPr>
      <w:r>
        <w:t>Informujemy, że gromadzone dane osobowe nie są profilowane, przekazywane ani udostępniane organizacjom międzynarodowym.</w:t>
      </w:r>
    </w:p>
    <w:p w:rsidR="00997BBD" w:rsidRDefault="00997BBD" w:rsidP="00371A57">
      <w:pPr>
        <w:jc w:val="both"/>
      </w:pPr>
    </w:p>
    <w:p w:rsidR="00105DE3" w:rsidRPr="00651018" w:rsidRDefault="00651018" w:rsidP="00651018">
      <w:pPr>
        <w:ind w:firstLine="709"/>
      </w:pPr>
      <w:r w:rsidRPr="00651018"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105DE3" w:rsidRPr="00651018" w:rsidSect="009454E9">
      <w:pgSz w:w="11906" w:h="16838"/>
      <w:pgMar w:top="567" w:right="870" w:bottom="567" w:left="836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C16"/>
    <w:multiLevelType w:val="hybridMultilevel"/>
    <w:tmpl w:val="DBFC0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8C0CF3"/>
    <w:rsid w:val="000257D1"/>
    <w:rsid w:val="000D67C7"/>
    <w:rsid w:val="000E4A5B"/>
    <w:rsid w:val="00105DE3"/>
    <w:rsid w:val="00112263"/>
    <w:rsid w:val="001929E4"/>
    <w:rsid w:val="001A29F7"/>
    <w:rsid w:val="001B1F37"/>
    <w:rsid w:val="00210152"/>
    <w:rsid w:val="002C12E0"/>
    <w:rsid w:val="00307194"/>
    <w:rsid w:val="003333D1"/>
    <w:rsid w:val="0033583F"/>
    <w:rsid w:val="0034097C"/>
    <w:rsid w:val="00371A57"/>
    <w:rsid w:val="003976BF"/>
    <w:rsid w:val="003B38EB"/>
    <w:rsid w:val="003D6210"/>
    <w:rsid w:val="00452506"/>
    <w:rsid w:val="004E49BF"/>
    <w:rsid w:val="005941BB"/>
    <w:rsid w:val="00625F71"/>
    <w:rsid w:val="00651018"/>
    <w:rsid w:val="00654FF2"/>
    <w:rsid w:val="00660A37"/>
    <w:rsid w:val="00666B83"/>
    <w:rsid w:val="006E56E9"/>
    <w:rsid w:val="00701212"/>
    <w:rsid w:val="00881E3B"/>
    <w:rsid w:val="00892A00"/>
    <w:rsid w:val="008C0CF3"/>
    <w:rsid w:val="0090354B"/>
    <w:rsid w:val="0090579A"/>
    <w:rsid w:val="009454E9"/>
    <w:rsid w:val="00985EE3"/>
    <w:rsid w:val="00997BBD"/>
    <w:rsid w:val="00A259F4"/>
    <w:rsid w:val="00A31E46"/>
    <w:rsid w:val="00A31F73"/>
    <w:rsid w:val="00AB2CBF"/>
    <w:rsid w:val="00AE5F89"/>
    <w:rsid w:val="00B60275"/>
    <w:rsid w:val="00B60CF5"/>
    <w:rsid w:val="00C43BD1"/>
    <w:rsid w:val="00C45808"/>
    <w:rsid w:val="00C754D4"/>
    <w:rsid w:val="00D0251C"/>
    <w:rsid w:val="00D040D9"/>
    <w:rsid w:val="00D41ECA"/>
    <w:rsid w:val="00D749BB"/>
    <w:rsid w:val="00DA486B"/>
    <w:rsid w:val="00DD6882"/>
    <w:rsid w:val="00DE2D69"/>
    <w:rsid w:val="00E234B7"/>
    <w:rsid w:val="00E412E9"/>
    <w:rsid w:val="00E47891"/>
    <w:rsid w:val="00E85660"/>
    <w:rsid w:val="00F51C63"/>
    <w:rsid w:val="00F8366A"/>
    <w:rsid w:val="00FA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E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454E9"/>
  </w:style>
  <w:style w:type="character" w:styleId="Hipercze">
    <w:name w:val="Hyperlink"/>
    <w:rsid w:val="009454E9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945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sid w:val="009454E9"/>
    <w:pPr>
      <w:spacing w:after="120"/>
    </w:pPr>
  </w:style>
  <w:style w:type="paragraph" w:styleId="Lista">
    <w:name w:val="List"/>
    <w:basedOn w:val="Tekstpodstawowy"/>
    <w:rsid w:val="009454E9"/>
  </w:style>
  <w:style w:type="paragraph" w:customStyle="1" w:styleId="Podpis2">
    <w:name w:val="Podpis2"/>
    <w:basedOn w:val="Normalny"/>
    <w:rsid w:val="009454E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9454E9"/>
    <w:pPr>
      <w:suppressLineNumbers/>
    </w:pPr>
  </w:style>
  <w:style w:type="paragraph" w:customStyle="1" w:styleId="Nagwek1">
    <w:name w:val="Nagłówek1"/>
    <w:basedOn w:val="Normalny"/>
    <w:next w:val="Tekstpodstawowy"/>
    <w:rsid w:val="009454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9454E9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9454E9"/>
    <w:pPr>
      <w:suppressLineNumbers/>
    </w:pPr>
  </w:style>
  <w:style w:type="paragraph" w:customStyle="1" w:styleId="Nagwektabeli">
    <w:name w:val="Nagłówek tabeli"/>
    <w:basedOn w:val="Zawartotabeli"/>
    <w:rsid w:val="009454E9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B602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uszwyspianski@abi24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mailto:januszwyspianski@abi24.eu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2018-08-28T06:12:00Z</cp:lastPrinted>
  <dcterms:created xsi:type="dcterms:W3CDTF">2023-04-03T12:31:00Z</dcterms:created>
  <dcterms:modified xsi:type="dcterms:W3CDTF">2023-04-06T08:21:00Z</dcterms:modified>
</cp:coreProperties>
</file>