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78" w:rsidRPr="00B65D78" w:rsidRDefault="00B65D78" w:rsidP="00B65D78">
      <w:pPr>
        <w:shd w:val="clear" w:color="auto" w:fill="FFFFFF"/>
        <w:spacing w:after="0"/>
        <w:ind w:left="-335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65D78" w:rsidRPr="00B65D78" w:rsidRDefault="00B65D78" w:rsidP="00B65D78">
      <w:pPr>
        <w:shd w:val="clear" w:color="auto" w:fill="FFFFFF"/>
        <w:spacing w:after="0"/>
        <w:ind w:left="-335"/>
        <w:textAlignment w:val="top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Informacje dotyczące treści i tematyki zajęć „Wychowania do życia w rodzinie” w Szkole Podstawowej im. Wojska Polskiego w Parszowie</w:t>
      </w:r>
    </w:p>
    <w:p w:rsidR="00B65D78" w:rsidRPr="00B65D78" w:rsidRDefault="00B65D78" w:rsidP="00B65D78">
      <w:pPr>
        <w:numPr>
          <w:ilvl w:val="0"/>
          <w:numId w:val="1"/>
        </w:numPr>
        <w:shd w:val="clear" w:color="auto" w:fill="FFFFFF"/>
        <w:spacing w:after="0"/>
        <w:ind w:left="-670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1. Podstawa prawna: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- 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  <w:r w:rsidRPr="00B65D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l-PL"/>
        </w:rPr>
        <w:t> /Dziennik Ustaw 2017, poz. 356/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 </w:t>
      </w:r>
      <w:r w:rsidRPr="00B65D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Rozporządzeniem Ministra Edukacji Narodowej z dnia 2  czerwca 2017 roku zmieniającym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B65D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l-PL"/>
        </w:rPr>
        <w:t>/Dziennik Ustaw 2017, poz. 117 poz. 117/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2. Założenia programu: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Zajęcia wychowania do życia w rodzinie realizowane są w klasach IV – VIII na podstawie programu „Wędrując ku dorosłości. Wychowanie do życia w rodzinie”, red Teresa Król,  wydawnictwo Rubikon.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Program zakłada: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- integralne ujęcie seksualności, uwzględniając  rozwój ucznia zarówno w aspekcie fizycznym, jak też psychicznym, emocjonalnym, społecznym i duchowym.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możliwość indywidualizacji procesu kształcenia. Dlatego w zestawie proponowanych zadań i ćwiczeń znajdą się propozycje o różnym stopniu trudności oraz bardziej i mniej czasochłonne.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większość treści wpisuje się w spiralny układ programu, co oznacza, że w starszych klasach powraca się do wcześniej poznanych zagadnień, poszerzając i uzupełniając wiedzę na dany temat.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program realizuje treści zawarte w sześciu działach tematycznych:</w:t>
      </w:r>
    </w:p>
    <w:p w:rsidR="00B65D78" w:rsidRPr="00B65D78" w:rsidRDefault="00B65D78" w:rsidP="00B65D78">
      <w:pPr>
        <w:numPr>
          <w:ilvl w:val="1"/>
          <w:numId w:val="1"/>
        </w:numPr>
        <w:shd w:val="clear" w:color="auto" w:fill="FFFFFF"/>
        <w:spacing w:after="0"/>
        <w:ind w:left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Rodzina.</w:t>
      </w:r>
    </w:p>
    <w:p w:rsidR="00B65D78" w:rsidRPr="00B65D78" w:rsidRDefault="00B65D78" w:rsidP="00B65D78">
      <w:pPr>
        <w:numPr>
          <w:ilvl w:val="1"/>
          <w:numId w:val="1"/>
        </w:numPr>
        <w:shd w:val="clear" w:color="auto" w:fill="FFFFFF"/>
        <w:spacing w:after="0"/>
        <w:ind w:left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Dojrzewanie.</w:t>
      </w:r>
    </w:p>
    <w:p w:rsidR="00B65D78" w:rsidRPr="00B65D78" w:rsidRDefault="00B65D78" w:rsidP="00B65D78">
      <w:pPr>
        <w:numPr>
          <w:ilvl w:val="1"/>
          <w:numId w:val="1"/>
        </w:numPr>
        <w:shd w:val="clear" w:color="auto" w:fill="FFFFFF"/>
        <w:spacing w:after="0"/>
        <w:ind w:left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Seksualność człowieka.</w:t>
      </w:r>
    </w:p>
    <w:p w:rsidR="00B65D78" w:rsidRPr="00B65D78" w:rsidRDefault="00B65D78" w:rsidP="00B65D78">
      <w:pPr>
        <w:numPr>
          <w:ilvl w:val="1"/>
          <w:numId w:val="1"/>
        </w:numPr>
        <w:shd w:val="clear" w:color="auto" w:fill="FFFFFF"/>
        <w:spacing w:after="0"/>
        <w:ind w:left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Życie jako fundamentalna wartość.</w:t>
      </w:r>
    </w:p>
    <w:p w:rsidR="00B65D78" w:rsidRPr="00B65D78" w:rsidRDefault="00B65D78" w:rsidP="00B65D78">
      <w:pPr>
        <w:numPr>
          <w:ilvl w:val="1"/>
          <w:numId w:val="1"/>
        </w:numPr>
        <w:shd w:val="clear" w:color="auto" w:fill="FFFFFF"/>
        <w:spacing w:after="0"/>
        <w:ind w:left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Płodność.</w:t>
      </w:r>
    </w:p>
    <w:p w:rsidR="00B65D78" w:rsidRPr="00B65D78" w:rsidRDefault="00B65D78" w:rsidP="00B65D78">
      <w:pPr>
        <w:numPr>
          <w:ilvl w:val="1"/>
          <w:numId w:val="1"/>
        </w:numPr>
        <w:shd w:val="clear" w:color="auto" w:fill="FFFFFF"/>
        <w:spacing w:after="0"/>
        <w:ind w:left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Postawy.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zgodnie z zaleceniami, część zajęć (po 5 godzin w każdej klasie) została zaplanowana z podziałem na grupy dziewcząt i chłopców. Podział na grupy jednopłciowe stwarza możliwość otwarcia się na problemy i swobodne rozmowy na tematy bardziej intymne. Propozycji tematów do realizacji w grupach nie są jednak obligatoryjnej. Nauczyciel, znając uczniów i 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ich oczekiwania,  może zdecydować o doborze zagadnień omawianych osobno z dziewczętami i z chłopcami.</w:t>
      </w:r>
    </w:p>
    <w:p w:rsidR="00B65D78" w:rsidRPr="00B65D78" w:rsidRDefault="00B65D78" w:rsidP="00B65D78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65D78" w:rsidRPr="00B65D78" w:rsidRDefault="00B65D78" w:rsidP="00B65D78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65D78" w:rsidRPr="00B65D78" w:rsidRDefault="00B65D78" w:rsidP="00B65D78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3. TEMATYKA  ZAJĘĆ  WDŻ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Klasa 4</w:t>
      </w:r>
    </w:p>
    <w:p w:rsidR="00B65D78" w:rsidRPr="00B65D78" w:rsidRDefault="00B65D78" w:rsidP="00B65D7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Lekcja 1  Wspólnota domu, serca i myśli – funkcje rodziny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2  Witaj w domu –funkcje prokreacyjna i opiekuńcza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3  Zasady i normy – funkcje wychowawcza i socjalizacyjna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4  Miłość, która scala, czyli funkcje psychiczno-uczuciowa i kontrolna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5  Jesteśmy razem – funkcje rekreacyjno-towarzyska, kulturowa i ekonomiczna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6  Człowiek istota płciowa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7/8  Przekazywanie życia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9/10  U progu dojrzewania (dla grupy dziewcząt) / (dla grupy chłopców)                                             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11/12  Rodzi się dziecko (dla grupy dziewcząt)/  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13/14  Intymność (dla grupy dziewcząt)/ 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15/16  Obrona własnej intymności (dla grupy dziewcząt)/  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17  Koleżeństwo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18  Dobre wychowanie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19  Internet świat prawdziwy czy nieprawdziwy?</w:t>
      </w:r>
    </w:p>
    <w:p w:rsidR="00B65D78" w:rsidRPr="00B65D78" w:rsidRDefault="00B65D78" w:rsidP="00B65D7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Klasa 5</w:t>
      </w:r>
    </w:p>
    <w:p w:rsidR="00B65D78" w:rsidRPr="00B65D78" w:rsidRDefault="00B65D78" w:rsidP="00B65D7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Lekcja 1  Gdzie dom, tam serce twoje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2  Rodzina – moje okno na świat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3  Emocje i uczucia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4  Porozmawiajmy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5  Święta coraz bliżej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6  Zaplanuj odpoczynek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7  Mądry wybór w świecie gier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8  Uprzejmość i uczynność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9  Poszukiwany: przyjaciel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10/11 Moje ciało (dla grupy dziewcząt)/ (dla grupy chłopców)</w:t>
      </w:r>
    </w:p>
    <w:p w:rsidR="00B65D78" w:rsidRPr="00B65D78" w:rsidRDefault="00B65D78" w:rsidP="00B65D7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Lekcja 12/13  Dojrzewam (dla grupy dziewcząt)/ 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14/15  Dbam o higienę (dla grupy dziewcząt)/ 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16/17  Zdrowy styl życia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18/19  Zrozumieć siebie i innych (dla grupy dziewcząt)/ (dla grupy chłopców)</w:t>
      </w:r>
    </w:p>
    <w:p w:rsidR="00B65D78" w:rsidRPr="00B65D78" w:rsidRDefault="00B65D78" w:rsidP="00B65D7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Klasa 6</w:t>
      </w:r>
    </w:p>
    <w:p w:rsidR="00B65D78" w:rsidRPr="00B65D78" w:rsidRDefault="00B65D78" w:rsidP="00B65D7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Lekcja 1  Z rodziny się nie wyrasta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2  Rodzinne wychowanie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3  Rozwój ku dojrzałości i odpowiedzialności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4  Sztuka rozmowy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5  Gdy trudno się porozumieć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Lekcja 6  O presji rówieśniczej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7 /8  Zarządzanie sobą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9/10  Mój styl to zdrowie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11/12  Dojrzewam do kobiecości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13/14  Mam swoją godność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15  Media – wybieram świadomie, korzystam bezpiecznie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Lekcja 16/17  </w:t>
      </w:r>
      <w:proofErr w:type="spellStart"/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Stalking</w:t>
      </w:r>
      <w:proofErr w:type="spellEnd"/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, </w:t>
      </w:r>
      <w:proofErr w:type="spellStart"/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hejting</w:t>
      </w:r>
      <w:proofErr w:type="spellEnd"/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, </w:t>
      </w:r>
      <w:proofErr w:type="spellStart"/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cyberprzemoc</w:t>
      </w:r>
      <w:proofErr w:type="spellEnd"/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(dla grupy dziewcząt)/ 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18  Jak mogę ci pomóc?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19  Czasami pod górkę. Trudności w okresie dojrzewania</w:t>
      </w:r>
    </w:p>
    <w:p w:rsidR="00B65D78" w:rsidRPr="00B65D78" w:rsidRDefault="00B65D78" w:rsidP="00B65D7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Klasa 7</w:t>
      </w:r>
    </w:p>
    <w:p w:rsidR="00B65D78" w:rsidRPr="00B65D78" w:rsidRDefault="00B65D78" w:rsidP="00B65D7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Lekcja 1  Rozwój człowieka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2  Dojrzałość, to znaczy...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3/4  Dojrzewanie – rozwój fizyczny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5/6  Zmiany psychiczne w okresie dojrzewania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7  Pierwsze uczucia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8/9  Przekazywanie życia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10/11  Mężczyzna i kobieta. Układ rozrodczy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12   Czas oczekiwania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13/14  Pierwsze kroki w szczęśliwe dzieciństwo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15  Komunikacja w rodzinie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Lekcja 16  Savoir </w:t>
      </w:r>
      <w:proofErr w:type="spellStart"/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vivre</w:t>
      </w:r>
      <w:proofErr w:type="spellEnd"/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czyli zasady dobrego wychowania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17  Utrata wolności. Zagrożenia. Uzależnienia chemiczne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18  Uzależnienia behawioralne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19  Ludzie drogowskazy</w:t>
      </w:r>
    </w:p>
    <w:p w:rsidR="00B65D78" w:rsidRPr="00B65D78" w:rsidRDefault="00B65D78" w:rsidP="00B65D7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Klasa 8</w:t>
      </w:r>
    </w:p>
    <w:p w:rsidR="00B65D78" w:rsidRPr="00B65D78" w:rsidRDefault="00B65D78" w:rsidP="00B65D78">
      <w:pPr>
        <w:shd w:val="clear" w:color="auto" w:fill="FFFFFF"/>
        <w:spacing w:after="24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Lekcja 1  Budowanie relacji międzyosobowych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2  Na początek: zakochanie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3  O etapach i rodzajach miłości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4/5  Rozwój psychoseksualny człowieka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6/7 Seksualność człowieka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8/9 Przedwczesna inicjacja seksualna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10 Choroby przenoszone drogą płciową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11 AIDS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12/13 Metody rozpoznawania płodności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14/15 Antykoncepcja i środki wczesnoporonne (dla grupy dziewcząt) /(dla grupy chłopców)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16 Niepłodność i wielkie pragnienie dziecka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17 Inicjacja seksualna. Czy warto czekać?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18 Dojrzałość do małżeństwa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Lekcja 19 Wobec choroby, cierpienia i śmierci</w:t>
      </w:r>
    </w:p>
    <w:p w:rsidR="00B65D78" w:rsidRPr="00B65D78" w:rsidRDefault="00B65D78" w:rsidP="00B65D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 xml:space="preserve">Druk - rezygnacja z zajęć </w:t>
      </w:r>
      <w:proofErr w:type="spellStart"/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wdż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B65D7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hyperlink r:id="rId5" w:history="1">
        <w:proofErr w:type="spellStart"/>
        <w:r w:rsidRPr="00B65D78">
          <w:rPr>
            <w:rFonts w:ascii="Times New Roman" w:eastAsia="Times New Roman" w:hAnsi="Times New Roman" w:cs="Times New Roman"/>
            <w:color w:val="00366C"/>
            <w:sz w:val="24"/>
            <w:szCs w:val="24"/>
            <w:u w:val="single"/>
            <w:lang w:eastAsia="pl-PL"/>
          </w:rPr>
          <w:t>Oswiadczenie_rezygnacji_z_WDZ.docx</w:t>
        </w:r>
        <w:proofErr w:type="spellEnd"/>
      </w:hyperlink>
    </w:p>
    <w:p w:rsidR="00B65D78" w:rsidRPr="00B65D78" w:rsidRDefault="00B65D78" w:rsidP="00B65D78">
      <w:pPr>
        <w:shd w:val="clear" w:color="auto" w:fill="FFFFFF"/>
        <w:spacing w:after="100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50082D" w:rsidRPr="00B65D78" w:rsidRDefault="0050082D" w:rsidP="00B65D78">
      <w:pPr>
        <w:rPr>
          <w:rFonts w:ascii="Times New Roman" w:hAnsi="Times New Roman" w:cs="Times New Roman"/>
          <w:sz w:val="24"/>
          <w:szCs w:val="24"/>
        </w:rPr>
      </w:pPr>
    </w:p>
    <w:sectPr w:rsidR="0050082D" w:rsidRPr="00B65D78" w:rsidSect="0050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3472"/>
    <w:multiLevelType w:val="multilevel"/>
    <w:tmpl w:val="34E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5D78"/>
    <w:rsid w:val="00266453"/>
    <w:rsid w:val="0050082D"/>
    <w:rsid w:val="00B65D78"/>
    <w:rsid w:val="00D2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82D"/>
  </w:style>
  <w:style w:type="paragraph" w:styleId="Nagwek4">
    <w:name w:val="heading 4"/>
    <w:basedOn w:val="Normalny"/>
    <w:link w:val="Nagwek4Znak"/>
    <w:uiPriority w:val="9"/>
    <w:qFormat/>
    <w:rsid w:val="00B65D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65D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D78"/>
    <w:rPr>
      <w:b/>
      <w:bCs/>
    </w:rPr>
  </w:style>
  <w:style w:type="character" w:styleId="Uwydatnienie">
    <w:name w:val="Emphasis"/>
    <w:basedOn w:val="Domylnaczcionkaakapitu"/>
    <w:uiPriority w:val="20"/>
    <w:qFormat/>
    <w:rsid w:val="00B65D7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65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6227">
                  <w:marLeft w:val="-335"/>
                  <w:marRight w:val="-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69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18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5452">
                                                  <w:marLeft w:val="-335"/>
                                                  <w:marRight w:val="-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8989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9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8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-9.edupage.org/cloud?z%3A62eD5MsR1%2F9P7dExI9WMnXlBQlpN9v%2FGR3MZcz6N3hKAwFhR2SmqzRW8uxQ40pw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2023-09-06T16:11:00Z</dcterms:created>
  <dcterms:modified xsi:type="dcterms:W3CDTF">2023-09-06T16:26:00Z</dcterms:modified>
</cp:coreProperties>
</file>