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723890" cy="28440"/>
                <wp:effectExtent l="0" t="0" r="0" b="0"/>
                <wp:docPr id="3338" name="Group 3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28440"/>
                          <a:chOff x="0" y="0"/>
                          <a:chExt cx="5723890" cy="28440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5723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890">
                                <a:moveTo>
                                  <a:pt x="0" y="0"/>
                                </a:moveTo>
                                <a:lnTo>
                                  <a:pt x="5723890" y="0"/>
                                </a:lnTo>
                              </a:path>
                            </a:pathLst>
                          </a:custGeom>
                          <a:ln w="28440" cap="flat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2B05A" id="Group 3338" o:spid="_x0000_s1026" style="width:450.7pt;height:2.25pt;mso-position-horizontal-relative:char;mso-position-vertical-relative:line" coordsize="5723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">
                <v:shape id="Shape 271" o:spid="_x0000_s1027" style="position:absolute;width:57238;height:0;visibility:visible;mso-wrap-style:square;v-text-anchor:top" coordsize="5723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YBMUA&#10;AADcAAAADwAAAGRycy9kb3ducmV2LnhtbESPQWvCQBSE74L/YXmCN90YQUuajZRKaT0VtfT8zL4m&#10;wd23IbuNyb/vFgSPw8x8w+S7wRrRU+cbxwpWywQEcel0w5WCr/Pb4gmED8gajWNSMJKHXTGd5Jhp&#10;d+Mj9adQiQhhn6GCOoQ2k9KXNVn0S9cSR+/HdRZDlF0ldYe3CLdGpkmykRYbjgs1tvRaU3k9/VoF&#10;zbg/XEx/vKb9evw+vO8vG/O5VWo+G16eQQQawiN8b39oBel2Bf9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lgExQAAANwAAAAPAAAAAAAAAAAAAAAAAJgCAABkcnMv&#10;ZG93bnJldi54bWxQSwUGAAAAAAQABAD1AAAAigMAAAAA&#10;" path="m,l5723890,e" filled="f" strokecolor="#1f497d" strokeweight=".79mm">
                  <v:stroke miterlimit="83231f" joinstyle="miter"/>
                  <v:path arrowok="t" textboxrect="0,0,5723890,0"/>
                </v:shape>
                <w10:anchorlock/>
              </v:group>
            </w:pict>
          </mc:Fallback>
        </mc:AlternateContent>
      </w:r>
    </w:p>
    <w:p w:rsidR="00B70444" w:rsidRPr="000934B4" w:rsidRDefault="004E0A44" w:rsidP="004E0A44">
      <w:pPr>
        <w:spacing w:after="19"/>
        <w:ind w:left="10" w:right="3" w:hanging="10"/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color w:val="1F497D"/>
          <w:sz w:val="24"/>
        </w:rPr>
        <w:t>D</w:t>
      </w:r>
      <w:r w:rsidR="00F75EB0"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eklaracja o kontynuowaniu wychowania przedszkolnego </w:t>
      </w:r>
      <w:r>
        <w:rPr>
          <w:rFonts w:asciiTheme="minorHAnsi" w:eastAsia="Arial" w:hAnsiTheme="minorHAnsi" w:cstheme="minorHAnsi"/>
          <w:b/>
          <w:color w:val="1F497D"/>
          <w:sz w:val="24"/>
        </w:rPr>
        <w:br/>
      </w:r>
      <w:r w:rsidR="00F75EB0" w:rsidRPr="000934B4">
        <w:rPr>
          <w:rFonts w:asciiTheme="minorHAnsi" w:eastAsia="Arial" w:hAnsiTheme="minorHAnsi" w:cstheme="minorHAnsi"/>
          <w:b/>
          <w:color w:val="1F497D"/>
          <w:sz w:val="24"/>
        </w:rPr>
        <w:t>w Przedszkolu Miejskim nr 23</w:t>
      </w:r>
      <w:r>
        <w:rPr>
          <w:rFonts w:asciiTheme="minorHAnsi" w:eastAsia="Arial" w:hAnsiTheme="minorHAnsi" w:cstheme="minorHAnsi"/>
          <w:b/>
          <w:color w:val="1F497D"/>
          <w:sz w:val="24"/>
        </w:rPr>
        <w:t xml:space="preserve">/ Oddziale Przedszkolnym SP-23 </w:t>
      </w:r>
      <w:r w:rsidR="00F75EB0" w:rsidRPr="000934B4">
        <w:rPr>
          <w:rFonts w:asciiTheme="minorHAnsi" w:eastAsia="Arial" w:hAnsiTheme="minorHAnsi" w:cstheme="minorHAnsi"/>
          <w:b/>
          <w:color w:val="1F497D"/>
          <w:sz w:val="24"/>
        </w:rPr>
        <w:t>Gliw</w:t>
      </w:r>
      <w:r w:rsidR="000934B4"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icach </w:t>
      </w:r>
      <w:r>
        <w:rPr>
          <w:rFonts w:asciiTheme="minorHAnsi" w:eastAsia="Arial" w:hAnsiTheme="minorHAnsi" w:cstheme="minorHAnsi"/>
          <w:b/>
          <w:color w:val="1F497D"/>
          <w:sz w:val="24"/>
        </w:rPr>
        <w:br/>
      </w:r>
      <w:r w:rsidR="000934B4" w:rsidRPr="000934B4">
        <w:rPr>
          <w:rFonts w:asciiTheme="minorHAnsi" w:eastAsia="Arial" w:hAnsiTheme="minorHAnsi" w:cstheme="minorHAnsi"/>
          <w:b/>
          <w:color w:val="1F497D"/>
          <w:sz w:val="24"/>
        </w:rPr>
        <w:t>w roku szkolnym 202</w:t>
      </w:r>
      <w:r w:rsidR="009C2F75">
        <w:rPr>
          <w:rFonts w:asciiTheme="minorHAnsi" w:eastAsia="Arial" w:hAnsiTheme="minorHAnsi" w:cstheme="minorHAnsi"/>
          <w:b/>
          <w:color w:val="1F497D"/>
          <w:sz w:val="24"/>
        </w:rPr>
        <w:t>3</w:t>
      </w:r>
      <w:r w:rsidR="000934B4" w:rsidRPr="000934B4">
        <w:rPr>
          <w:rFonts w:asciiTheme="minorHAnsi" w:eastAsia="Arial" w:hAnsiTheme="minorHAnsi" w:cstheme="minorHAnsi"/>
          <w:b/>
          <w:color w:val="1F497D"/>
          <w:sz w:val="24"/>
        </w:rPr>
        <w:t>/202</w:t>
      </w:r>
      <w:r w:rsidR="009C2F75">
        <w:rPr>
          <w:rFonts w:asciiTheme="minorHAnsi" w:eastAsia="Arial" w:hAnsiTheme="minorHAnsi" w:cstheme="minorHAnsi"/>
          <w:b/>
          <w:color w:val="1F497D"/>
          <w:sz w:val="24"/>
        </w:rPr>
        <w:t>4</w:t>
      </w:r>
    </w:p>
    <w:p w:rsidR="00B70444" w:rsidRPr="000934B4" w:rsidRDefault="00F75EB0">
      <w:pPr>
        <w:spacing w:after="53"/>
        <w:ind w:left="52"/>
        <w:jc w:val="center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0"/>
        </w:rPr>
        <w:t xml:space="preserve"> </w:t>
      </w:r>
    </w:p>
    <w:p w:rsidR="00B70444" w:rsidRPr="000934B4" w:rsidRDefault="00F75EB0">
      <w:pPr>
        <w:numPr>
          <w:ilvl w:val="0"/>
          <w:numId w:val="1"/>
        </w:numPr>
        <w:spacing w:after="2" w:line="263" w:lineRule="auto"/>
        <w:ind w:hanging="341"/>
        <w:jc w:val="both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Dane dziecka: </w:t>
      </w:r>
    </w:p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color w:val="3D5883"/>
          <w:sz w:val="16"/>
        </w:rPr>
        <w:t xml:space="preserve"> </w:t>
      </w:r>
    </w:p>
    <w:tbl>
      <w:tblPr>
        <w:tblStyle w:val="TableGrid"/>
        <w:tblW w:w="9019" w:type="dxa"/>
        <w:tblInd w:w="-79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334"/>
      </w:tblGrid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Imię i nazwisko dziecka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Data i miejsce urodzenia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PESEL dziecka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Adres zameldowania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Adres miejsca zamieszkania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rPr>
                <w:rFonts w:asciiTheme="minorHAnsi" w:hAnsiTheme="minorHAnsi" w:cstheme="minorHAnsi"/>
              </w:rPr>
            </w:pPr>
          </w:p>
        </w:tc>
      </w:tr>
    </w:tbl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3D5883"/>
          <w:sz w:val="36"/>
        </w:rPr>
        <w:t xml:space="preserve"> </w:t>
      </w:r>
    </w:p>
    <w:p w:rsidR="00B70444" w:rsidRPr="000934B4" w:rsidRDefault="00F75EB0">
      <w:pPr>
        <w:numPr>
          <w:ilvl w:val="0"/>
          <w:numId w:val="1"/>
        </w:numPr>
        <w:spacing w:after="0"/>
        <w:ind w:hanging="341"/>
        <w:jc w:val="both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003366"/>
          <w:sz w:val="24"/>
        </w:rPr>
        <w:t xml:space="preserve">Dane rodziców/opiekunów dziecka: </w:t>
      </w:r>
    </w:p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sz w:val="16"/>
        </w:rPr>
        <w:t xml:space="preserve"> </w:t>
      </w:r>
    </w:p>
    <w:tbl>
      <w:tblPr>
        <w:tblStyle w:val="TableGrid"/>
        <w:tblW w:w="9019" w:type="dxa"/>
        <w:tblInd w:w="-79" w:type="dxa"/>
        <w:tblCellMar>
          <w:top w:w="7" w:type="dxa"/>
          <w:left w:w="70" w:type="dxa"/>
          <w:right w:w="243" w:type="dxa"/>
        </w:tblCellMar>
        <w:tblLook w:val="04A0" w:firstRow="1" w:lastRow="0" w:firstColumn="1" w:lastColumn="0" w:noHBand="0" w:noVBand="1"/>
      </w:tblPr>
      <w:tblGrid>
        <w:gridCol w:w="3685"/>
        <w:gridCol w:w="5334"/>
      </w:tblGrid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Imię i nazwisko matki/opiekunki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Adres miejsca zamieszkania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spacing w:line="277" w:lineRule="auto"/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Adres poczty elektronicznej i numery telefonów kontaktowych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Miejsce pracy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3D5883"/>
          <w:sz w:val="36"/>
        </w:rPr>
        <w:t xml:space="preserve"> </w:t>
      </w:r>
    </w:p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28"/>
        </w:rPr>
        <w:t xml:space="preserve"> </w:t>
      </w:r>
    </w:p>
    <w:tbl>
      <w:tblPr>
        <w:tblStyle w:val="TableGrid"/>
        <w:tblW w:w="9019" w:type="dxa"/>
        <w:tblInd w:w="-79" w:type="dxa"/>
        <w:tblCellMar>
          <w:top w:w="7" w:type="dxa"/>
          <w:left w:w="70" w:type="dxa"/>
          <w:right w:w="243" w:type="dxa"/>
        </w:tblCellMar>
        <w:tblLook w:val="04A0" w:firstRow="1" w:lastRow="0" w:firstColumn="1" w:lastColumn="0" w:noHBand="0" w:noVBand="1"/>
      </w:tblPr>
      <w:tblGrid>
        <w:gridCol w:w="3685"/>
        <w:gridCol w:w="5334"/>
      </w:tblGrid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Imię i nazwisko ojca/opiekuna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Adres miejsca zamieszkania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spacing w:line="277" w:lineRule="auto"/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Adres poczty elektronicznej i numery telefonów kontaktowych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rPr>
                <w:rFonts w:asciiTheme="minorHAnsi" w:hAnsiTheme="minorHAnsi" w:cstheme="minorHAnsi"/>
              </w:rPr>
            </w:pPr>
          </w:p>
        </w:tc>
      </w:tr>
      <w:tr w:rsidR="00B70444" w:rsidRPr="000934B4" w:rsidTr="00F75EB0">
        <w:trPr>
          <w:trHeight w:val="51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F75EB0" w:rsidP="00F75EB0">
            <w:pPr>
              <w:jc w:val="center"/>
              <w:rPr>
                <w:rFonts w:asciiTheme="minorHAnsi" w:hAnsiTheme="minorHAnsi" w:cstheme="minorHAnsi"/>
              </w:rPr>
            </w:pPr>
            <w:r w:rsidRPr="000934B4">
              <w:rPr>
                <w:rFonts w:asciiTheme="minorHAnsi" w:eastAsia="Arial" w:hAnsiTheme="minorHAnsi" w:cstheme="minorHAnsi"/>
                <w:b/>
                <w:sz w:val="20"/>
              </w:rPr>
              <w:t>Miejsce pracy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44" w:rsidRPr="000934B4" w:rsidRDefault="00B70444" w:rsidP="00F75EB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3D5883"/>
          <w:sz w:val="36"/>
        </w:rPr>
        <w:t xml:space="preserve"> </w:t>
      </w:r>
    </w:p>
    <w:p w:rsidR="00B70444" w:rsidRPr="000934B4" w:rsidRDefault="00F75EB0">
      <w:pPr>
        <w:spacing w:after="59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20"/>
        </w:rPr>
        <w:t xml:space="preserve"> </w:t>
      </w:r>
    </w:p>
    <w:p w:rsidR="00B70444" w:rsidRPr="000934B4" w:rsidRDefault="00F75EB0">
      <w:pPr>
        <w:numPr>
          <w:ilvl w:val="0"/>
          <w:numId w:val="1"/>
        </w:numPr>
        <w:spacing w:after="2" w:line="263" w:lineRule="auto"/>
        <w:ind w:hanging="341"/>
        <w:jc w:val="both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Deklarowany pobyt dziecka w placówce: </w:t>
      </w:r>
    </w:p>
    <w:p w:rsidR="00B70444" w:rsidRPr="000934B4" w:rsidRDefault="00F75EB0">
      <w:pPr>
        <w:spacing w:after="76"/>
        <w:ind w:left="341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003366"/>
          <w:sz w:val="16"/>
        </w:rPr>
        <w:t xml:space="preserve"> </w:t>
      </w:r>
    </w:p>
    <w:p w:rsidR="00B70444" w:rsidRPr="00F75EB0" w:rsidRDefault="00F75EB0">
      <w:pPr>
        <w:numPr>
          <w:ilvl w:val="1"/>
          <w:numId w:val="1"/>
        </w:numPr>
        <w:spacing w:after="126"/>
        <w:ind w:right="54" w:hanging="396"/>
        <w:rPr>
          <w:rFonts w:asciiTheme="minorHAnsi" w:hAnsiTheme="minorHAnsi" w:cstheme="minorHAnsi"/>
          <w:sz w:val="24"/>
        </w:rPr>
      </w:pPr>
      <w:r w:rsidRPr="00F75EB0">
        <w:rPr>
          <w:rFonts w:asciiTheme="minorHAnsi" w:eastAsia="Arial" w:hAnsiTheme="minorHAnsi" w:cstheme="minorHAnsi"/>
          <w:sz w:val="24"/>
        </w:rPr>
        <w:t xml:space="preserve">Planowane godziny pobytu dziecka w placówce: od ...................  do ..................... </w:t>
      </w:r>
    </w:p>
    <w:p w:rsidR="00B70444" w:rsidRPr="00F75EB0" w:rsidRDefault="00F75EB0">
      <w:pPr>
        <w:numPr>
          <w:ilvl w:val="1"/>
          <w:numId w:val="1"/>
        </w:numPr>
        <w:spacing w:after="114" w:line="258" w:lineRule="auto"/>
        <w:ind w:right="54" w:hanging="396"/>
        <w:rPr>
          <w:rFonts w:asciiTheme="minorHAnsi" w:hAnsiTheme="minorHAnsi" w:cstheme="minorHAnsi"/>
          <w:sz w:val="24"/>
        </w:rPr>
      </w:pPr>
      <w:r w:rsidRPr="00F75EB0">
        <w:rPr>
          <w:rFonts w:asciiTheme="minorHAnsi" w:eastAsia="Arial" w:hAnsiTheme="minorHAnsi" w:cstheme="minorHAnsi"/>
          <w:sz w:val="24"/>
        </w:rPr>
        <w:t xml:space="preserve">Planowana ilość posiłków: śniadanie </w:t>
      </w:r>
      <w:r w:rsidRPr="004E0A44">
        <w:rPr>
          <w:rFonts w:ascii="Arial" w:eastAsia="Webdings" w:hAnsi="Arial" w:cs="Arial"/>
          <w:sz w:val="24"/>
        </w:rPr>
        <w:t></w:t>
      </w:r>
      <w:r w:rsidRPr="00F75EB0">
        <w:rPr>
          <w:rFonts w:asciiTheme="minorHAnsi" w:eastAsia="Arial" w:hAnsiTheme="minorHAnsi" w:cstheme="minorHAnsi"/>
          <w:sz w:val="24"/>
        </w:rPr>
        <w:t xml:space="preserve">   obiad </w:t>
      </w:r>
      <w:r w:rsidRPr="004E0A44">
        <w:rPr>
          <w:rFonts w:ascii="Arial" w:eastAsia="Webdings" w:hAnsi="Arial" w:cs="Arial"/>
          <w:sz w:val="24"/>
        </w:rPr>
        <w:t></w:t>
      </w:r>
      <w:r w:rsidRPr="00F75EB0">
        <w:rPr>
          <w:rFonts w:asciiTheme="minorHAnsi" w:eastAsia="Arial" w:hAnsiTheme="minorHAnsi" w:cstheme="minorHAnsi"/>
          <w:sz w:val="24"/>
        </w:rPr>
        <w:t xml:space="preserve">   podwieczorek </w:t>
      </w:r>
      <w:r w:rsidRPr="004E0A44">
        <w:rPr>
          <w:rFonts w:ascii="Arial" w:eastAsia="Webdings" w:hAnsi="Arial" w:cs="Arial"/>
          <w:sz w:val="24"/>
        </w:rPr>
        <w:t></w:t>
      </w:r>
      <w:r w:rsidRPr="00F75EB0">
        <w:rPr>
          <w:rFonts w:asciiTheme="minorHAnsi" w:eastAsia="Arial" w:hAnsiTheme="minorHAnsi" w:cstheme="minorHAnsi"/>
          <w:sz w:val="24"/>
        </w:rPr>
        <w:t xml:space="preserve"> </w:t>
      </w:r>
      <w:r w:rsidR="004E0A44">
        <w:rPr>
          <w:rFonts w:asciiTheme="minorHAnsi" w:eastAsia="Arial" w:hAnsiTheme="minorHAnsi" w:cstheme="minorHAnsi"/>
          <w:sz w:val="24"/>
        </w:rPr>
        <w:t>*</w:t>
      </w:r>
      <w:r w:rsidRPr="00F75EB0">
        <w:rPr>
          <w:rFonts w:asciiTheme="minorHAnsi" w:eastAsia="Arial" w:hAnsiTheme="minorHAnsi" w:cstheme="minorHAnsi"/>
          <w:b/>
          <w:color w:val="1F497D"/>
        </w:rPr>
        <w:t xml:space="preserve"> </w:t>
      </w:r>
    </w:p>
    <w:p w:rsidR="00B70444" w:rsidRPr="00F75EB0" w:rsidRDefault="004E0A44" w:rsidP="004E0A44">
      <w:pPr>
        <w:spacing w:after="0" w:line="255" w:lineRule="auto"/>
        <w:ind w:left="1082" w:right="3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18"/>
        </w:rPr>
        <w:t>*</w:t>
      </w:r>
      <w:r w:rsidR="00F75EB0" w:rsidRPr="00F75EB0">
        <w:rPr>
          <w:rFonts w:asciiTheme="minorHAnsi" w:eastAsia="Arial" w:hAnsiTheme="minorHAnsi" w:cstheme="minorHAnsi"/>
          <w:sz w:val="18"/>
        </w:rPr>
        <w:t>Wybrany posiłek zaznaczyć znakiem X</w:t>
      </w:r>
      <w:r w:rsidR="00F75EB0" w:rsidRPr="00F75EB0">
        <w:rPr>
          <w:rFonts w:asciiTheme="minorHAnsi" w:eastAsia="Arial" w:hAnsiTheme="minorHAnsi" w:cstheme="minorHAnsi"/>
          <w:b/>
          <w:color w:val="1F497D"/>
          <w:sz w:val="18"/>
        </w:rPr>
        <w:t xml:space="preserve"> </w:t>
      </w:r>
      <w:r w:rsidR="00F75EB0" w:rsidRPr="00F75EB0">
        <w:rPr>
          <w:rFonts w:asciiTheme="minorHAnsi" w:eastAsia="Arial" w:hAnsiTheme="minorHAnsi" w:cstheme="minorHAnsi"/>
          <w:b/>
          <w:color w:val="1F497D"/>
        </w:rPr>
        <w:t xml:space="preserve"> </w:t>
      </w:r>
    </w:p>
    <w:p w:rsidR="00B70444" w:rsidRPr="000934B4" w:rsidRDefault="00F75EB0" w:rsidP="004E0A44">
      <w:pPr>
        <w:numPr>
          <w:ilvl w:val="0"/>
          <w:numId w:val="1"/>
        </w:numPr>
        <w:spacing w:before="240" w:after="2" w:line="263" w:lineRule="auto"/>
        <w:ind w:hanging="341"/>
        <w:jc w:val="both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Dodatkowe dołączone do deklaracji informacje o dziecku (np. stan zdrowia, orzeczenie lub opinia poradni psychologiczno-pedagogicznej, potrzeba szczególnej opieki, stosowana dieta, zalecenia lekarskie, itp.) </w:t>
      </w:r>
    </w:p>
    <w:p w:rsidR="00B70444" w:rsidRPr="000934B4" w:rsidRDefault="00F75EB0">
      <w:pPr>
        <w:spacing w:after="0" w:line="258" w:lineRule="auto"/>
        <w:ind w:left="3572" w:right="3469" w:hanging="3587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 </w:t>
      </w:r>
      <w:r w:rsidRPr="00F75EB0">
        <w:rPr>
          <w:rFonts w:asciiTheme="minorHAnsi" w:eastAsia="Arial" w:hAnsiTheme="minorHAnsi" w:cstheme="minorHAnsi"/>
          <w:sz w:val="24"/>
        </w:rPr>
        <w:t>tak</w:t>
      </w:r>
      <w:r w:rsidRPr="000934B4">
        <w:rPr>
          <w:rFonts w:asciiTheme="minorHAnsi" w:eastAsia="Arial" w:hAnsiTheme="minorHAnsi" w:cstheme="minorHAnsi"/>
          <w:sz w:val="28"/>
        </w:rPr>
        <w:t xml:space="preserve"> </w:t>
      </w:r>
      <w:r w:rsidRPr="000934B4">
        <w:rPr>
          <w:rFonts w:ascii="Arial" w:eastAsia="Webdings" w:hAnsi="Arial" w:cs="Arial"/>
          <w:sz w:val="32"/>
        </w:rPr>
        <w:t></w:t>
      </w:r>
      <w:r w:rsidRPr="000934B4">
        <w:rPr>
          <w:rFonts w:asciiTheme="minorHAnsi" w:eastAsia="Arial" w:hAnsiTheme="minorHAnsi" w:cstheme="minorHAnsi"/>
          <w:sz w:val="24"/>
        </w:rPr>
        <w:t xml:space="preserve">            nie </w:t>
      </w:r>
      <w:r w:rsidRPr="000934B4">
        <w:rPr>
          <w:rFonts w:ascii="Arial" w:eastAsia="Webdings" w:hAnsi="Arial" w:cs="Arial"/>
          <w:sz w:val="32"/>
        </w:rPr>
        <w:t></w:t>
      </w:r>
    </w:p>
    <w:p w:rsidR="00B70444" w:rsidRPr="000934B4" w:rsidRDefault="00F75EB0">
      <w:pPr>
        <w:spacing w:after="62" w:line="251" w:lineRule="auto"/>
        <w:ind w:right="9005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 </w:t>
      </w:r>
      <w:r w:rsidRPr="000934B4">
        <w:rPr>
          <w:rFonts w:asciiTheme="minorHAnsi" w:eastAsia="Arial" w:hAnsiTheme="minorHAnsi" w:cstheme="minorHAnsi"/>
          <w:sz w:val="20"/>
        </w:rPr>
        <w:t xml:space="preserve"> </w:t>
      </w:r>
    </w:p>
    <w:p w:rsidR="00B70444" w:rsidRPr="000934B4" w:rsidRDefault="00F75EB0">
      <w:pPr>
        <w:numPr>
          <w:ilvl w:val="0"/>
          <w:numId w:val="1"/>
        </w:numPr>
        <w:spacing w:after="2" w:line="263" w:lineRule="auto"/>
        <w:ind w:hanging="341"/>
        <w:jc w:val="both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4"/>
        </w:rPr>
        <w:lastRenderedPageBreak/>
        <w:t xml:space="preserve">Deklaracja i oświadczenie </w:t>
      </w:r>
    </w:p>
    <w:p w:rsidR="00B70444" w:rsidRPr="000934B4" w:rsidRDefault="00F75EB0">
      <w:pPr>
        <w:spacing w:after="21"/>
        <w:ind w:left="341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 </w:t>
      </w:r>
    </w:p>
    <w:p w:rsidR="000934B4" w:rsidRPr="000934B4" w:rsidRDefault="00F75EB0" w:rsidP="000934B4">
      <w:pPr>
        <w:numPr>
          <w:ilvl w:val="0"/>
          <w:numId w:val="2"/>
        </w:numPr>
        <w:spacing w:after="124" w:line="250" w:lineRule="auto"/>
        <w:ind w:left="355" w:hanging="1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24"/>
        </w:rPr>
        <w:t>Deklaruję</w:t>
      </w:r>
      <w:r w:rsidR="000934B4" w:rsidRPr="000934B4">
        <w:rPr>
          <w:rFonts w:asciiTheme="minorHAnsi" w:eastAsia="Arial" w:hAnsiTheme="minorHAnsi" w:cstheme="minorHAnsi"/>
          <w:sz w:val="24"/>
        </w:rPr>
        <w:t xml:space="preserve"> </w:t>
      </w:r>
      <w:r w:rsidRPr="000934B4">
        <w:rPr>
          <w:rFonts w:asciiTheme="minorHAnsi" w:eastAsia="Arial" w:hAnsiTheme="minorHAnsi" w:cstheme="minorHAnsi"/>
          <w:sz w:val="24"/>
        </w:rPr>
        <w:t xml:space="preserve">kontynuowanie wychowania przedszkolnego </w:t>
      </w:r>
      <w:r w:rsidR="000934B4" w:rsidRPr="000934B4">
        <w:rPr>
          <w:rFonts w:asciiTheme="minorHAnsi" w:eastAsia="Arial" w:hAnsiTheme="minorHAnsi" w:cstheme="minorHAnsi"/>
          <w:sz w:val="24"/>
        </w:rPr>
        <w:t>dziecka</w:t>
      </w:r>
    </w:p>
    <w:p w:rsidR="00B70444" w:rsidRPr="000934B4" w:rsidRDefault="000934B4" w:rsidP="000934B4">
      <w:pPr>
        <w:spacing w:after="124" w:line="250" w:lineRule="auto"/>
        <w:ind w:left="426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4"/>
        </w:rPr>
        <w:t>…………………………………………………………………………………………………</w:t>
      </w:r>
      <w:r w:rsidR="00F75EB0" w:rsidRPr="000934B4">
        <w:rPr>
          <w:rFonts w:asciiTheme="minorHAnsi" w:eastAsia="Arial" w:hAnsiTheme="minorHAnsi" w:cstheme="minorHAnsi"/>
          <w:sz w:val="24"/>
        </w:rPr>
        <w:t>…………………………………</w:t>
      </w:r>
      <w:r>
        <w:rPr>
          <w:rFonts w:asciiTheme="minorHAnsi" w:eastAsia="Arial" w:hAnsiTheme="minorHAnsi" w:cstheme="minorHAnsi"/>
          <w:sz w:val="24"/>
        </w:rPr>
        <w:t xml:space="preserve">…….. w Przedszkolu Miejskim nr </w:t>
      </w:r>
      <w:r w:rsidR="009C2F75">
        <w:rPr>
          <w:rFonts w:asciiTheme="minorHAnsi" w:eastAsia="Arial" w:hAnsiTheme="minorHAnsi" w:cstheme="minorHAnsi"/>
          <w:sz w:val="24"/>
        </w:rPr>
        <w:t>23/ Oddziale Przedszkolnym SP</w:t>
      </w:r>
      <w:r w:rsidR="00F75EB0" w:rsidRPr="000934B4">
        <w:rPr>
          <w:rFonts w:asciiTheme="minorHAnsi" w:eastAsia="Arial" w:hAnsiTheme="minorHAnsi" w:cstheme="minorHAnsi"/>
          <w:sz w:val="24"/>
        </w:rPr>
        <w:t>-23  w Gliwicach w roku szkolnym 202</w:t>
      </w:r>
      <w:r w:rsidR="009C2F75">
        <w:rPr>
          <w:rFonts w:asciiTheme="minorHAnsi" w:eastAsia="Arial" w:hAnsiTheme="minorHAnsi" w:cstheme="minorHAnsi"/>
          <w:sz w:val="24"/>
        </w:rPr>
        <w:t>3</w:t>
      </w:r>
      <w:r w:rsidR="00F75EB0" w:rsidRPr="000934B4">
        <w:rPr>
          <w:rFonts w:asciiTheme="minorHAnsi" w:eastAsia="Arial" w:hAnsiTheme="minorHAnsi" w:cstheme="minorHAnsi"/>
          <w:sz w:val="24"/>
        </w:rPr>
        <w:t>/202</w:t>
      </w:r>
      <w:r w:rsidR="009C2F75">
        <w:rPr>
          <w:rFonts w:asciiTheme="minorHAnsi" w:eastAsia="Arial" w:hAnsiTheme="minorHAnsi" w:cstheme="minorHAnsi"/>
          <w:sz w:val="24"/>
        </w:rPr>
        <w:t>4</w:t>
      </w:r>
      <w:r w:rsidR="00F75EB0" w:rsidRPr="000934B4">
        <w:rPr>
          <w:rFonts w:asciiTheme="minorHAnsi" w:eastAsia="Arial" w:hAnsiTheme="minorHAnsi" w:cstheme="minorHAnsi"/>
          <w:sz w:val="24"/>
        </w:rPr>
        <w:t xml:space="preserve">.  </w:t>
      </w:r>
    </w:p>
    <w:p w:rsidR="00B70444" w:rsidRPr="000934B4" w:rsidRDefault="00F75EB0" w:rsidP="000934B4">
      <w:pPr>
        <w:numPr>
          <w:ilvl w:val="0"/>
          <w:numId w:val="2"/>
        </w:numPr>
        <w:spacing w:after="30" w:line="250" w:lineRule="auto"/>
        <w:ind w:hanging="76"/>
        <w:jc w:val="both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24"/>
        </w:rPr>
        <w:t>Oświadczam, że</w:t>
      </w:r>
      <w:r w:rsidR="000934B4">
        <w:rPr>
          <w:rFonts w:asciiTheme="minorHAnsi" w:eastAsia="Arial" w:hAnsiTheme="minorHAnsi" w:cstheme="minorHAnsi"/>
          <w:sz w:val="24"/>
        </w:rPr>
        <w:t>:</w:t>
      </w:r>
      <w:r w:rsidRPr="000934B4">
        <w:rPr>
          <w:rFonts w:asciiTheme="minorHAnsi" w:eastAsia="Arial" w:hAnsiTheme="minorHAnsi" w:cstheme="minorHAnsi"/>
          <w:sz w:val="24"/>
        </w:rPr>
        <w:t xml:space="preserve"> </w:t>
      </w:r>
    </w:p>
    <w:p w:rsidR="00B70444" w:rsidRPr="000934B4" w:rsidRDefault="00F75EB0">
      <w:pPr>
        <w:numPr>
          <w:ilvl w:val="1"/>
          <w:numId w:val="2"/>
        </w:numPr>
        <w:spacing w:after="30" w:line="250" w:lineRule="auto"/>
        <w:ind w:hanging="396"/>
        <w:jc w:val="both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24"/>
        </w:rPr>
        <w:t xml:space="preserve">wszystkie dane zawarte w deklaracji są prawdziwe, </w:t>
      </w:r>
    </w:p>
    <w:p w:rsidR="00B70444" w:rsidRPr="000934B4" w:rsidRDefault="00F75EB0">
      <w:pPr>
        <w:numPr>
          <w:ilvl w:val="1"/>
          <w:numId w:val="2"/>
        </w:numPr>
        <w:spacing w:after="30" w:line="250" w:lineRule="auto"/>
        <w:ind w:hanging="396"/>
        <w:jc w:val="both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24"/>
        </w:rPr>
        <w:t>niezwłocznie p</w:t>
      </w:r>
      <w:r w:rsidR="000770F6">
        <w:rPr>
          <w:rFonts w:asciiTheme="minorHAnsi" w:eastAsia="Arial" w:hAnsiTheme="minorHAnsi" w:cstheme="minorHAnsi"/>
          <w:sz w:val="24"/>
        </w:rPr>
        <w:t xml:space="preserve">owiadomię Wicedyrektora ds. wychowania przedszkolnego </w:t>
      </w:r>
      <w:bookmarkStart w:id="0" w:name="_GoBack"/>
      <w:bookmarkEnd w:id="0"/>
      <w:r w:rsidR="00307478">
        <w:rPr>
          <w:rFonts w:asciiTheme="minorHAnsi" w:eastAsia="Arial" w:hAnsiTheme="minorHAnsi" w:cstheme="minorHAnsi"/>
          <w:sz w:val="24"/>
        </w:rPr>
        <w:t xml:space="preserve"> ZSP 16 </w:t>
      </w:r>
      <w:r w:rsidRPr="000934B4">
        <w:rPr>
          <w:rFonts w:asciiTheme="minorHAnsi" w:eastAsia="Arial" w:hAnsiTheme="minorHAnsi" w:cstheme="minorHAnsi"/>
          <w:sz w:val="24"/>
        </w:rPr>
        <w:t xml:space="preserve">o zmianie danych zawartych w deklaracji, </w:t>
      </w:r>
    </w:p>
    <w:p w:rsidR="00B70444" w:rsidRPr="000934B4" w:rsidRDefault="00B70444">
      <w:pPr>
        <w:spacing w:after="0"/>
        <w:rPr>
          <w:rFonts w:asciiTheme="minorHAnsi" w:hAnsiTheme="minorHAnsi" w:cstheme="minorHAnsi"/>
        </w:rPr>
      </w:pPr>
    </w:p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20"/>
        </w:rPr>
        <w:t xml:space="preserve"> </w:t>
      </w:r>
    </w:p>
    <w:p w:rsidR="00B70444" w:rsidRPr="000934B4" w:rsidRDefault="00F75EB0">
      <w:pPr>
        <w:spacing w:after="42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20"/>
        </w:rPr>
        <w:t xml:space="preserve"> </w:t>
      </w:r>
    </w:p>
    <w:p w:rsidR="00B70444" w:rsidRPr="000934B4" w:rsidRDefault="00F75EB0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0934B4">
        <w:rPr>
          <w:rFonts w:asciiTheme="minorHAnsi" w:eastAsia="Arial" w:hAnsiTheme="minorHAnsi" w:cstheme="minorHAnsi"/>
          <w:sz w:val="24"/>
          <w:szCs w:val="24"/>
        </w:rPr>
        <w:t xml:space="preserve">Gliwice, dnia ............................                                   ........................................................... </w:t>
      </w:r>
    </w:p>
    <w:p w:rsidR="00B70444" w:rsidRPr="000934B4" w:rsidRDefault="00F75EB0">
      <w:pPr>
        <w:spacing w:after="19"/>
        <w:ind w:left="4957"/>
        <w:rPr>
          <w:rFonts w:asciiTheme="minorHAnsi" w:hAnsiTheme="minorHAnsi" w:cstheme="minorHAnsi"/>
          <w:sz w:val="24"/>
          <w:szCs w:val="24"/>
        </w:rPr>
      </w:pPr>
      <w:r w:rsidRPr="000934B4">
        <w:rPr>
          <w:rFonts w:asciiTheme="minorHAnsi" w:eastAsia="Arial" w:hAnsiTheme="minorHAnsi" w:cstheme="minorHAnsi"/>
          <w:sz w:val="24"/>
          <w:szCs w:val="24"/>
        </w:rPr>
        <w:t xml:space="preserve">        (czytelny podpis rodzica/opiekuna) </w:t>
      </w:r>
    </w:p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color w:val="1F497D"/>
          <w:sz w:val="24"/>
        </w:rPr>
        <w:t xml:space="preserve"> </w:t>
      </w:r>
    </w:p>
    <w:p w:rsidR="00B70444" w:rsidRPr="000934B4" w:rsidRDefault="00F75EB0" w:rsidP="000934B4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 6. Przyjęcie deklaracji w Przedszkolu Miejskim Nr 23/ Oddziale Przedszkolnym SP-23</w:t>
      </w:r>
      <w:r w:rsidRPr="000934B4">
        <w:rPr>
          <w:rFonts w:asciiTheme="minorHAnsi" w:eastAsia="Arial" w:hAnsiTheme="minorHAnsi" w:cstheme="minorHAnsi"/>
          <w:b/>
          <w:color w:val="1F497D"/>
          <w:sz w:val="24"/>
          <w:vertAlign w:val="superscript"/>
        </w:rPr>
        <w:t>2</w:t>
      </w:r>
      <w:r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 </w:t>
      </w:r>
    </w:p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 </w:t>
      </w:r>
    </w:p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1F497D"/>
          <w:sz w:val="24"/>
        </w:rPr>
        <w:t xml:space="preserve"> </w:t>
      </w:r>
    </w:p>
    <w:p w:rsidR="00B70444" w:rsidRPr="000934B4" w:rsidRDefault="00F75EB0">
      <w:pPr>
        <w:spacing w:after="0"/>
        <w:ind w:left="4259" w:hanging="1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20"/>
        </w:rPr>
        <w:t xml:space="preserve">              ....................................................................... </w:t>
      </w:r>
    </w:p>
    <w:p w:rsidR="00B70444" w:rsidRPr="000934B4" w:rsidRDefault="00F75EB0">
      <w:pPr>
        <w:spacing w:after="0" w:line="242" w:lineRule="auto"/>
        <w:ind w:left="4399" w:right="53"/>
        <w:jc w:val="right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20"/>
        </w:rPr>
        <w:t>(</w:t>
      </w:r>
      <w:r w:rsidRPr="000934B4">
        <w:rPr>
          <w:rFonts w:asciiTheme="minorHAnsi" w:eastAsia="Arial" w:hAnsiTheme="minorHAnsi" w:cstheme="minorHAnsi"/>
          <w:i/>
          <w:sz w:val="20"/>
        </w:rPr>
        <w:t xml:space="preserve">podpis pracownika merytorycznie                           odpowiedzialnego </w:t>
      </w:r>
      <w:r w:rsidRPr="000934B4">
        <w:rPr>
          <w:rFonts w:asciiTheme="minorHAnsi" w:eastAsia="Arial" w:hAnsiTheme="minorHAnsi" w:cstheme="minorHAnsi"/>
          <w:sz w:val="20"/>
        </w:rPr>
        <w:t>)</w:t>
      </w:r>
      <w:r w:rsidRPr="000934B4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B70444" w:rsidRPr="000934B4" w:rsidRDefault="00F75EB0">
      <w:pPr>
        <w:spacing w:after="0"/>
        <w:ind w:left="4249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3D5883"/>
          <w:sz w:val="16"/>
        </w:rPr>
        <w:t xml:space="preserve"> </w:t>
      </w:r>
    </w:p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3D5883"/>
          <w:sz w:val="16"/>
        </w:rPr>
        <w:t xml:space="preserve"> </w:t>
      </w:r>
    </w:p>
    <w:p w:rsidR="00B70444" w:rsidRPr="000934B4" w:rsidRDefault="00B70444">
      <w:pPr>
        <w:spacing w:after="0"/>
        <w:rPr>
          <w:rFonts w:asciiTheme="minorHAnsi" w:hAnsiTheme="minorHAnsi" w:cstheme="minorHAnsi"/>
        </w:rPr>
      </w:pPr>
    </w:p>
    <w:p w:rsidR="00B70444" w:rsidRPr="000934B4" w:rsidRDefault="00F75EB0">
      <w:pPr>
        <w:spacing w:after="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3D5883"/>
          <w:sz w:val="16"/>
        </w:rPr>
        <w:t xml:space="preserve"> </w:t>
      </w:r>
    </w:p>
    <w:p w:rsidR="00B70444" w:rsidRPr="000934B4" w:rsidRDefault="00F75EB0">
      <w:pPr>
        <w:spacing w:after="10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b/>
          <w:color w:val="3D5883"/>
          <w:sz w:val="16"/>
        </w:rPr>
        <w:t xml:space="preserve"> </w:t>
      </w:r>
    </w:p>
    <w:p w:rsidR="00B70444" w:rsidRPr="000934B4" w:rsidRDefault="00F75EB0">
      <w:pPr>
        <w:spacing w:after="48" w:line="255" w:lineRule="auto"/>
        <w:ind w:left="10" w:right="38" w:hanging="10"/>
        <w:jc w:val="both"/>
        <w:rPr>
          <w:rFonts w:asciiTheme="minorHAnsi" w:hAnsiTheme="minorHAnsi" w:cstheme="minorHAnsi"/>
        </w:rPr>
      </w:pPr>
      <w:r w:rsidRPr="000934B4">
        <w:rPr>
          <w:rFonts w:asciiTheme="minorHAnsi" w:eastAsia="Arial" w:hAnsiTheme="minorHAnsi" w:cstheme="minorHAnsi"/>
          <w:sz w:val="16"/>
        </w:rPr>
        <w:t xml:space="preserve">Zgodnie z Art. 153,ust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 </w:t>
      </w:r>
    </w:p>
    <w:p w:rsidR="000934B4" w:rsidRDefault="00F75EB0">
      <w:pPr>
        <w:spacing w:after="37"/>
        <w:rPr>
          <w:rFonts w:asciiTheme="minorHAnsi" w:eastAsia="Arial" w:hAnsiTheme="minorHAnsi" w:cstheme="minorHAnsi"/>
        </w:rPr>
      </w:pPr>
      <w:r w:rsidRPr="000934B4">
        <w:rPr>
          <w:rFonts w:asciiTheme="minorHAnsi" w:eastAsia="Arial" w:hAnsiTheme="minorHAnsi" w:cstheme="minorHAnsi"/>
        </w:rPr>
        <w:t xml:space="preserve"> </w:t>
      </w:r>
    </w:p>
    <w:p w:rsidR="000934B4" w:rsidRDefault="000934B4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br w:type="page"/>
      </w:r>
    </w:p>
    <w:p w:rsidR="000934B4" w:rsidRPr="000D1461" w:rsidRDefault="000934B4" w:rsidP="000934B4">
      <w:pPr>
        <w:jc w:val="center"/>
        <w:rPr>
          <w:b/>
          <w:u w:val="single"/>
        </w:rPr>
      </w:pPr>
      <w:r w:rsidRPr="000D1461">
        <w:rPr>
          <w:b/>
          <w:u w:val="single"/>
        </w:rPr>
        <w:lastRenderedPageBreak/>
        <w:t xml:space="preserve">Informacja o przetwarzaniu danych osobowych </w:t>
      </w:r>
    </w:p>
    <w:p w:rsidR="000934B4" w:rsidRPr="000D1461" w:rsidRDefault="000934B4" w:rsidP="000934B4">
      <w:pPr>
        <w:pStyle w:val="Akapitzlist"/>
        <w:jc w:val="both"/>
        <w:rPr>
          <w:rFonts w:cs="Calibri"/>
          <w:b/>
          <w:szCs w:val="24"/>
        </w:rPr>
      </w:pPr>
    </w:p>
    <w:p w:rsidR="000934B4" w:rsidRPr="000D1461" w:rsidRDefault="000934B4" w:rsidP="000934B4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120" w:line="256" w:lineRule="auto"/>
        <w:ind w:left="284"/>
        <w:rPr>
          <w:rFonts w:cs="Calibri"/>
          <w:b/>
          <w:szCs w:val="24"/>
        </w:rPr>
      </w:pPr>
      <w:r w:rsidRPr="000D1461">
        <w:rPr>
          <w:rFonts w:cs="Calibri"/>
          <w:szCs w:val="24"/>
        </w:rPr>
        <w:t xml:space="preserve">Administratorem przetwarzanych danych osobowych jest: </w:t>
      </w:r>
      <w:r w:rsidRPr="000D1461">
        <w:rPr>
          <w:rFonts w:cs="Calibri"/>
          <w:b/>
          <w:szCs w:val="24"/>
        </w:rPr>
        <w:t>Zespół Szkolno-Przedszkolny Nr 16 w Gliwicach, ul. Sikornik 1 reprezentowany przez dyrektora placówki</w:t>
      </w:r>
    </w:p>
    <w:p w:rsidR="000934B4" w:rsidRPr="000D1461" w:rsidRDefault="000934B4" w:rsidP="000934B4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0" w:line="256" w:lineRule="auto"/>
        <w:ind w:left="284"/>
        <w:rPr>
          <w:rFonts w:cs="Calibri"/>
          <w:szCs w:val="24"/>
        </w:rPr>
      </w:pPr>
      <w:r w:rsidRPr="000D1461">
        <w:rPr>
          <w:rFonts w:cs="Calibri"/>
          <w:szCs w:val="24"/>
        </w:rPr>
        <w:t>Podstawą przetwarzania danych osobowych jest:</w:t>
      </w:r>
    </w:p>
    <w:p w:rsidR="000934B4" w:rsidRPr="000D1461" w:rsidRDefault="000934B4" w:rsidP="000934B4">
      <w:pPr>
        <w:pStyle w:val="Akapitzlist"/>
        <w:numPr>
          <w:ilvl w:val="1"/>
          <w:numId w:val="3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cs="Calibri"/>
          <w:szCs w:val="24"/>
        </w:rPr>
      </w:pPr>
      <w:r w:rsidRPr="000D1461">
        <w:rPr>
          <w:rFonts w:cs="Calibri"/>
          <w:szCs w:val="24"/>
        </w:rPr>
        <w:t>ustawa z dnia 7 września 1991 r. o systemie oświaty, ustawa z dnia 14 grudnia 2016 r. – Prawo oświatowe, art. 6 ust. 1 lit. a) i lit. c) oraz art. 9 ust. 2 lit. b) Rozporządzenia Parlamentu Europejskiego i Rady (UE) 2016/679 z dnia 27 kwietnia 2016 r. w sprawie ochrony osób fizycznych w związku z przetwarzaniem danych osobowych i w sprawie swobodnego przypływu takich danych oraz uchylenia dyrektywy 95/46/WE;</w:t>
      </w:r>
    </w:p>
    <w:p w:rsidR="000934B4" w:rsidRPr="000D1461" w:rsidRDefault="000934B4" w:rsidP="000934B4">
      <w:pPr>
        <w:pStyle w:val="Akapitzlist"/>
        <w:numPr>
          <w:ilvl w:val="1"/>
          <w:numId w:val="3"/>
        </w:numPr>
        <w:tabs>
          <w:tab w:val="clear" w:pos="1440"/>
          <w:tab w:val="num" w:pos="360"/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cs="Calibri"/>
          <w:szCs w:val="24"/>
        </w:rPr>
      </w:pPr>
      <w:r w:rsidRPr="000D1461">
        <w:rPr>
          <w:rFonts w:cs="Calibri"/>
          <w:szCs w:val="24"/>
        </w:rPr>
        <w:t>zgoda osoby, której dane osobowe dotyczą.</w:t>
      </w:r>
    </w:p>
    <w:p w:rsidR="000934B4" w:rsidRPr="000D1461" w:rsidRDefault="000934B4" w:rsidP="000934B4">
      <w:pPr>
        <w:pStyle w:val="Akapitzlist"/>
        <w:numPr>
          <w:ilvl w:val="0"/>
          <w:numId w:val="3"/>
        </w:numPr>
        <w:tabs>
          <w:tab w:val="clear" w:pos="720"/>
          <w:tab w:val="num" w:pos="360"/>
          <w:tab w:val="num" w:pos="851"/>
        </w:tabs>
        <w:spacing w:after="0" w:line="256" w:lineRule="auto"/>
        <w:ind w:left="284"/>
        <w:rPr>
          <w:rFonts w:cs="Calibri"/>
          <w:szCs w:val="24"/>
        </w:rPr>
      </w:pPr>
      <w:r w:rsidRPr="000D1461">
        <w:rPr>
          <w:rFonts w:cs="Calibri"/>
          <w:szCs w:val="24"/>
        </w:rPr>
        <w:t>Administrator będzie przetwarzać dane osobowe w celu:</w:t>
      </w:r>
    </w:p>
    <w:p w:rsidR="000934B4" w:rsidRPr="000D1461" w:rsidRDefault="000934B4" w:rsidP="000934B4">
      <w:pPr>
        <w:pStyle w:val="Akapitzlist"/>
        <w:numPr>
          <w:ilvl w:val="0"/>
          <w:numId w:val="4"/>
        </w:numPr>
        <w:tabs>
          <w:tab w:val="num" w:pos="360"/>
        </w:tabs>
        <w:spacing w:after="0" w:line="256" w:lineRule="auto"/>
        <w:ind w:left="284" w:hanging="284"/>
        <w:jc w:val="both"/>
        <w:rPr>
          <w:rFonts w:cs="Calibri"/>
          <w:szCs w:val="24"/>
        </w:rPr>
      </w:pPr>
      <w:r w:rsidRPr="000D1461">
        <w:rPr>
          <w:rFonts w:cs="Calibri"/>
          <w:szCs w:val="24"/>
        </w:rPr>
        <w:t>przetwarzania niezbędnego do wypełnienia obowiązku prawnego ciążącego na administratorze - przez okres: zgodnie z Instrukcją Archiwalną opracowaną na podstawie Ustawy z dnia 14 lipca 1983 r. o narodowym zasobie archiwalnym i archiwach (podstawa prawna: Art. 6 ust. 1 lit. c RODO)</w:t>
      </w:r>
    </w:p>
    <w:p w:rsidR="000934B4" w:rsidRPr="000D1461" w:rsidRDefault="000934B4" w:rsidP="000934B4">
      <w:pPr>
        <w:pStyle w:val="Akapitzlist"/>
        <w:numPr>
          <w:ilvl w:val="0"/>
          <w:numId w:val="4"/>
        </w:numPr>
        <w:tabs>
          <w:tab w:val="num" w:pos="360"/>
        </w:tabs>
        <w:spacing w:after="160" w:line="256" w:lineRule="auto"/>
        <w:ind w:left="284" w:hanging="284"/>
        <w:jc w:val="both"/>
        <w:rPr>
          <w:rFonts w:cs="Calibri"/>
          <w:szCs w:val="24"/>
        </w:rPr>
      </w:pPr>
      <w:r w:rsidRPr="000D1461">
        <w:rPr>
          <w:rFonts w:cs="Calibri"/>
          <w:szCs w:val="24"/>
        </w:rPr>
        <w:t xml:space="preserve">archiwizacji w zakresie niezbędnym dla wykonania obowiązków prawnych, </w:t>
      </w:r>
      <w:r w:rsidRPr="000D1461">
        <w:rPr>
          <w:rFonts w:cs="Calibri"/>
          <w:szCs w:val="24"/>
        </w:rPr>
        <w:br/>
        <w:t>w szczególności przepisów dotyczących kształcenia - przez okres wynikający z tych przepisów (podstawa prawna Art. 6 ust. 1 c) RODO - wykonanie obowiązku nałożonego przepisami prawa),</w:t>
      </w:r>
    </w:p>
    <w:p w:rsidR="000934B4" w:rsidRPr="000D1461" w:rsidRDefault="000934B4" w:rsidP="000934B4">
      <w:pPr>
        <w:pStyle w:val="Akapitzlist"/>
        <w:keepNext/>
        <w:keepLines/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160" w:line="100" w:lineRule="atLeast"/>
        <w:ind w:left="426" w:hanging="426"/>
        <w:jc w:val="both"/>
        <w:rPr>
          <w:rFonts w:cs="Calibri"/>
          <w:color w:val="000000"/>
          <w:szCs w:val="24"/>
          <w:lang w:eastAsia="pl-PL" w:bidi="pl-PL"/>
        </w:rPr>
      </w:pPr>
      <w:r w:rsidRPr="000D1461">
        <w:rPr>
          <w:rFonts w:cs="Calibri"/>
          <w:color w:val="000000"/>
          <w:szCs w:val="24"/>
          <w:lang w:eastAsia="pl-PL" w:bidi="pl-PL"/>
        </w:rPr>
        <w:t>W związku z przetwarzaniem przez ADO Pani / Pana danych osobowych, przysługują Pani / Panu następujące prawa:</w:t>
      </w:r>
    </w:p>
    <w:p w:rsidR="000934B4" w:rsidRPr="000D1461" w:rsidRDefault="000934B4" w:rsidP="000934B4">
      <w:pPr>
        <w:pStyle w:val="Akapitzlist"/>
        <w:keepNext/>
        <w:keepLines/>
        <w:tabs>
          <w:tab w:val="left" w:pos="387"/>
        </w:tabs>
        <w:spacing w:after="160" w:line="100" w:lineRule="atLeast"/>
        <w:ind w:left="426"/>
        <w:jc w:val="both"/>
        <w:rPr>
          <w:rFonts w:cs="Calibri"/>
          <w:color w:val="000000"/>
          <w:sz w:val="8"/>
          <w:szCs w:val="24"/>
          <w:lang w:eastAsia="pl-PL" w:bidi="pl-PL"/>
        </w:rPr>
      </w:pPr>
    </w:p>
    <w:p w:rsidR="000934B4" w:rsidRPr="000D1461" w:rsidRDefault="000934B4" w:rsidP="000934B4">
      <w:pPr>
        <w:pStyle w:val="Akapitzlist"/>
        <w:keepNext/>
        <w:keepLines/>
        <w:numPr>
          <w:ilvl w:val="0"/>
          <w:numId w:val="5"/>
        </w:numPr>
        <w:tabs>
          <w:tab w:val="num" w:pos="284"/>
          <w:tab w:val="num" w:pos="360"/>
          <w:tab w:val="left" w:pos="387"/>
          <w:tab w:val="left" w:pos="851"/>
        </w:tabs>
        <w:spacing w:after="160" w:line="100" w:lineRule="atLeast"/>
        <w:ind w:left="284" w:hanging="284"/>
        <w:jc w:val="both"/>
        <w:rPr>
          <w:rFonts w:cs="Calibri"/>
          <w:color w:val="000000"/>
          <w:szCs w:val="24"/>
          <w:lang w:eastAsia="pl-PL" w:bidi="pl-PL"/>
        </w:rPr>
      </w:pPr>
      <w:r w:rsidRPr="000D1461">
        <w:rPr>
          <w:rFonts w:cs="Calibri"/>
          <w:color w:val="000000"/>
          <w:szCs w:val="24"/>
          <w:lang w:eastAsia="pl-PL" w:bidi="pl-PL"/>
        </w:rPr>
        <w:t xml:space="preserve">  Prawo dostępu do danych osobowych</w:t>
      </w:r>
    </w:p>
    <w:p w:rsidR="000934B4" w:rsidRPr="000D1461" w:rsidRDefault="000934B4" w:rsidP="000934B4">
      <w:pPr>
        <w:pStyle w:val="Akapitzlist"/>
        <w:keepNext/>
        <w:keepLines/>
        <w:numPr>
          <w:ilvl w:val="0"/>
          <w:numId w:val="5"/>
        </w:numPr>
        <w:tabs>
          <w:tab w:val="num" w:pos="284"/>
          <w:tab w:val="num" w:pos="360"/>
          <w:tab w:val="left" w:pos="387"/>
          <w:tab w:val="left" w:pos="851"/>
        </w:tabs>
        <w:spacing w:after="160" w:line="100" w:lineRule="atLeast"/>
        <w:ind w:left="284" w:hanging="284"/>
        <w:jc w:val="both"/>
        <w:rPr>
          <w:rFonts w:cs="Calibri"/>
          <w:color w:val="000000"/>
          <w:szCs w:val="24"/>
          <w:lang w:eastAsia="pl-PL" w:bidi="pl-PL"/>
        </w:rPr>
      </w:pPr>
      <w:r w:rsidRPr="000D1461">
        <w:rPr>
          <w:rFonts w:cs="Calibri"/>
          <w:color w:val="000000"/>
          <w:szCs w:val="24"/>
          <w:lang w:eastAsia="pl-PL" w:bidi="pl-PL"/>
        </w:rPr>
        <w:t>Prawo do sprostowania danych osobowych</w:t>
      </w:r>
    </w:p>
    <w:p w:rsidR="000934B4" w:rsidRPr="000D1461" w:rsidRDefault="000934B4" w:rsidP="000934B4">
      <w:pPr>
        <w:pStyle w:val="Akapitzlist"/>
        <w:keepNext/>
        <w:keepLines/>
        <w:numPr>
          <w:ilvl w:val="0"/>
          <w:numId w:val="5"/>
        </w:numPr>
        <w:tabs>
          <w:tab w:val="num" w:pos="284"/>
          <w:tab w:val="num" w:pos="360"/>
          <w:tab w:val="left" w:pos="387"/>
          <w:tab w:val="left" w:pos="851"/>
        </w:tabs>
        <w:spacing w:after="160" w:line="100" w:lineRule="atLeast"/>
        <w:ind w:left="284" w:hanging="284"/>
        <w:jc w:val="both"/>
        <w:rPr>
          <w:rFonts w:cs="Calibri"/>
          <w:color w:val="000000"/>
          <w:szCs w:val="24"/>
          <w:lang w:eastAsia="pl-PL" w:bidi="pl-PL"/>
        </w:rPr>
      </w:pPr>
      <w:r w:rsidRPr="000D1461">
        <w:rPr>
          <w:rFonts w:cs="Calibri"/>
          <w:color w:val="000000"/>
          <w:szCs w:val="24"/>
          <w:lang w:eastAsia="pl-PL" w:bidi="pl-PL"/>
        </w:rPr>
        <w:t>Prawo do uzupełnienia danych osobowych</w:t>
      </w:r>
    </w:p>
    <w:p w:rsidR="000934B4" w:rsidRPr="000D1461" w:rsidRDefault="000934B4" w:rsidP="000934B4">
      <w:pPr>
        <w:pStyle w:val="Akapitzlist"/>
        <w:keepNext/>
        <w:keepLines/>
        <w:numPr>
          <w:ilvl w:val="0"/>
          <w:numId w:val="5"/>
        </w:numPr>
        <w:tabs>
          <w:tab w:val="num" w:pos="284"/>
          <w:tab w:val="num" w:pos="360"/>
          <w:tab w:val="left" w:pos="387"/>
          <w:tab w:val="left" w:pos="851"/>
        </w:tabs>
        <w:spacing w:after="160" w:line="100" w:lineRule="atLeast"/>
        <w:ind w:left="284" w:hanging="284"/>
        <w:jc w:val="both"/>
        <w:rPr>
          <w:rFonts w:cs="Calibri"/>
          <w:color w:val="000000"/>
          <w:szCs w:val="24"/>
          <w:lang w:eastAsia="pl-PL" w:bidi="pl-PL"/>
        </w:rPr>
      </w:pPr>
      <w:r w:rsidRPr="000D1461">
        <w:rPr>
          <w:rFonts w:cs="Calibri"/>
          <w:color w:val="000000"/>
          <w:szCs w:val="24"/>
          <w:lang w:eastAsia="pl-PL" w:bidi="pl-PL"/>
        </w:rPr>
        <w:t>Prawo do usunięcia danych (zwane także „prawem do bycia zapomnianym”)</w:t>
      </w:r>
      <w:bookmarkStart w:id="1" w:name="bookmark0"/>
    </w:p>
    <w:p w:rsidR="000934B4" w:rsidRPr="000D1461" w:rsidRDefault="000934B4" w:rsidP="000934B4">
      <w:pPr>
        <w:pStyle w:val="Akapitzlist"/>
        <w:keepNext/>
        <w:keepLines/>
        <w:numPr>
          <w:ilvl w:val="0"/>
          <w:numId w:val="5"/>
        </w:numPr>
        <w:tabs>
          <w:tab w:val="num" w:pos="284"/>
          <w:tab w:val="num" w:pos="360"/>
          <w:tab w:val="left" w:pos="387"/>
          <w:tab w:val="left" w:pos="851"/>
        </w:tabs>
        <w:spacing w:after="160" w:line="100" w:lineRule="atLeast"/>
        <w:ind w:left="284" w:hanging="284"/>
        <w:jc w:val="both"/>
        <w:rPr>
          <w:rFonts w:cs="Calibri"/>
          <w:color w:val="000000"/>
          <w:szCs w:val="24"/>
          <w:lang w:eastAsia="pl-PL" w:bidi="pl-PL"/>
        </w:rPr>
      </w:pPr>
      <w:r w:rsidRPr="000D1461">
        <w:rPr>
          <w:rFonts w:cs="Calibri"/>
          <w:color w:val="000000"/>
          <w:szCs w:val="24"/>
          <w:lang w:eastAsia="pl-PL" w:bidi="pl-PL"/>
        </w:rPr>
        <w:t>Prawo do ograniczenia przetwarzania danych osobowych</w:t>
      </w:r>
      <w:bookmarkEnd w:id="1"/>
    </w:p>
    <w:p w:rsidR="000934B4" w:rsidRPr="000D1461" w:rsidRDefault="000934B4" w:rsidP="000934B4">
      <w:pPr>
        <w:pStyle w:val="Akapitzlist"/>
        <w:keepNext/>
        <w:keepLines/>
        <w:numPr>
          <w:ilvl w:val="0"/>
          <w:numId w:val="5"/>
        </w:numPr>
        <w:tabs>
          <w:tab w:val="num" w:pos="284"/>
          <w:tab w:val="num" w:pos="360"/>
          <w:tab w:val="left" w:pos="387"/>
          <w:tab w:val="left" w:pos="851"/>
        </w:tabs>
        <w:spacing w:after="160" w:line="100" w:lineRule="atLeast"/>
        <w:ind w:left="284" w:hanging="284"/>
        <w:jc w:val="both"/>
        <w:rPr>
          <w:rFonts w:cs="Calibri"/>
          <w:color w:val="000000"/>
          <w:szCs w:val="24"/>
          <w:lang w:eastAsia="pl-PL" w:bidi="pl-PL"/>
        </w:rPr>
      </w:pPr>
      <w:r w:rsidRPr="000D1461">
        <w:rPr>
          <w:rFonts w:cs="Calibri"/>
          <w:color w:val="000000"/>
          <w:szCs w:val="24"/>
          <w:lang w:eastAsia="pl-PL" w:bidi="pl-PL"/>
        </w:rPr>
        <w:t>Prawo do przeniesienia danych</w:t>
      </w:r>
    </w:p>
    <w:p w:rsidR="000934B4" w:rsidRPr="000D1461" w:rsidRDefault="000934B4" w:rsidP="000934B4">
      <w:pPr>
        <w:pStyle w:val="Akapitzlist"/>
        <w:keepNext/>
        <w:keepLines/>
        <w:numPr>
          <w:ilvl w:val="0"/>
          <w:numId w:val="5"/>
        </w:numPr>
        <w:tabs>
          <w:tab w:val="num" w:pos="284"/>
          <w:tab w:val="num" w:pos="360"/>
          <w:tab w:val="left" w:pos="387"/>
          <w:tab w:val="left" w:pos="851"/>
        </w:tabs>
        <w:spacing w:after="0" w:line="100" w:lineRule="atLeast"/>
        <w:ind w:left="284" w:hanging="284"/>
        <w:jc w:val="both"/>
        <w:rPr>
          <w:rFonts w:cs="Calibri"/>
          <w:color w:val="000000"/>
          <w:szCs w:val="24"/>
          <w:lang w:eastAsia="pl-PL" w:bidi="pl-PL"/>
        </w:rPr>
      </w:pPr>
      <w:r w:rsidRPr="000D1461">
        <w:rPr>
          <w:rFonts w:cs="Calibri"/>
          <w:color w:val="000000"/>
          <w:szCs w:val="24"/>
          <w:lang w:eastAsia="pl-PL" w:bidi="pl-PL"/>
        </w:rPr>
        <w:t>Prawo do cofnięcia zgody w dowolnym momencie bez wpływu na zgodność z prawem przetwarzania, którego dokonano na podstawie zgody przed jej cofnięciem;</w:t>
      </w:r>
    </w:p>
    <w:p w:rsidR="000934B4" w:rsidRPr="000D1461" w:rsidRDefault="000934B4" w:rsidP="000934B4">
      <w:pPr>
        <w:pStyle w:val="Teksttreci"/>
        <w:tabs>
          <w:tab w:val="num" w:pos="360"/>
        </w:tabs>
        <w:spacing w:line="100" w:lineRule="atLeast"/>
        <w:ind w:left="284"/>
        <w:jc w:val="both"/>
        <w:rPr>
          <w:rFonts w:ascii="Calibri" w:hAnsi="Calibri" w:cs="Calibri"/>
          <w:b/>
          <w:bCs/>
          <w:color w:val="000000"/>
          <w:sz w:val="8"/>
          <w:szCs w:val="24"/>
          <w:lang w:eastAsia="pl-PL" w:bidi="pl-PL"/>
        </w:rPr>
      </w:pPr>
    </w:p>
    <w:p w:rsidR="000934B4" w:rsidRPr="000D1461" w:rsidRDefault="000934B4" w:rsidP="000934B4">
      <w:pPr>
        <w:pStyle w:val="Nagwek1"/>
        <w:keepNext/>
        <w:keepLines/>
        <w:numPr>
          <w:ilvl w:val="0"/>
          <w:numId w:val="6"/>
        </w:numPr>
        <w:tabs>
          <w:tab w:val="left" w:pos="284"/>
        </w:tabs>
        <w:spacing w:line="100" w:lineRule="atLeast"/>
        <w:ind w:left="284" w:hanging="284"/>
        <w:jc w:val="both"/>
        <w:rPr>
          <w:rFonts w:ascii="Calibri" w:hAnsi="Calibri" w:cs="Calibri"/>
          <w:b w:val="0"/>
          <w:color w:val="000000"/>
          <w:szCs w:val="24"/>
          <w:lang w:eastAsia="pl-PL" w:bidi="pl-PL"/>
        </w:rPr>
      </w:pPr>
      <w:bookmarkStart w:id="2" w:name="bookmark1"/>
      <w:r w:rsidRPr="000D1461">
        <w:rPr>
          <w:rFonts w:ascii="Calibri" w:hAnsi="Calibri" w:cs="Calibri"/>
          <w:b w:val="0"/>
          <w:color w:val="000000"/>
          <w:szCs w:val="24"/>
          <w:lang w:eastAsia="pl-PL" w:bidi="pl-PL"/>
        </w:rPr>
        <w:t xml:space="preserve">Dane osobowe, o których mowa w pkt 2 ppkt 1), będą przechowywane przez okres zgodny </w:t>
      </w:r>
      <w:r w:rsidRPr="000D1461">
        <w:rPr>
          <w:rFonts w:ascii="Calibri" w:hAnsi="Calibri" w:cs="Calibri"/>
          <w:b w:val="0"/>
          <w:color w:val="000000"/>
          <w:szCs w:val="24"/>
          <w:lang w:eastAsia="pl-PL" w:bidi="pl-PL"/>
        </w:rPr>
        <w:br/>
        <w:t>z Instrukcją Archiwalną, opracowaną na podstawie ustawy z dnia 14 lipca 1983 r. o narodowym zasobie archiwalnym i archiwach.</w:t>
      </w:r>
    </w:p>
    <w:p w:rsidR="000934B4" w:rsidRPr="000D1461" w:rsidRDefault="000934B4" w:rsidP="000934B4">
      <w:pPr>
        <w:pStyle w:val="Nagwek1"/>
        <w:keepNext/>
        <w:keepLines/>
        <w:numPr>
          <w:ilvl w:val="0"/>
          <w:numId w:val="6"/>
        </w:numPr>
        <w:tabs>
          <w:tab w:val="clear" w:pos="0"/>
          <w:tab w:val="left" w:pos="284"/>
          <w:tab w:val="num" w:pos="360"/>
        </w:tabs>
        <w:spacing w:line="100" w:lineRule="atLeast"/>
        <w:ind w:left="284" w:hanging="360"/>
        <w:jc w:val="both"/>
        <w:rPr>
          <w:rFonts w:ascii="Calibri" w:hAnsi="Calibri" w:cs="Calibri"/>
          <w:b w:val="0"/>
          <w:color w:val="000000"/>
          <w:szCs w:val="24"/>
          <w:lang w:eastAsia="pl-PL" w:bidi="pl-PL"/>
        </w:rPr>
      </w:pPr>
      <w:r w:rsidRPr="000D1461">
        <w:rPr>
          <w:rFonts w:ascii="Calibri" w:hAnsi="Calibri" w:cs="Calibri"/>
          <w:b w:val="0"/>
          <w:color w:val="000000"/>
          <w:szCs w:val="24"/>
          <w:lang w:eastAsia="pl-PL" w:bidi="pl-PL"/>
        </w:rPr>
        <w:t>Dane osobowe, o których mowa w pkt 2 ppkt 2), będą przetwarzane do momentu wycofania zgody lub zgodnie z pkt 5.</w:t>
      </w:r>
    </w:p>
    <w:p w:rsidR="000934B4" w:rsidRPr="000D1461" w:rsidRDefault="000934B4" w:rsidP="000934B4">
      <w:pPr>
        <w:pStyle w:val="Nagwek1"/>
        <w:keepNext/>
        <w:keepLines/>
        <w:numPr>
          <w:ilvl w:val="0"/>
          <w:numId w:val="6"/>
        </w:numPr>
        <w:tabs>
          <w:tab w:val="clear" w:pos="0"/>
          <w:tab w:val="left" w:pos="284"/>
          <w:tab w:val="num" w:pos="360"/>
        </w:tabs>
        <w:spacing w:line="100" w:lineRule="atLeast"/>
        <w:ind w:left="284" w:hanging="360"/>
        <w:rPr>
          <w:rFonts w:ascii="Calibri" w:hAnsi="Calibri" w:cs="Calibri"/>
          <w:b w:val="0"/>
          <w:color w:val="000000"/>
          <w:szCs w:val="24"/>
          <w:lang w:eastAsia="pl-PL" w:bidi="pl-PL"/>
        </w:rPr>
      </w:pPr>
      <w:r w:rsidRPr="000D1461">
        <w:rPr>
          <w:rFonts w:ascii="Calibri" w:hAnsi="Calibri" w:cs="Calibri"/>
          <w:b w:val="0"/>
          <w:color w:val="000000"/>
          <w:szCs w:val="24"/>
          <w:lang w:eastAsia="pl-PL" w:bidi="pl-PL"/>
        </w:rPr>
        <w:t>P</w:t>
      </w:r>
      <w:bookmarkEnd w:id="2"/>
      <w:r w:rsidRPr="000D1461">
        <w:rPr>
          <w:rFonts w:ascii="Calibri" w:hAnsi="Calibri" w:cs="Calibri"/>
          <w:b w:val="0"/>
          <w:color w:val="000000"/>
          <w:szCs w:val="24"/>
          <w:lang w:eastAsia="pl-PL" w:bidi="pl-PL"/>
        </w:rPr>
        <w:t>rzysługuje Pani / Panu prawo do wniesienia skargi do organu nadzorczego, tj. Prezesa Urzędu Ochrony Danych Osobowych.</w:t>
      </w:r>
    </w:p>
    <w:p w:rsidR="000934B4" w:rsidRPr="000D1461" w:rsidRDefault="000934B4" w:rsidP="000934B4">
      <w:pPr>
        <w:pStyle w:val="Akapitzlist"/>
        <w:numPr>
          <w:ilvl w:val="0"/>
          <w:numId w:val="6"/>
        </w:numPr>
        <w:tabs>
          <w:tab w:val="num" w:pos="284"/>
        </w:tabs>
        <w:spacing w:after="0" w:line="256" w:lineRule="auto"/>
        <w:ind w:left="284" w:hanging="360"/>
        <w:jc w:val="both"/>
        <w:rPr>
          <w:rFonts w:eastAsia="Times New Roman" w:cs="Calibri"/>
          <w:color w:val="000000"/>
          <w:kern w:val="1"/>
          <w:szCs w:val="24"/>
          <w:lang w:eastAsia="pl-PL" w:bidi="pl-PL"/>
        </w:rPr>
      </w:pPr>
      <w:r w:rsidRPr="000D1461">
        <w:rPr>
          <w:rFonts w:eastAsia="Times New Roman" w:cs="Calibri"/>
          <w:color w:val="000000"/>
          <w:kern w:val="1"/>
          <w:szCs w:val="24"/>
          <w:lang w:eastAsia="pl-PL" w:bidi="pl-PL"/>
        </w:rPr>
        <w:t>Podanie danych osobowych zgodnie z pkt 2 ppkt 1) jest obowiązkiem ustawowym, natomiast podanie danych osobowych zgodnie z pkt 2 ppkt 2) jest obowiązkiem umownym. Cofnięcie zgody będzie skutkowało brakiem możliwości wykonywania czynności, objętej zgodą na przetwarzanie danych osobowych.</w:t>
      </w:r>
    </w:p>
    <w:p w:rsidR="000934B4" w:rsidRPr="000D1461" w:rsidRDefault="000934B4" w:rsidP="000934B4">
      <w:pPr>
        <w:pStyle w:val="Nagwek1"/>
        <w:keepNext/>
        <w:keepLines/>
        <w:numPr>
          <w:ilvl w:val="0"/>
          <w:numId w:val="6"/>
        </w:numPr>
        <w:tabs>
          <w:tab w:val="clear" w:pos="0"/>
          <w:tab w:val="left" w:pos="284"/>
          <w:tab w:val="num" w:pos="360"/>
        </w:tabs>
        <w:spacing w:line="100" w:lineRule="atLeast"/>
        <w:ind w:left="284" w:hanging="425"/>
        <w:jc w:val="both"/>
        <w:rPr>
          <w:rFonts w:ascii="Calibri" w:hAnsi="Calibri" w:cs="Calibri"/>
          <w:b w:val="0"/>
          <w:bCs w:val="0"/>
          <w:color w:val="000000"/>
          <w:szCs w:val="24"/>
          <w:lang w:eastAsia="pl-PL" w:bidi="pl-PL"/>
        </w:rPr>
      </w:pPr>
      <w:r w:rsidRPr="000D1461">
        <w:rPr>
          <w:rFonts w:ascii="Calibri" w:hAnsi="Calibri" w:cs="Calibri"/>
          <w:b w:val="0"/>
          <w:bCs w:val="0"/>
          <w:color w:val="000000"/>
          <w:szCs w:val="24"/>
          <w:lang w:eastAsia="pl-PL" w:bidi="pl-PL"/>
        </w:rPr>
        <w:t>Dane osobowe będą udostępniane wyłącznie na podstawie przepisów prawa.</w:t>
      </w:r>
    </w:p>
    <w:p w:rsidR="000934B4" w:rsidRPr="000D1461" w:rsidRDefault="000934B4" w:rsidP="000934B4">
      <w:pPr>
        <w:pStyle w:val="Nagwek1"/>
        <w:keepNext/>
        <w:keepLines/>
        <w:numPr>
          <w:ilvl w:val="0"/>
          <w:numId w:val="6"/>
        </w:numPr>
        <w:tabs>
          <w:tab w:val="clear" w:pos="0"/>
          <w:tab w:val="left" w:pos="284"/>
          <w:tab w:val="num" w:pos="360"/>
        </w:tabs>
        <w:spacing w:line="100" w:lineRule="atLeast"/>
        <w:ind w:left="284" w:hanging="425"/>
        <w:jc w:val="both"/>
        <w:rPr>
          <w:rFonts w:ascii="Calibri" w:hAnsi="Calibri" w:cs="Calibri"/>
          <w:b w:val="0"/>
          <w:bCs w:val="0"/>
          <w:color w:val="000000"/>
          <w:szCs w:val="24"/>
          <w:lang w:eastAsia="pl-PL" w:bidi="pl-PL"/>
        </w:rPr>
      </w:pPr>
      <w:r w:rsidRPr="000D1461">
        <w:rPr>
          <w:rFonts w:ascii="Calibri" w:hAnsi="Calibri" w:cs="Calibri"/>
          <w:b w:val="0"/>
          <w:bCs w:val="0"/>
          <w:color w:val="000000"/>
          <w:szCs w:val="24"/>
          <w:lang w:eastAsia="pl-PL" w:bidi="pl-PL"/>
        </w:rPr>
        <w:t xml:space="preserve">Podane dane osobowe nie służą do zautomatyzowanego podejmowania decyzji, w tym profilowania. </w:t>
      </w:r>
    </w:p>
    <w:p w:rsidR="000934B4" w:rsidRPr="000D1461" w:rsidRDefault="000934B4" w:rsidP="000934B4">
      <w:pPr>
        <w:pStyle w:val="Nagwek1"/>
        <w:numPr>
          <w:ilvl w:val="0"/>
          <w:numId w:val="6"/>
        </w:numPr>
        <w:tabs>
          <w:tab w:val="clear" w:pos="0"/>
          <w:tab w:val="left" w:pos="284"/>
          <w:tab w:val="num" w:pos="360"/>
        </w:tabs>
        <w:spacing w:line="100" w:lineRule="atLeast"/>
        <w:ind w:left="284" w:hanging="425"/>
        <w:jc w:val="both"/>
        <w:rPr>
          <w:rFonts w:ascii="Calibri" w:hAnsi="Calibri" w:cs="Calibri"/>
          <w:b w:val="0"/>
          <w:bCs w:val="0"/>
          <w:color w:val="000000"/>
          <w:szCs w:val="24"/>
          <w:lang w:eastAsia="pl-PL" w:bidi="pl-PL"/>
        </w:rPr>
      </w:pPr>
      <w:r w:rsidRPr="000D1461">
        <w:rPr>
          <w:rFonts w:ascii="Calibri" w:hAnsi="Calibri" w:cs="Calibri"/>
          <w:b w:val="0"/>
          <w:bCs w:val="0"/>
          <w:color w:val="000000"/>
          <w:szCs w:val="24"/>
          <w:lang w:eastAsia="pl-PL" w:bidi="pl-PL"/>
        </w:rPr>
        <w:t>W placówce zainstalowany jest Monitoring Wizyjny (podstawa prawna: Art. 108a Ustawy z dnia 14 grudnia  2016 r. – Prawo  oświatowe (DZ.U. 2017 poz. 59 / z późniejszymi zmianami). Działanie Monitoringu Wizyjnego regulowane jest przez Regulamin Monitoringu Wizyjnego.</w:t>
      </w:r>
    </w:p>
    <w:p w:rsidR="000934B4" w:rsidRPr="000D1461" w:rsidRDefault="000934B4" w:rsidP="000934B4">
      <w:pPr>
        <w:numPr>
          <w:ilvl w:val="0"/>
          <w:numId w:val="6"/>
        </w:numPr>
        <w:tabs>
          <w:tab w:val="left" w:pos="284"/>
          <w:tab w:val="num" w:pos="360"/>
        </w:tabs>
        <w:spacing w:line="256" w:lineRule="auto"/>
        <w:ind w:left="284" w:hanging="425"/>
      </w:pPr>
      <w:r w:rsidRPr="000D1461">
        <w:t>Inspektorem Ochrony Danych w placówce jest</w:t>
      </w:r>
      <w:r w:rsidRPr="000D1461">
        <w:rPr>
          <w:b/>
        </w:rPr>
        <w:t xml:space="preserve">: </w:t>
      </w:r>
      <w:r w:rsidRPr="000D1461">
        <w:t>Paweł Gabriel, kontakt:</w:t>
      </w:r>
      <w:r w:rsidRPr="000D1461">
        <w:rPr>
          <w:b/>
        </w:rPr>
        <w:t xml:space="preserve"> </w:t>
      </w:r>
      <w:hyperlink r:id="rId7" w:history="1">
        <w:r w:rsidRPr="000D1461">
          <w:rPr>
            <w:rStyle w:val="Hipercze"/>
          </w:rPr>
          <w:t>iodzsp16@rodoplatforma.pl</w:t>
        </w:r>
      </w:hyperlink>
    </w:p>
    <w:p w:rsidR="000934B4" w:rsidRPr="000D1461" w:rsidRDefault="000934B4" w:rsidP="000934B4">
      <w:pPr>
        <w:tabs>
          <w:tab w:val="left" w:pos="284"/>
          <w:tab w:val="num" w:pos="360"/>
        </w:tabs>
        <w:ind w:left="284"/>
      </w:pPr>
      <w:r w:rsidRPr="000D1461">
        <w:t>Informacje dodatkowe</w:t>
      </w:r>
    </w:p>
    <w:p w:rsidR="00B70444" w:rsidRPr="000934B4" w:rsidRDefault="000934B4" w:rsidP="000934B4">
      <w:pPr>
        <w:tabs>
          <w:tab w:val="left" w:pos="284"/>
          <w:tab w:val="num" w:pos="360"/>
        </w:tabs>
        <w:ind w:left="284"/>
        <w:rPr>
          <w:rFonts w:asciiTheme="minorHAnsi" w:hAnsiTheme="minorHAnsi" w:cstheme="minorHAnsi"/>
        </w:rPr>
      </w:pPr>
      <w:r w:rsidRPr="000D1461">
        <w:t>Prezydent Miasta Gliwice i miejskie jednostki organizacyjne (wymienione w Regulaminie Organizacyjnym Urzędu Miejskiego w Gliwicach, w tabeli nr 1 „Wykaz miejskich jednostek organizacyjnych”) są współadministratorami danych osobowych zgodnie z ustaleniami przyjętymi zarządzeniem organizacyjnym nr 84/19 Prezydenta Miasta Gliwice z dnia 12.08.2019</w:t>
      </w:r>
    </w:p>
    <w:sectPr w:rsidR="00B70444" w:rsidRPr="000934B4" w:rsidSect="000934B4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E8" w:rsidRDefault="00EB04E8" w:rsidP="004E0A44">
      <w:pPr>
        <w:spacing w:after="0" w:line="240" w:lineRule="auto"/>
      </w:pPr>
      <w:r>
        <w:separator/>
      </w:r>
    </w:p>
  </w:endnote>
  <w:endnote w:type="continuationSeparator" w:id="0">
    <w:p w:rsidR="00EB04E8" w:rsidRDefault="00EB04E8" w:rsidP="004E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E8" w:rsidRDefault="00EB04E8" w:rsidP="004E0A44">
      <w:pPr>
        <w:spacing w:after="0" w:line="240" w:lineRule="auto"/>
      </w:pPr>
      <w:r>
        <w:separator/>
      </w:r>
    </w:p>
  </w:footnote>
  <w:footnote w:type="continuationSeparator" w:id="0">
    <w:p w:rsidR="00EB04E8" w:rsidRDefault="00EB04E8" w:rsidP="004E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68C"/>
    <w:multiLevelType w:val="hybridMultilevel"/>
    <w:tmpl w:val="EAAC77E2"/>
    <w:lvl w:ilvl="0" w:tplc="77E64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B51A5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3811DC"/>
    <w:multiLevelType w:val="hybridMultilevel"/>
    <w:tmpl w:val="801E6070"/>
    <w:lvl w:ilvl="0" w:tplc="66180844">
      <w:start w:val="1"/>
      <w:numFmt w:val="decimal"/>
      <w:lvlText w:val="%1."/>
      <w:lvlJc w:val="left"/>
      <w:pPr>
        <w:ind w:left="341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877D2">
      <w:start w:val="1"/>
      <w:numFmt w:val="decimal"/>
      <w:lvlText w:val="%2)"/>
      <w:lvlJc w:val="left"/>
      <w:pPr>
        <w:ind w:left="73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6F6EC">
      <w:start w:val="1"/>
      <w:numFmt w:val="decimal"/>
      <w:lvlText w:val="%3."/>
      <w:lvlJc w:val="left"/>
      <w:pPr>
        <w:ind w:left="108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68A24">
      <w:start w:val="1"/>
      <w:numFmt w:val="decimal"/>
      <w:lvlText w:val="%4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4D4EA">
      <w:start w:val="1"/>
      <w:numFmt w:val="lowerLetter"/>
      <w:lvlText w:val="%5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03812">
      <w:start w:val="1"/>
      <w:numFmt w:val="lowerRoman"/>
      <w:lvlText w:val="%6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02B6">
      <w:start w:val="1"/>
      <w:numFmt w:val="decimal"/>
      <w:lvlText w:val="%7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8ABB0">
      <w:start w:val="1"/>
      <w:numFmt w:val="lowerLetter"/>
      <w:lvlText w:val="%8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45F4C">
      <w:start w:val="1"/>
      <w:numFmt w:val="lowerRoman"/>
      <w:lvlText w:val="%9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AD5B66"/>
    <w:multiLevelType w:val="hybridMultilevel"/>
    <w:tmpl w:val="82A093B2"/>
    <w:lvl w:ilvl="0" w:tplc="674059F6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4ECF8">
      <w:start w:val="1"/>
      <w:numFmt w:val="lowerLetter"/>
      <w:lvlText w:val="%2)"/>
      <w:lvlJc w:val="left"/>
      <w:pPr>
        <w:ind w:left="741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C6C">
      <w:start w:val="1"/>
      <w:numFmt w:val="lowerRoman"/>
      <w:lvlText w:val="%3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EDD52">
      <w:start w:val="1"/>
      <w:numFmt w:val="decimal"/>
      <w:lvlText w:val="%4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C1824">
      <w:start w:val="1"/>
      <w:numFmt w:val="lowerLetter"/>
      <w:lvlText w:val="%5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A9D02">
      <w:start w:val="1"/>
      <w:numFmt w:val="lowerRoman"/>
      <w:lvlText w:val="%6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03970">
      <w:start w:val="1"/>
      <w:numFmt w:val="decimal"/>
      <w:lvlText w:val="%7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02116">
      <w:start w:val="1"/>
      <w:numFmt w:val="lowerLetter"/>
      <w:lvlText w:val="%8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41E9E">
      <w:start w:val="1"/>
      <w:numFmt w:val="lowerRoman"/>
      <w:lvlText w:val="%9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12059A"/>
    <w:multiLevelType w:val="hybridMultilevel"/>
    <w:tmpl w:val="2EA4B9F8"/>
    <w:lvl w:ilvl="0" w:tplc="17CAF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EE3F68"/>
    <w:multiLevelType w:val="multilevel"/>
    <w:tmpl w:val="B43CEF1E"/>
    <w:lvl w:ilvl="0">
      <w:start w:val="5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ED04C3B"/>
    <w:multiLevelType w:val="hybridMultilevel"/>
    <w:tmpl w:val="B7ACD94A"/>
    <w:lvl w:ilvl="0" w:tplc="8DF8CA00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44"/>
    <w:rsid w:val="000770F6"/>
    <w:rsid w:val="000934B4"/>
    <w:rsid w:val="001D3C36"/>
    <w:rsid w:val="002A366E"/>
    <w:rsid w:val="00307478"/>
    <w:rsid w:val="004E0A44"/>
    <w:rsid w:val="009C2F75"/>
    <w:rsid w:val="00B27535"/>
    <w:rsid w:val="00B70444"/>
    <w:rsid w:val="00C308A2"/>
    <w:rsid w:val="00D62938"/>
    <w:rsid w:val="00EB04E8"/>
    <w:rsid w:val="00F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9DD1"/>
  <w15:docId w15:val="{F1478559-72E8-4F9E-9A1E-8B42FB9D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0934B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934B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paragraph" w:customStyle="1" w:styleId="Teksttreci">
    <w:name w:val="Tekst treści"/>
    <w:basedOn w:val="Normalny"/>
    <w:rsid w:val="000934B4"/>
    <w:pPr>
      <w:widowControl w:val="0"/>
      <w:shd w:val="clear" w:color="auto" w:fill="FFFFFF"/>
      <w:suppressAutoHyphens/>
      <w:spacing w:after="0" w:line="264" w:lineRule="auto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hi-IN" w:bidi="hi-IN"/>
    </w:rPr>
  </w:style>
  <w:style w:type="paragraph" w:customStyle="1" w:styleId="Nagwek1">
    <w:name w:val="Nagłówek #1"/>
    <w:basedOn w:val="Normalny"/>
    <w:rsid w:val="000934B4"/>
    <w:pPr>
      <w:widowControl w:val="0"/>
      <w:shd w:val="clear" w:color="auto" w:fill="FFFFFF"/>
      <w:suppressAutoHyphens/>
      <w:spacing w:after="0" w:line="252" w:lineRule="auto"/>
      <w:ind w:left="570" w:hanging="180"/>
    </w:pPr>
    <w:rPr>
      <w:rFonts w:ascii="Times New Roman" w:eastAsia="Times New Roman" w:hAnsi="Times New Roman" w:cs="Times New Roman"/>
      <w:b/>
      <w:bCs/>
      <w:color w:val="auto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E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4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E0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zsp16@rodoplatfor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cp:lastModifiedBy>Ewa</cp:lastModifiedBy>
  <cp:revision>6</cp:revision>
  <dcterms:created xsi:type="dcterms:W3CDTF">2023-02-07T17:02:00Z</dcterms:created>
  <dcterms:modified xsi:type="dcterms:W3CDTF">2023-02-07T17:28:00Z</dcterms:modified>
</cp:coreProperties>
</file>